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15" w:rsidRPr="00FD5FED" w:rsidRDefault="00E52715" w:rsidP="00FD5F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Тема: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Натюрморт як жанр образотворчого мистецтва. </w:t>
      </w:r>
      <w:r w:rsidR="00FD5FED" w:rsidRPr="00FD5FED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     «Цілющий натюрморт».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Мета: 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>формувати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компетенцію учнів стосовно </w:t>
      </w:r>
      <w:r w:rsidR="00FD5FED" w:rsidRPr="00FD5FED">
        <w:rPr>
          <w:rFonts w:ascii="Times New Roman" w:hAnsi="Times New Roman" w:cs="Times New Roman"/>
          <w:sz w:val="28"/>
          <w:szCs w:val="28"/>
          <w:lang w:val="uk-UA"/>
        </w:rPr>
        <w:t>натюрморту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як жанру образотворчого мистецтва; 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закріплювати 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>знання щодо вивчених жанрі</w:t>
      </w:r>
      <w:r w:rsidR="00FD5FED">
        <w:rPr>
          <w:rFonts w:ascii="Times New Roman" w:hAnsi="Times New Roman" w:cs="Times New Roman"/>
          <w:sz w:val="28"/>
          <w:szCs w:val="28"/>
          <w:lang w:val="uk-UA"/>
        </w:rPr>
        <w:t>в о/м, елементів світлотіні;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>вчити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ED" w:rsidRPr="00FD5FED">
        <w:rPr>
          <w:rFonts w:ascii="Times New Roman" w:hAnsi="Times New Roman" w:cs="Times New Roman"/>
          <w:sz w:val="28"/>
          <w:szCs w:val="28"/>
          <w:lang w:val="uk-UA"/>
        </w:rPr>
        <w:t>зображувати</w:t>
      </w:r>
      <w:r w:rsidR="00FD5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5FED">
        <w:rPr>
          <w:rFonts w:ascii="Times New Roman" w:hAnsi="Times New Roman" w:cs="Times New Roman"/>
          <w:sz w:val="28"/>
          <w:szCs w:val="28"/>
          <w:lang w:val="uk-UA"/>
        </w:rPr>
        <w:t>постановчий</w:t>
      </w:r>
      <w:proofErr w:type="spellEnd"/>
      <w:r w:rsidR="00FD5FED">
        <w:rPr>
          <w:rFonts w:ascii="Times New Roman" w:hAnsi="Times New Roman" w:cs="Times New Roman"/>
          <w:sz w:val="28"/>
          <w:szCs w:val="28"/>
          <w:lang w:val="uk-UA"/>
        </w:rPr>
        <w:t xml:space="preserve"> натюрморт</w:t>
      </w:r>
      <w:r w:rsidR="00FD5FED"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на практиці теоретичні знання. 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>Розвивати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>: аналітико-синтетичну діяльність учнів відповідно до зорової патології, асоціативно-образне мислення,</w:t>
      </w:r>
      <w:r w:rsidR="00730F29">
        <w:rPr>
          <w:rFonts w:ascii="Times New Roman" w:hAnsi="Times New Roman" w:cs="Times New Roman"/>
          <w:sz w:val="28"/>
          <w:szCs w:val="28"/>
          <w:lang w:val="uk-UA"/>
        </w:rPr>
        <w:t xml:space="preserve"> творчу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уяву, художню пам'ять, </w:t>
      </w:r>
      <w:proofErr w:type="spellStart"/>
      <w:r w:rsidRPr="00FD5FED">
        <w:rPr>
          <w:rFonts w:ascii="Times New Roman" w:hAnsi="Times New Roman" w:cs="Times New Roman"/>
          <w:sz w:val="28"/>
          <w:szCs w:val="28"/>
          <w:lang w:val="uk-UA"/>
        </w:rPr>
        <w:t>кольоросприймання</w:t>
      </w:r>
      <w:proofErr w:type="spellEnd"/>
      <w:r w:rsidRPr="00FD5F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5FED">
        <w:rPr>
          <w:rFonts w:ascii="Times New Roman" w:hAnsi="Times New Roman" w:cs="Times New Roman"/>
          <w:sz w:val="28"/>
          <w:szCs w:val="28"/>
          <w:lang w:val="uk-UA"/>
        </w:rPr>
        <w:t>кольоророзрізнення</w:t>
      </w:r>
      <w:proofErr w:type="spellEnd"/>
      <w:r w:rsidRPr="00FD5F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>Виховувати:</w:t>
      </w:r>
      <w:r w:rsidR="00730F29">
        <w:rPr>
          <w:rFonts w:ascii="Times New Roman" w:hAnsi="Times New Roman" w:cs="Times New Roman"/>
          <w:sz w:val="28"/>
          <w:szCs w:val="28"/>
          <w:lang w:val="uk-UA"/>
        </w:rPr>
        <w:t xml:space="preserve"> морально-етичні  норми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допитливість, потребу в нових знаннях, зацікавленість у власному результаті роботи. 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>Коригувати:</w:t>
      </w:r>
      <w:r w:rsidR="00730F29">
        <w:rPr>
          <w:rFonts w:ascii="Times New Roman" w:hAnsi="Times New Roman" w:cs="Times New Roman"/>
          <w:sz w:val="28"/>
          <w:szCs w:val="28"/>
          <w:lang w:val="uk-UA"/>
        </w:rPr>
        <w:t xml:space="preserve"> зорово-дотикове 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сприймання, сенсорний досвід, зорове навантаження.</w:t>
      </w:r>
    </w:p>
    <w:p w:rsidR="009D5A5B" w:rsidRDefault="00E52715" w:rsidP="00E52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Візуальний ряд: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932">
        <w:rPr>
          <w:rFonts w:ascii="Times New Roman" w:hAnsi="Times New Roman" w:cs="Times New Roman"/>
          <w:sz w:val="28"/>
          <w:szCs w:val="28"/>
          <w:lang w:val="uk-UA"/>
        </w:rPr>
        <w:t>зразки репродукцій  натюрмортів</w:t>
      </w:r>
      <w:r w:rsidR="00730F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3799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</w:t>
      </w:r>
      <w:r w:rsidR="00796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6932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796932">
        <w:rPr>
          <w:rFonts w:ascii="Times New Roman" w:hAnsi="Times New Roman" w:cs="Times New Roman"/>
          <w:sz w:val="28"/>
          <w:szCs w:val="28"/>
          <w:lang w:val="uk-UA"/>
        </w:rPr>
        <w:t xml:space="preserve">  матеріал</w:t>
      </w:r>
      <w:r w:rsidR="00D16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932">
        <w:rPr>
          <w:rFonts w:ascii="Times New Roman" w:hAnsi="Times New Roman" w:cs="Times New Roman"/>
          <w:sz w:val="28"/>
          <w:szCs w:val="28"/>
          <w:lang w:val="uk-UA"/>
        </w:rPr>
        <w:t xml:space="preserve"> (кросворд, </w:t>
      </w:r>
      <w:r w:rsidR="00DC7B8E">
        <w:rPr>
          <w:rFonts w:ascii="Times New Roman" w:hAnsi="Times New Roman" w:cs="Times New Roman"/>
          <w:sz w:val="28"/>
          <w:szCs w:val="28"/>
          <w:lang w:val="uk-UA"/>
        </w:rPr>
        <w:t>елементи світлотіні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796932">
        <w:rPr>
          <w:rFonts w:ascii="Times New Roman" w:hAnsi="Times New Roman" w:cs="Times New Roman"/>
          <w:sz w:val="28"/>
          <w:szCs w:val="28"/>
          <w:lang w:val="uk-UA"/>
        </w:rPr>
        <w:t>картки (жанри о/м</w:t>
      </w:r>
      <w:r w:rsidR="009D5A5B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9D5A5B" w:rsidRPr="009D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A5B">
        <w:rPr>
          <w:rFonts w:ascii="Times New Roman" w:hAnsi="Times New Roman" w:cs="Times New Roman"/>
          <w:sz w:val="28"/>
          <w:szCs w:val="28"/>
          <w:lang w:val="uk-UA"/>
        </w:rPr>
        <w:t>муляжі овочів, фруктів.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Обладнання: 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>музичний супровід,</w:t>
      </w:r>
      <w:r w:rsidR="009D5A5B">
        <w:rPr>
          <w:rFonts w:ascii="Times New Roman" w:hAnsi="Times New Roman" w:cs="Times New Roman"/>
          <w:sz w:val="28"/>
          <w:szCs w:val="28"/>
          <w:lang w:val="uk-UA"/>
        </w:rPr>
        <w:t xml:space="preserve"> альбом, фарби, пензлі, палітра.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Тип уроку</w:t>
      </w:r>
      <w:r w:rsidRPr="00FD5FED">
        <w:rPr>
          <w:rFonts w:ascii="Times New Roman" w:hAnsi="Times New Roman" w:cs="Times New Roman"/>
          <w:sz w:val="28"/>
          <w:szCs w:val="28"/>
          <w:lang w:val="uk-UA"/>
        </w:rPr>
        <w:t>: комбінований урок</w:t>
      </w:r>
    </w:p>
    <w:p w:rsidR="00E52715" w:rsidRPr="00FD5FED" w:rsidRDefault="00E52715" w:rsidP="00E52715">
      <w:pPr>
        <w:tabs>
          <w:tab w:val="left" w:pos="31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ХІД    УРОКУ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І. Організаційний момент.</w:t>
      </w:r>
    </w:p>
    <w:p w:rsidR="00E52715" w:rsidRPr="00515993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3799">
        <w:rPr>
          <w:rFonts w:ascii="Times New Roman" w:hAnsi="Times New Roman" w:cs="Times New Roman"/>
          <w:b/>
          <w:sz w:val="28"/>
          <w:szCs w:val="28"/>
          <w:lang w:val="uk-UA"/>
        </w:rPr>
        <w:t>Мобілізуючі дихальні вправи за схемами:</w:t>
      </w:r>
      <w:r w:rsidRPr="007F3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993">
        <w:rPr>
          <w:rFonts w:ascii="Times New Roman" w:hAnsi="Times New Roman" w:cs="Times New Roman"/>
          <w:b/>
          <w:sz w:val="28"/>
          <w:szCs w:val="28"/>
          <w:lang w:val="uk-UA"/>
        </w:rPr>
        <w:t>2+(2)+2;   4+(2)+4;    4+(2)+6;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ІІ. Повторення раніше вивченого матеріалу з метою переходу до нового.</w:t>
      </w:r>
    </w:p>
    <w:p w:rsidR="00E52715" w:rsidRPr="007F3799" w:rsidRDefault="00E52715" w:rsidP="00E14E72">
      <w:pPr>
        <w:tabs>
          <w:tab w:val="left" w:pos="357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799">
        <w:rPr>
          <w:rFonts w:ascii="Times New Roman" w:hAnsi="Times New Roman" w:cs="Times New Roman"/>
          <w:b/>
          <w:sz w:val="28"/>
          <w:szCs w:val="28"/>
          <w:lang w:val="uk-UA"/>
        </w:rPr>
        <w:t>«Асоціативний кущ»</w:t>
      </w:r>
      <w:r w:rsidRPr="007F3799">
        <w:rPr>
          <w:rFonts w:ascii="Times New Roman" w:hAnsi="Times New Roman" w:cs="Times New Roman"/>
          <w:sz w:val="28"/>
          <w:szCs w:val="28"/>
          <w:lang w:val="uk-UA"/>
        </w:rPr>
        <w:t xml:space="preserve">      ЖАНРИ</w:t>
      </w:r>
      <w:r w:rsidR="00E14E72" w:rsidRPr="007F37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F3799">
        <w:rPr>
          <w:rFonts w:ascii="Times New Roman" w:hAnsi="Times New Roman" w:cs="Times New Roman"/>
          <w:sz w:val="28"/>
          <w:szCs w:val="28"/>
          <w:lang w:val="uk-UA"/>
        </w:rPr>
        <w:t xml:space="preserve"> О/М</w:t>
      </w:r>
      <w:r w:rsidR="00515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3799">
        <w:rPr>
          <w:rFonts w:ascii="Times New Roman" w:hAnsi="Times New Roman" w:cs="Times New Roman"/>
          <w:sz w:val="28"/>
          <w:szCs w:val="28"/>
          <w:lang w:val="uk-UA"/>
        </w:rPr>
        <w:t xml:space="preserve"> (картки)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ІІІ. Мотивація навчально-пізнавальної діяльності.</w:t>
      </w:r>
    </w:p>
    <w:p w:rsidR="00E14E72" w:rsidRPr="007F3799" w:rsidRDefault="00E14E72" w:rsidP="00E52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799">
        <w:rPr>
          <w:rFonts w:ascii="Times New Roman" w:hAnsi="Times New Roman" w:cs="Times New Roman"/>
          <w:b/>
          <w:sz w:val="28"/>
          <w:szCs w:val="28"/>
          <w:lang w:val="uk-UA"/>
        </w:rPr>
        <w:t>«Кросворд»</w:t>
      </w:r>
      <w:r w:rsidR="00194D3B" w:rsidRPr="007F3799">
        <w:rPr>
          <w:rFonts w:ascii="Times New Roman" w:hAnsi="Times New Roman" w:cs="Times New Roman"/>
          <w:sz w:val="28"/>
          <w:szCs w:val="28"/>
          <w:lang w:val="uk-UA"/>
        </w:rPr>
        <w:t xml:space="preserve">   -  НАТЮРМОРТ</w:t>
      </w:r>
    </w:p>
    <w:p w:rsidR="00194D3B" w:rsidRPr="00E14E72" w:rsidRDefault="00194D3B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вчителя:</w:t>
      </w:r>
    </w:p>
    <w:p w:rsidR="00194D3B" w:rsidRPr="00194D3B" w:rsidRDefault="00194D3B" w:rsidP="00194D3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D3B">
        <w:rPr>
          <w:rFonts w:ascii="Times New Roman" w:hAnsi="Times New Roman" w:cs="Times New Roman"/>
          <w:sz w:val="28"/>
          <w:szCs w:val="28"/>
          <w:lang w:val="uk-UA"/>
        </w:rPr>
        <w:t>Якщо бачиш на картині чашку кави на столі,</w:t>
      </w:r>
    </w:p>
    <w:p w:rsidR="00194D3B" w:rsidRPr="00194D3B" w:rsidRDefault="00194D3B" w:rsidP="00194D3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D3B">
        <w:rPr>
          <w:rFonts w:ascii="Times New Roman" w:hAnsi="Times New Roman" w:cs="Times New Roman"/>
          <w:sz w:val="28"/>
          <w:szCs w:val="28"/>
          <w:lang w:val="uk-UA"/>
        </w:rPr>
        <w:t>Чи калач на скатертині, чи троянду в кришталі,</w:t>
      </w:r>
    </w:p>
    <w:p w:rsidR="00194D3B" w:rsidRPr="00194D3B" w:rsidRDefault="00194D3B" w:rsidP="00194D3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D3B">
        <w:rPr>
          <w:rFonts w:ascii="Times New Roman" w:hAnsi="Times New Roman" w:cs="Times New Roman"/>
          <w:sz w:val="28"/>
          <w:szCs w:val="28"/>
          <w:lang w:val="uk-UA"/>
        </w:rPr>
        <w:t>Чи якусь красиву вазу, чи смачний великий торт,</w:t>
      </w:r>
    </w:p>
    <w:p w:rsidR="00E14E72" w:rsidRDefault="00194D3B" w:rsidP="00194D3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D3B">
        <w:rPr>
          <w:rFonts w:ascii="Times New Roman" w:hAnsi="Times New Roman" w:cs="Times New Roman"/>
          <w:sz w:val="28"/>
          <w:szCs w:val="28"/>
          <w:lang w:val="uk-UA"/>
        </w:rPr>
        <w:t>А хоч всі предмети зразу, знай, це буде … (</w:t>
      </w:r>
      <w:r w:rsidRPr="007F3799">
        <w:rPr>
          <w:rFonts w:ascii="Times New Roman" w:hAnsi="Times New Roman" w:cs="Times New Roman"/>
          <w:b/>
          <w:sz w:val="28"/>
          <w:szCs w:val="28"/>
          <w:lang w:val="uk-UA"/>
        </w:rPr>
        <w:t>натюрморт</w:t>
      </w:r>
      <w:r w:rsidRPr="00194D3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52715" w:rsidRPr="00515993" w:rsidRDefault="00E52715" w:rsidP="00E52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5993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І</w:t>
      </w:r>
      <w:r w:rsidRPr="00515993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V</w:t>
      </w:r>
      <w:r w:rsidRPr="00515993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. Повідомлення теми і мети уроку.</w:t>
      </w:r>
      <w:r w:rsidR="00515993" w:rsidRPr="005159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59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5993" w:rsidRPr="0051599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5993">
        <w:rPr>
          <w:rFonts w:ascii="Times New Roman" w:hAnsi="Times New Roman" w:cs="Times New Roman"/>
          <w:sz w:val="28"/>
          <w:szCs w:val="28"/>
          <w:lang w:val="uk-UA"/>
        </w:rPr>
        <w:t>ьогодні на уроці ми  будемо пригадувати раніше вивчений матеріал щодо натюрморту як жанру о/м  та дізнаємося нові цікаві відомості  з даної теми.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</w:pPr>
      <w:proofErr w:type="gramStart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V</w:t>
      </w: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. Сприймання та засвоєння учнями нового матеріалу.</w:t>
      </w:r>
      <w:proofErr w:type="gramEnd"/>
    </w:p>
    <w:p w:rsidR="0074520C" w:rsidRPr="0074520C" w:rsidRDefault="00E52715" w:rsidP="00D164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>1. Слово вчителя</w:t>
      </w:r>
      <w:r w:rsidR="00194D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94D3B" w:rsidRPr="0074520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4520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94D3B" w:rsidRPr="0074520C">
        <w:rPr>
          <w:rFonts w:ascii="Times New Roman" w:hAnsi="Times New Roman" w:cs="Times New Roman"/>
          <w:b/>
          <w:sz w:val="28"/>
          <w:szCs w:val="28"/>
          <w:lang w:val="uk-UA"/>
        </w:rPr>
        <w:t>домості про натюрморт</w:t>
      </w:r>
      <w:r w:rsidR="006C3EB2" w:rsidRPr="0074520C">
        <w:rPr>
          <w:rFonts w:ascii="Times New Roman" w:hAnsi="Times New Roman" w:cs="Times New Roman"/>
          <w:b/>
          <w:sz w:val="28"/>
          <w:szCs w:val="28"/>
          <w:lang w:val="uk-UA"/>
        </w:rPr>
        <w:t>; д</w:t>
      </w:r>
      <w:r w:rsidRPr="0074520C">
        <w:rPr>
          <w:rFonts w:ascii="Times New Roman" w:hAnsi="Times New Roman" w:cs="Times New Roman"/>
          <w:b/>
          <w:sz w:val="28"/>
          <w:szCs w:val="28"/>
          <w:lang w:val="uk-UA"/>
        </w:rPr>
        <w:t>емонстрація та перегляд репродукцій художніх робіт з теми.</w:t>
      </w:r>
      <w:r w:rsidR="00D164DF" w:rsidRPr="00745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105E6" w:rsidRPr="009105E6" w:rsidRDefault="00D164DF" w:rsidP="00910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74520C" w:rsidRPr="0074520C">
        <w:rPr>
          <w:rFonts w:ascii="Times New Roman" w:hAnsi="Times New Roman" w:cs="Times New Roman"/>
          <w:sz w:val="28"/>
          <w:szCs w:val="28"/>
          <w:lang w:val="uk-UA"/>
        </w:rPr>
        <w:t>Перші натюрморти</w:t>
      </w:r>
      <w:r w:rsidR="0074520C">
        <w:rPr>
          <w:rFonts w:ascii="Times New Roman" w:hAnsi="Times New Roman" w:cs="Times New Roman"/>
          <w:sz w:val="28"/>
          <w:szCs w:val="28"/>
          <w:lang w:val="uk-UA"/>
        </w:rPr>
        <w:t xml:space="preserve">  мистецтвознавці</w:t>
      </w:r>
      <w:r w:rsidR="0074520C" w:rsidRPr="0074520C">
        <w:rPr>
          <w:rFonts w:ascii="Times New Roman" w:hAnsi="Times New Roman" w:cs="Times New Roman"/>
          <w:sz w:val="28"/>
          <w:szCs w:val="28"/>
          <w:lang w:val="uk-UA"/>
        </w:rPr>
        <w:t xml:space="preserve"> помітили на фресках Ст</w:t>
      </w:r>
      <w:r w:rsidR="0074520C">
        <w:rPr>
          <w:rFonts w:ascii="Times New Roman" w:hAnsi="Times New Roman" w:cs="Times New Roman"/>
          <w:sz w:val="28"/>
          <w:szCs w:val="28"/>
          <w:lang w:val="uk-UA"/>
        </w:rPr>
        <w:t xml:space="preserve">ародавньої Греції та Стародавнього </w:t>
      </w:r>
      <w:r w:rsidR="0074520C" w:rsidRPr="0074520C">
        <w:rPr>
          <w:rFonts w:ascii="Times New Roman" w:hAnsi="Times New Roman" w:cs="Times New Roman"/>
          <w:sz w:val="28"/>
          <w:szCs w:val="28"/>
          <w:lang w:val="uk-UA"/>
        </w:rPr>
        <w:t xml:space="preserve"> Рим</w:t>
      </w:r>
      <w:r w:rsidR="0074520C">
        <w:rPr>
          <w:rFonts w:ascii="Times New Roman" w:hAnsi="Times New Roman" w:cs="Times New Roman"/>
          <w:sz w:val="28"/>
          <w:szCs w:val="28"/>
          <w:lang w:val="uk-UA"/>
        </w:rPr>
        <w:t>у. Збереглися натюрморти  і</w:t>
      </w:r>
      <w:r w:rsidR="0074520C" w:rsidRPr="00745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20C" w:rsidRPr="0074520C">
        <w:rPr>
          <w:rFonts w:ascii="Times New Roman" w:hAnsi="Times New Roman" w:cs="Times New Roman"/>
          <w:sz w:val="28"/>
          <w:szCs w:val="28"/>
          <w:lang w:val="uk-UA"/>
        </w:rPr>
        <w:t>у мозаїках, хоча їх створення ще тоді було пов'язане з певними труднощами — (смальта, скляні камінці, якими викладали мозаїки, дорого коштували завжди). Темперний та олійний живопис прискорили створення картин,</w:t>
      </w:r>
      <w:r w:rsidR="009105E6">
        <w:rPr>
          <w:rFonts w:ascii="Times New Roman" w:hAnsi="Times New Roman" w:cs="Times New Roman"/>
          <w:sz w:val="28"/>
          <w:szCs w:val="28"/>
          <w:lang w:val="uk-UA"/>
        </w:rPr>
        <w:t xml:space="preserve"> і натюрморт відродився, а в 17 ст.</w:t>
      </w:r>
      <w:r w:rsidR="0074520C" w:rsidRPr="0074520C">
        <w:rPr>
          <w:rFonts w:ascii="Times New Roman" w:hAnsi="Times New Roman" w:cs="Times New Roman"/>
          <w:sz w:val="28"/>
          <w:szCs w:val="28"/>
          <w:lang w:val="uk-UA"/>
        </w:rPr>
        <w:t xml:space="preserve"> став окремим жанром. </w:t>
      </w:r>
      <w:r w:rsidR="009105E6">
        <w:rPr>
          <w:rFonts w:ascii="Times New Roman" w:hAnsi="Times New Roman" w:cs="Times New Roman"/>
          <w:sz w:val="28"/>
          <w:szCs w:val="28"/>
          <w:lang w:val="uk-UA"/>
        </w:rPr>
        <w:t xml:space="preserve">Перший європейський  натюрморт </w:t>
      </w:r>
      <w:bookmarkStart w:id="0" w:name="_GoBack"/>
      <w:bookmarkEnd w:id="0"/>
      <w:r w:rsidR="009105E6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Мікеланджело  </w:t>
      </w:r>
      <w:proofErr w:type="spellStart"/>
      <w:r w:rsidR="009105E6">
        <w:rPr>
          <w:rFonts w:ascii="Times New Roman" w:hAnsi="Times New Roman" w:cs="Times New Roman"/>
          <w:sz w:val="28"/>
          <w:szCs w:val="28"/>
          <w:lang w:val="uk-UA"/>
        </w:rPr>
        <w:t>Караваджо</w:t>
      </w:r>
      <w:proofErr w:type="spellEnd"/>
      <w:r w:rsidR="009105E6">
        <w:rPr>
          <w:rFonts w:ascii="Times New Roman" w:hAnsi="Times New Roman" w:cs="Times New Roman"/>
          <w:sz w:val="28"/>
          <w:szCs w:val="28"/>
          <w:lang w:val="uk-UA"/>
        </w:rPr>
        <w:t xml:space="preserve">  «Кошик з фруктами».</w:t>
      </w:r>
    </w:p>
    <w:p w:rsidR="00E52715" w:rsidRPr="0074520C" w:rsidRDefault="00D164DF" w:rsidP="00D164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5E6">
        <w:rPr>
          <w:rFonts w:ascii="Times New Roman" w:hAnsi="Times New Roman" w:cs="Times New Roman"/>
          <w:b/>
          <w:sz w:val="28"/>
          <w:szCs w:val="28"/>
          <w:lang w:val="uk-UA"/>
        </w:rPr>
        <w:t>Мистецтво має велику силу: може заспокоювати, надихати, радувати</w:t>
      </w:r>
      <w:r w:rsidRPr="0074520C">
        <w:rPr>
          <w:rFonts w:ascii="Times New Roman" w:hAnsi="Times New Roman" w:cs="Times New Roman"/>
          <w:b/>
          <w:sz w:val="28"/>
          <w:szCs w:val="28"/>
          <w:lang w:val="uk-UA"/>
        </w:rPr>
        <w:t>, лікувати.</w:t>
      </w:r>
    </w:p>
    <w:p w:rsidR="006C3EB2" w:rsidRDefault="006C3EB2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Історія з життя: «Цілющий натюрморт»</w:t>
      </w:r>
    </w:p>
    <w:p w:rsidR="00D164DF" w:rsidRDefault="00F75CE1" w:rsidP="00B062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це під час війни. До лікарні н</w:t>
      </w:r>
      <w:r w:rsidRPr="00FA6CA8">
        <w:rPr>
          <w:rFonts w:ascii="Times New Roman" w:hAnsi="Times New Roman" w:cs="Times New Roman"/>
          <w:sz w:val="28"/>
          <w:szCs w:val="28"/>
        </w:rPr>
        <w:t>а автобусі привезли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дитячого будинку</w:t>
      </w:r>
      <w:r w:rsidRPr="00FA6CA8">
        <w:rPr>
          <w:rFonts w:ascii="Times New Roman" w:hAnsi="Times New Roman" w:cs="Times New Roman"/>
          <w:sz w:val="28"/>
          <w:szCs w:val="28"/>
        </w:rPr>
        <w:t>, врятованих з блокади. </w:t>
      </w:r>
      <w:proofErr w:type="gramStart"/>
      <w:r w:rsidRPr="00FA6CA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A6CA8">
        <w:rPr>
          <w:rFonts w:ascii="Times New Roman" w:hAnsi="Times New Roman" w:cs="Times New Roman"/>
          <w:sz w:val="28"/>
          <w:szCs w:val="28"/>
        </w:rPr>
        <w:t>і діти не бігали, не пустували і не сміялися. Багато хто з них навіть ходи</w:t>
      </w:r>
      <w:r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ти не </w:t>
      </w:r>
      <w:proofErr w:type="gramStart"/>
      <w:r w:rsidRPr="00FA6CA8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FA6CA8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Pr="00FA6CA8">
        <w:rPr>
          <w:rFonts w:ascii="Times New Roman" w:hAnsi="Times New Roman" w:cs="Times New Roman"/>
          <w:sz w:val="28"/>
          <w:szCs w:val="28"/>
        </w:rPr>
        <w:t xml:space="preserve">. Тому до лікарні потягнулися люди. Хто віз на санках </w:t>
      </w:r>
      <w:proofErr w:type="gramStart"/>
      <w:r w:rsidRPr="00FA6CA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6CA8">
        <w:rPr>
          <w:rFonts w:ascii="Times New Roman" w:hAnsi="Times New Roman" w:cs="Times New Roman"/>
          <w:sz w:val="28"/>
          <w:szCs w:val="28"/>
        </w:rPr>
        <w:t>ішок картоплі, хто ніс відерце солоних грибів, хто пучки цілющої трави для чаю. Дітлахи потроху почали одужувати.</w:t>
      </w:r>
      <w:r w:rsidRPr="00FA6C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CA8">
        <w:rPr>
          <w:rFonts w:ascii="Times New Roman" w:hAnsi="Times New Roman" w:cs="Times New Roman"/>
          <w:sz w:val="28"/>
          <w:szCs w:val="28"/>
        </w:rPr>
        <w:t xml:space="preserve">Одного разу в </w:t>
      </w:r>
      <w:proofErr w:type="gramStart"/>
      <w:r w:rsidRPr="00FA6CA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A6CA8">
        <w:rPr>
          <w:rFonts w:ascii="Times New Roman" w:hAnsi="Times New Roman" w:cs="Times New Roman"/>
          <w:sz w:val="28"/>
          <w:szCs w:val="28"/>
        </w:rPr>
        <w:t xml:space="preserve">ікарню зайшов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старенький </w:t>
      </w:r>
      <w:r w:rsidRPr="00FA6CA8">
        <w:rPr>
          <w:rFonts w:ascii="Times New Roman" w:hAnsi="Times New Roman" w:cs="Times New Roman"/>
          <w:sz w:val="28"/>
          <w:szCs w:val="28"/>
        </w:rPr>
        <w:t>дід</w:t>
      </w:r>
      <w:proofErr w:type="spellStart"/>
      <w:r w:rsidRPr="00FA6CA8">
        <w:rPr>
          <w:rFonts w:ascii="Times New Roman" w:hAnsi="Times New Roman" w:cs="Times New Roman"/>
          <w:sz w:val="28"/>
          <w:szCs w:val="28"/>
          <w:lang w:val="uk-UA"/>
        </w:rPr>
        <w:t>усь</w:t>
      </w:r>
      <w:proofErr w:type="spellEnd"/>
      <w:r w:rsidRPr="00FA6C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CA8">
        <w:rPr>
          <w:rFonts w:ascii="Times New Roman" w:hAnsi="Times New Roman" w:cs="Times New Roman"/>
          <w:sz w:val="28"/>
          <w:szCs w:val="28"/>
        </w:rPr>
        <w:t xml:space="preserve"> директор місцевого </w:t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 xml:space="preserve">художнього </w:t>
      </w:r>
      <w:r w:rsidRPr="00FA6CA8">
        <w:rPr>
          <w:rFonts w:ascii="Times New Roman" w:hAnsi="Times New Roman" w:cs="Times New Roman"/>
          <w:sz w:val="28"/>
          <w:szCs w:val="28"/>
        </w:rPr>
        <w:t>музею, і сказав:</w:t>
      </w:r>
      <w:r w:rsidRPr="00FA6CA8">
        <w:rPr>
          <w:rFonts w:ascii="Times New Roman" w:hAnsi="Times New Roman" w:cs="Times New Roman"/>
          <w:sz w:val="28"/>
          <w:szCs w:val="28"/>
        </w:rPr>
        <w:br/>
      </w:r>
      <w:r w:rsidRPr="00FA6C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A6CA8">
        <w:rPr>
          <w:rFonts w:ascii="Times New Roman" w:hAnsi="Times New Roman" w:cs="Times New Roman"/>
          <w:sz w:val="28"/>
          <w:szCs w:val="28"/>
        </w:rPr>
        <w:t xml:space="preserve"> Хочу теж дітлахам вашим допомогти.</w:t>
      </w:r>
      <w:r w:rsidRPr="00FA6CA8">
        <w:rPr>
          <w:rFonts w:ascii="Times New Roman" w:hAnsi="Times New Roman" w:cs="Times New Roman"/>
          <w:sz w:val="28"/>
          <w:szCs w:val="28"/>
        </w:rPr>
        <w:br/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CA8">
        <w:rPr>
          <w:rFonts w:ascii="Times New Roman" w:hAnsi="Times New Roman" w:cs="Times New Roman"/>
          <w:sz w:val="28"/>
          <w:szCs w:val="28"/>
        </w:rPr>
        <w:t>Медсестра засміялася:</w:t>
      </w:r>
      <w:proofErr w:type="gramStart"/>
      <w:r w:rsidRPr="00FA6CA8">
        <w:rPr>
          <w:rFonts w:ascii="Times New Roman" w:hAnsi="Times New Roman" w:cs="Times New Roman"/>
          <w:sz w:val="28"/>
          <w:szCs w:val="28"/>
        </w:rPr>
        <w:br/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gramEnd"/>
      <w:r w:rsidRPr="00FA6CA8">
        <w:rPr>
          <w:rFonts w:ascii="Times New Roman" w:hAnsi="Times New Roman" w:cs="Times New Roman"/>
          <w:sz w:val="28"/>
          <w:szCs w:val="28"/>
        </w:rPr>
        <w:t>Так у вас і свого городу ніколи не було, самі впроголодь живете, ч</w:t>
      </w:r>
      <w:r w:rsidRPr="00FA6CA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A6CA8">
        <w:rPr>
          <w:rFonts w:ascii="Times New Roman" w:hAnsi="Times New Roman" w:cs="Times New Roman"/>
          <w:sz w:val="28"/>
          <w:szCs w:val="28"/>
        </w:rPr>
        <w:t>м ж</w:t>
      </w:r>
      <w:r w:rsidRPr="00FA6CA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A6CA8">
        <w:rPr>
          <w:rFonts w:ascii="Times New Roman" w:hAnsi="Times New Roman" w:cs="Times New Roman"/>
          <w:sz w:val="28"/>
          <w:szCs w:val="28"/>
        </w:rPr>
        <w:t xml:space="preserve"> ви нам допоможете?!</w:t>
      </w:r>
      <w:r w:rsidRPr="00FA6CA8">
        <w:rPr>
          <w:rFonts w:ascii="Times New Roman" w:hAnsi="Times New Roman" w:cs="Times New Roman"/>
          <w:sz w:val="28"/>
          <w:szCs w:val="28"/>
        </w:rPr>
        <w:br/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правда, 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відповів дід</w:t>
      </w:r>
      <w:proofErr w:type="spellStart"/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усь</w:t>
      </w:r>
      <w:proofErr w:type="spell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, 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завести не було в мене часу. Все своє життя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ів у музеї, картини збирав. Але знаєте, картини іноді бувають потрібніше 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B06238" w:rsidRPr="00FA6CA8">
        <w:rPr>
          <w:rFonts w:ascii="Times New Roman" w:hAnsi="Times New Roman" w:cs="Times New Roman"/>
          <w:sz w:val="28"/>
          <w:szCs w:val="28"/>
        </w:rPr>
        <w:t>хліб.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238" w:rsidRPr="00FA6CA8">
        <w:rPr>
          <w:rFonts w:ascii="Times New Roman" w:hAnsi="Times New Roman" w:cs="Times New Roman"/>
          <w:sz w:val="28"/>
          <w:szCs w:val="28"/>
        </w:rPr>
        <w:t>Не думаю,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хмикнула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відповідь медсестра.</w:t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238" w:rsidRPr="00FA6CA8">
        <w:rPr>
          <w:rFonts w:ascii="Times New Roman" w:hAnsi="Times New Roman" w:cs="Times New Roman"/>
          <w:sz w:val="28"/>
          <w:szCs w:val="28"/>
        </w:rPr>
        <w:t> Проте головний лікар лікарні був іншої думки, і незабаром низка закутаних дітлахів потяглася за дід</w:t>
      </w:r>
      <w:proofErr w:type="spellStart"/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усем</w:t>
      </w:r>
      <w:proofErr w:type="spellEnd"/>
      <w:r w:rsidR="00B062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="00B062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06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музею. Тільки найменша п'ятирічна Ганнуся залишилася в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>ікарні, т</w:t>
      </w:r>
      <w:r w:rsidR="00B06238">
        <w:rPr>
          <w:rFonts w:ascii="Times New Roman" w:hAnsi="Times New Roman" w:cs="Times New Roman"/>
          <w:sz w:val="28"/>
          <w:szCs w:val="28"/>
        </w:rPr>
        <w:t>ому що вона не вставала з ліжка</w:t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>, була така квола.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  <w:t>У музеї було так холодно, що ді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стали роздягатися.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238" w:rsidRPr="00FA6CA8">
        <w:rPr>
          <w:rFonts w:ascii="Times New Roman" w:hAnsi="Times New Roman" w:cs="Times New Roman"/>
          <w:sz w:val="28"/>
          <w:szCs w:val="28"/>
        </w:rPr>
        <w:t>Дід</w:t>
      </w:r>
      <w:proofErr w:type="spellStart"/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усь</w:t>
      </w:r>
      <w:proofErr w:type="spell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-директор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>ідвів їх до портрета знаменитого вченого і захоплено почав розповідати, як ц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відом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всьому світу людина подарувала музею свій портрет. Раптом він помітив, як один хлопчик щось шепнув іншому, і обидва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зникли.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Потім ще кілька людей тихенько вийшли з кімнати.</w:t>
      </w:r>
      <w:r w:rsidR="00B06238" w:rsidRPr="00FA6CA8">
        <w:rPr>
          <w:rFonts w:ascii="Times New Roman" w:hAnsi="Times New Roman" w:cs="Times New Roman"/>
          <w:sz w:val="28"/>
          <w:szCs w:val="28"/>
        </w:rPr>
        <w:t> 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Коли директор закінчив свою розповідь, біля  картини залишилося тільки кілька дітлахів.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br/>
        <w:t xml:space="preserve">–  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Не до картин зараз дітям, 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зітхнув директор.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Яке ж було його здивування, коли він побачив, що в сусідній залі всі діти скупчилися біля великого натюрморту, на якому була зображена ваза з фруктами. Діти не відривали від натюрморту палаючих очей.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br/>
        <w:t>– Чому зелені ягідки світяться?</w:t>
      </w:r>
      <w:r w:rsidR="00B06238" w:rsidRPr="00FA6CA8">
        <w:rPr>
          <w:rFonts w:ascii="Times New Roman" w:hAnsi="Times New Roman" w:cs="Times New Roman"/>
          <w:sz w:val="28"/>
          <w:szCs w:val="28"/>
        </w:rPr>
        <w:t> 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– Тихо запитав маленький хлопчик.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br/>
        <w:t>–  Це виноград, і ягідки його світяться від сонця.</w:t>
      </w:r>
      <w:r w:rsidR="00B06238" w:rsidRPr="00FA6CA8">
        <w:rPr>
          <w:rFonts w:ascii="Times New Roman" w:hAnsi="Times New Roman" w:cs="Times New Roman"/>
          <w:sz w:val="28"/>
          <w:szCs w:val="28"/>
        </w:rPr>
        <w:t> 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Вони від сонця солодше цукру бувають, – пош</w:t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 xml:space="preserve">епки пояснила дівчинка. </w:t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br/>
        <w:t>–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От би нашій Ганні таких, вона б відразу встала з ліж</w:t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>ка, – мрійливо протягнув малюк.</w:t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</w:t>
      </w:r>
      <w:r w:rsidR="00B06238" w:rsidRPr="00FA6CA8">
        <w:rPr>
          <w:rFonts w:ascii="Times New Roman" w:hAnsi="Times New Roman" w:cs="Times New Roman"/>
          <w:sz w:val="28"/>
          <w:szCs w:val="28"/>
        </w:rPr>
        <w:t>Діти ще хвилин десять постояли перед натюрмортом, а поті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відразу стали прощатися.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06238" w:rsidRPr="00FA6CA8">
        <w:rPr>
          <w:rFonts w:ascii="Times New Roman" w:hAnsi="Times New Roman" w:cs="Times New Roman"/>
          <w:sz w:val="28"/>
          <w:szCs w:val="28"/>
        </w:rPr>
        <w:t>Через годину директор музею з великим пак</w:t>
      </w:r>
      <w:proofErr w:type="spellStart"/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унком</w:t>
      </w:r>
      <w:proofErr w:type="spell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</w:t>
      </w:r>
      <w:r w:rsidR="00B06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238" w:rsidRPr="00FA6CA8">
        <w:rPr>
          <w:rFonts w:ascii="Times New Roman" w:hAnsi="Times New Roman" w:cs="Times New Roman"/>
          <w:sz w:val="28"/>
          <w:szCs w:val="28"/>
        </w:rPr>
        <w:t>в руках зайшов до кімнати лікарні, де стояли ліжка дітлахі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>. Всі вони скупчилися біля ліжка Ганнусі і жваво розмовляли: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lastRenderedPageBreak/>
        <w:t>–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А виноград від сонця солодше меду!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Знаєте, а груші від сонця жовті. Я їх пробував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війни.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Жах, які солодкі.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Лікар, побачивши </w:t>
      </w:r>
      <w:proofErr w:type="spellStart"/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дідуся-</w:t>
      </w:r>
      <w:proofErr w:type="spellEnd"/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директора, з вдячністю сказав: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br/>
        <w:t>– Спасибі величезне, наших дітлахів не впізнати сьогодні. Розчервонілися, розбалакалися, ви просто чарівник.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br/>
        <w:t>–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Я ось картину приніс, допоможіть повісити. 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е можна дітлахам без фруктів, 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відповів директор музею.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06238" w:rsidRPr="00FA6CA8">
        <w:rPr>
          <w:rFonts w:ascii="Times New Roman" w:hAnsi="Times New Roman" w:cs="Times New Roman"/>
          <w:sz w:val="28"/>
          <w:szCs w:val="28"/>
        </w:rPr>
        <w:t>Величезний натюрморт повісили на найвиднішому місці. Наступн</w:t>
      </w:r>
      <w:proofErr w:type="spellStart"/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ранк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лікар зайшов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кімнат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до дітей і побачив, що Ганнуся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разом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 з маленьким хлопчиком стоїть перед картиною і каже: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06238" w:rsidRPr="00FA6CA8">
        <w:rPr>
          <w:rFonts w:ascii="Times New Roman" w:hAnsi="Times New Roman" w:cs="Times New Roman"/>
          <w:sz w:val="28"/>
          <w:szCs w:val="28"/>
        </w:rPr>
        <w:t>Я знову лимон вибираю.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Вибери краще сливу, вона знаєш яка солодка, а лимон кислий. Ти ж його вже вчора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з'їла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, 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умовляв її малюк.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06238" w:rsidRPr="00FA6CA8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ічого</w:t>
      </w:r>
      <w:proofErr w:type="spellEnd"/>
      <w:r w:rsidR="00B06238" w:rsidRPr="00FA6CA8">
        <w:rPr>
          <w:rFonts w:ascii="Times New Roman" w:hAnsi="Times New Roman" w:cs="Times New Roman"/>
          <w:sz w:val="28"/>
          <w:szCs w:val="28"/>
        </w:rPr>
        <w:t xml:space="preserve">, що кислий, зате найкорисніший, мені мама говорила. Я його вчора </w:t>
      </w:r>
      <w:proofErr w:type="gramStart"/>
      <w:r w:rsidR="00B06238" w:rsidRPr="00FA6CA8">
        <w:rPr>
          <w:rFonts w:ascii="Times New Roman" w:hAnsi="Times New Roman" w:cs="Times New Roman"/>
          <w:sz w:val="28"/>
          <w:szCs w:val="28"/>
        </w:rPr>
        <w:t>з'їла</w:t>
      </w:r>
      <w:proofErr w:type="gramEnd"/>
      <w:r w:rsidR="00B06238" w:rsidRPr="00FA6CA8">
        <w:rPr>
          <w:rFonts w:ascii="Times New Roman" w:hAnsi="Times New Roman" w:cs="Times New Roman"/>
          <w:sz w:val="28"/>
          <w:szCs w:val="28"/>
        </w:rPr>
        <w:t>, і бачиш, у мене ніжки міцніше стал</w:t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6238" w:rsidRPr="00FA6CA8">
        <w:rPr>
          <w:rFonts w:ascii="Times New Roman" w:hAnsi="Times New Roman" w:cs="Times New Roman"/>
          <w:sz w:val="28"/>
          <w:szCs w:val="28"/>
        </w:rPr>
        <w:t>. Я тепер ходити можу. Тому я знову лимон вибираю ...</w:t>
      </w:r>
      <w:r w:rsidR="00B06238" w:rsidRPr="00FA6CA8">
        <w:rPr>
          <w:rFonts w:ascii="Times New Roman" w:hAnsi="Times New Roman" w:cs="Times New Roman"/>
          <w:sz w:val="28"/>
          <w:szCs w:val="28"/>
        </w:rPr>
        <w:br/>
      </w:r>
      <w:r w:rsidR="00B06238" w:rsidRPr="00FA6C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06238" w:rsidRPr="00FA6CA8">
        <w:rPr>
          <w:rFonts w:ascii="Times New Roman" w:hAnsi="Times New Roman" w:cs="Times New Roman"/>
          <w:sz w:val="28"/>
          <w:szCs w:val="28"/>
        </w:rPr>
        <w:t>Лікар тихенько</w:t>
      </w:r>
      <w:r w:rsidR="00D164DF">
        <w:rPr>
          <w:rFonts w:ascii="Times New Roman" w:hAnsi="Times New Roman" w:cs="Times New Roman"/>
          <w:sz w:val="28"/>
          <w:szCs w:val="28"/>
        </w:rPr>
        <w:t xml:space="preserve"> зачинив двері й подумав:</w:t>
      </w:r>
      <w:r w:rsidR="00D164DF">
        <w:rPr>
          <w:rFonts w:ascii="Times New Roman" w:hAnsi="Times New Roman" w:cs="Times New Roman"/>
          <w:sz w:val="28"/>
          <w:szCs w:val="28"/>
        </w:rPr>
        <w:br/>
        <w:t>«</w:t>
      </w:r>
      <w:r w:rsidR="00D164DF">
        <w:rPr>
          <w:rFonts w:ascii="Times New Roman" w:hAnsi="Times New Roman" w:cs="Times New Roman"/>
          <w:sz w:val="28"/>
          <w:szCs w:val="28"/>
          <w:lang w:val="uk-UA"/>
        </w:rPr>
        <w:t>Якби ж</w:t>
      </w:r>
      <w:r w:rsidR="00B06238" w:rsidRPr="00FA6CA8">
        <w:rPr>
          <w:rFonts w:ascii="Times New Roman" w:hAnsi="Times New Roman" w:cs="Times New Roman"/>
          <w:sz w:val="28"/>
          <w:szCs w:val="28"/>
        </w:rPr>
        <w:t xml:space="preserve"> у всіх </w:t>
      </w:r>
      <w:r w:rsidR="00D164DF">
        <w:rPr>
          <w:rFonts w:ascii="Times New Roman" w:hAnsi="Times New Roman" w:cs="Times New Roman"/>
          <w:sz w:val="28"/>
          <w:szCs w:val="28"/>
          <w:lang w:val="uk-UA"/>
        </w:rPr>
        <w:t xml:space="preserve">дитячих </w:t>
      </w:r>
      <w:r w:rsidR="00B06238" w:rsidRPr="00FA6CA8">
        <w:rPr>
          <w:rFonts w:ascii="Times New Roman" w:hAnsi="Times New Roman" w:cs="Times New Roman"/>
          <w:sz w:val="28"/>
          <w:szCs w:val="28"/>
        </w:rPr>
        <w:t>лікарнях висіли картини».</w:t>
      </w:r>
    </w:p>
    <w:p w:rsidR="009D5A5B" w:rsidRDefault="00D164DF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64DF">
        <w:rPr>
          <w:rFonts w:ascii="Times New Roman" w:hAnsi="Times New Roman" w:cs="Times New Roman"/>
          <w:b/>
          <w:sz w:val="28"/>
          <w:szCs w:val="28"/>
        </w:rPr>
        <w:t xml:space="preserve">Уявіть, що вам замовили написати натюрморт для дитячої лікарні. Що б </w:t>
      </w:r>
      <w:proofErr w:type="gramStart"/>
      <w:r w:rsidRPr="00D164DF">
        <w:rPr>
          <w:rFonts w:ascii="Times New Roman" w:hAnsi="Times New Roman" w:cs="Times New Roman"/>
          <w:b/>
          <w:sz w:val="28"/>
          <w:szCs w:val="28"/>
        </w:rPr>
        <w:t>ви на</w:t>
      </w:r>
      <w:proofErr w:type="gramEnd"/>
      <w:r w:rsidRPr="00D164DF">
        <w:rPr>
          <w:rFonts w:ascii="Times New Roman" w:hAnsi="Times New Roman" w:cs="Times New Roman"/>
          <w:b/>
          <w:sz w:val="28"/>
          <w:szCs w:val="28"/>
        </w:rPr>
        <w:t xml:space="preserve"> ньому зобразили?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чому корисність, цілющість овочів та фруктів? (Д/З)</w:t>
      </w:r>
    </w:p>
    <w:p w:rsidR="00D164DF" w:rsidRPr="00D164DF" w:rsidRDefault="009D5A5B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 муляжами (вибір, розміщення на площині).</w:t>
      </w:r>
    </w:p>
    <w:p w:rsidR="009D5A5B" w:rsidRDefault="00F75CE1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3EB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52715" w:rsidRPr="00FD5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.Встановлення поетапності </w:t>
      </w:r>
      <w:r w:rsidR="006C3EB2">
        <w:rPr>
          <w:rFonts w:ascii="Times New Roman" w:hAnsi="Times New Roman" w:cs="Times New Roman"/>
          <w:b/>
          <w:sz w:val="28"/>
          <w:szCs w:val="28"/>
          <w:lang w:val="uk-UA"/>
        </w:rPr>
        <w:t>виконання натюрморту</w:t>
      </w:r>
      <w:r w:rsidR="009D5A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(композиційні помилки).</w:t>
      </w:r>
    </w:p>
    <w:p w:rsidR="00E52715" w:rsidRPr="00D164DF" w:rsidRDefault="006C3EB2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2715" w:rsidRPr="00FD5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Педагогічний малюнок. 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Гімнастика для очей.   </w:t>
      </w:r>
      <w:proofErr w:type="spellStart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Фізкультхвилинка</w:t>
      </w:r>
      <w:proofErr w:type="spellEnd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.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</w:pPr>
      <w:proofErr w:type="gramStart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V</w:t>
      </w: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І.</w:t>
      </w:r>
      <w:proofErr w:type="gramEnd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 Коригування набутих </w:t>
      </w:r>
      <w:proofErr w:type="spellStart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компетенцій</w:t>
      </w:r>
      <w:proofErr w:type="spellEnd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.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>Практична діяльність учнів</w:t>
      </w:r>
      <w:r w:rsidR="007F37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(Музичний супровід) 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3799">
        <w:rPr>
          <w:rFonts w:ascii="Times New Roman" w:hAnsi="Times New Roman" w:cs="Times New Roman"/>
          <w:sz w:val="28"/>
          <w:szCs w:val="28"/>
          <w:lang w:val="uk-UA"/>
        </w:rPr>
        <w:t>Вчитель призначає помічників-консультантів, стимулює творчу активність учнів, надає індивідуальну допомогу та додаткові завдання, звертає увагу на зорове навантаження учнів, поставу</w:t>
      </w: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V</w:t>
      </w: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ІІ.</w:t>
      </w:r>
      <w:proofErr w:type="gramEnd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 Підсумок уроку.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>Виставка, аналіз учнівських робіт.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FED">
        <w:rPr>
          <w:rFonts w:ascii="Times New Roman" w:hAnsi="Times New Roman" w:cs="Times New Roman"/>
          <w:b/>
          <w:sz w:val="28"/>
          <w:szCs w:val="28"/>
          <w:lang w:val="uk-UA"/>
        </w:rPr>
        <w:t>«Продовж речення»</w:t>
      </w:r>
    </w:p>
    <w:p w:rsidR="00E52715" w:rsidRPr="00FD5FED" w:rsidRDefault="00E52715" w:rsidP="00E527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</w:pPr>
      <w:proofErr w:type="gramStart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V</w:t>
      </w:r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І.</w:t>
      </w:r>
      <w:proofErr w:type="gramEnd"/>
      <w:r w:rsidRPr="00FD5FED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 Домашнє завдання. </w:t>
      </w:r>
    </w:p>
    <w:p w:rsidR="00E52715" w:rsidRPr="00FD5FED" w:rsidRDefault="00DC7B8E" w:rsidP="00E52715">
      <w:pPr>
        <w:tabs>
          <w:tab w:val="left" w:pos="690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="007F3799">
        <w:rPr>
          <w:rFonts w:ascii="Times New Roman" w:hAnsi="Times New Roman" w:cs="Times New Roman"/>
          <w:sz w:val="28"/>
          <w:szCs w:val="28"/>
          <w:lang w:val="uk-UA"/>
        </w:rPr>
        <w:t xml:space="preserve"> тему «Портрет».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Види портретів, пропорції фігури людини</w:t>
      </w:r>
      <w:r w:rsidR="00E52715" w:rsidRPr="00FD5FED">
        <w:rPr>
          <w:rFonts w:ascii="Times New Roman" w:hAnsi="Times New Roman" w:cs="Times New Roman"/>
          <w:sz w:val="28"/>
          <w:szCs w:val="28"/>
          <w:lang w:val="uk-UA"/>
        </w:rPr>
        <w:t>». Пі</w:t>
      </w:r>
      <w:r w:rsidR="007F3799">
        <w:rPr>
          <w:rFonts w:ascii="Times New Roman" w:hAnsi="Times New Roman" w:cs="Times New Roman"/>
          <w:sz w:val="28"/>
          <w:szCs w:val="28"/>
          <w:lang w:val="uk-UA"/>
        </w:rPr>
        <w:t>дготувати графічні матеріали  до</w:t>
      </w:r>
      <w:r w:rsidR="00E52715" w:rsidRPr="00FD5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715" w:rsidRPr="00FD5FED">
        <w:rPr>
          <w:rFonts w:ascii="Times New Roman" w:hAnsi="Times New Roman" w:cs="Times New Roman"/>
          <w:sz w:val="28"/>
          <w:szCs w:val="28"/>
          <w:lang w:val="uk-UA"/>
        </w:rPr>
        <w:t>уроку.</w:t>
      </w:r>
    </w:p>
    <w:p w:rsidR="00E52715" w:rsidRPr="00FD5FED" w:rsidRDefault="00E52715" w:rsidP="00E527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715" w:rsidRPr="00FD5FED" w:rsidRDefault="00E52715" w:rsidP="00E527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715" w:rsidRPr="00FD5FED" w:rsidRDefault="00E52715" w:rsidP="00E527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715" w:rsidRPr="00FD5FED" w:rsidRDefault="00E52715" w:rsidP="00E527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2715" w:rsidRPr="005828A7" w:rsidRDefault="00E52715" w:rsidP="00E52715">
      <w:pPr>
        <w:rPr>
          <w:sz w:val="32"/>
          <w:szCs w:val="32"/>
          <w:lang w:val="uk-UA"/>
        </w:rPr>
      </w:pPr>
    </w:p>
    <w:p w:rsidR="00E52715" w:rsidRDefault="00E52715" w:rsidP="00E52715">
      <w:pPr>
        <w:rPr>
          <w:sz w:val="32"/>
          <w:szCs w:val="32"/>
          <w:lang w:val="uk-UA"/>
        </w:rPr>
      </w:pPr>
    </w:p>
    <w:p w:rsidR="00E52715" w:rsidRPr="00DA5045" w:rsidRDefault="00E52715" w:rsidP="00E52715">
      <w:pPr>
        <w:tabs>
          <w:tab w:val="left" w:pos="717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5827DF" w:rsidRPr="00E52715" w:rsidRDefault="005827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827DF" w:rsidRPr="00E52715" w:rsidSect="00E52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77D0"/>
    <w:multiLevelType w:val="hybridMultilevel"/>
    <w:tmpl w:val="090A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15"/>
    <w:rsid w:val="00194D3B"/>
    <w:rsid w:val="00305BF7"/>
    <w:rsid w:val="00515993"/>
    <w:rsid w:val="005827DF"/>
    <w:rsid w:val="006C3EB2"/>
    <w:rsid w:val="00730F29"/>
    <w:rsid w:val="0074520C"/>
    <w:rsid w:val="00796932"/>
    <w:rsid w:val="007F3799"/>
    <w:rsid w:val="009105E6"/>
    <w:rsid w:val="009D5A5B"/>
    <w:rsid w:val="00B06238"/>
    <w:rsid w:val="00D164DF"/>
    <w:rsid w:val="00DC7B8E"/>
    <w:rsid w:val="00E14E72"/>
    <w:rsid w:val="00E52715"/>
    <w:rsid w:val="00F75CE1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5</cp:revision>
  <cp:lastPrinted>2015-04-08T12:24:00Z</cp:lastPrinted>
  <dcterms:created xsi:type="dcterms:W3CDTF">2015-04-08T10:53:00Z</dcterms:created>
  <dcterms:modified xsi:type="dcterms:W3CDTF">2015-04-08T15:22:00Z</dcterms:modified>
</cp:coreProperties>
</file>