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F2" w:rsidRPr="005C6AF1" w:rsidRDefault="00DA20F2" w:rsidP="000D1BCC">
      <w:pPr>
        <w:spacing w:after="0" w:line="240" w:lineRule="auto"/>
        <w:jc w:val="center"/>
        <w:rPr>
          <w:rFonts w:ascii="Times New Roman" w:hAnsi="Times New Roman" w:cs="Times New Roman"/>
          <w:sz w:val="20"/>
          <w:szCs w:val="20"/>
          <w:lang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C30930">
      <w:pPr>
        <w:spacing w:after="0" w:line="240" w:lineRule="auto"/>
        <w:jc w:val="center"/>
        <w:rPr>
          <w:rFonts w:ascii="Times New Roman" w:hAnsi="Times New Roman" w:cs="Times New Roman"/>
          <w:b/>
          <w:bCs/>
          <w:sz w:val="44"/>
          <w:szCs w:val="44"/>
          <w:lang w:val="uk-UA" w:eastAsia="uk-UA"/>
        </w:rPr>
      </w:pPr>
    </w:p>
    <w:p w:rsidR="00C30930" w:rsidRDefault="00C30930" w:rsidP="00C30930">
      <w:pPr>
        <w:spacing w:after="0" w:line="240" w:lineRule="auto"/>
        <w:jc w:val="center"/>
        <w:rPr>
          <w:rFonts w:ascii="Times New Roman" w:hAnsi="Times New Roman" w:cs="Times New Roman"/>
          <w:b/>
          <w:bCs/>
          <w:sz w:val="44"/>
          <w:szCs w:val="44"/>
          <w:lang w:val="uk-UA" w:eastAsia="uk-UA"/>
        </w:rPr>
      </w:pPr>
    </w:p>
    <w:p w:rsidR="00C30930" w:rsidRDefault="00C30930" w:rsidP="00C30930">
      <w:pPr>
        <w:spacing w:after="0" w:line="240" w:lineRule="auto"/>
        <w:jc w:val="center"/>
        <w:rPr>
          <w:rFonts w:ascii="Times New Roman" w:hAnsi="Times New Roman" w:cs="Times New Roman"/>
          <w:b/>
          <w:bCs/>
          <w:sz w:val="44"/>
          <w:szCs w:val="44"/>
          <w:lang w:val="uk-UA" w:eastAsia="uk-UA"/>
        </w:rPr>
      </w:pPr>
    </w:p>
    <w:p w:rsidR="00C30930" w:rsidRDefault="00C30930" w:rsidP="00C30930">
      <w:pPr>
        <w:spacing w:after="0" w:line="240" w:lineRule="auto"/>
        <w:jc w:val="center"/>
        <w:rPr>
          <w:rFonts w:ascii="Times New Roman" w:hAnsi="Times New Roman" w:cs="Times New Roman"/>
          <w:b/>
          <w:bCs/>
          <w:sz w:val="44"/>
          <w:szCs w:val="44"/>
          <w:lang w:val="uk-UA" w:eastAsia="uk-UA"/>
        </w:rPr>
      </w:pPr>
    </w:p>
    <w:p w:rsidR="00C30930" w:rsidRDefault="00C30930" w:rsidP="00C30930">
      <w:pPr>
        <w:spacing w:after="0" w:line="240" w:lineRule="auto"/>
        <w:jc w:val="center"/>
        <w:rPr>
          <w:rFonts w:ascii="Times New Roman" w:hAnsi="Times New Roman" w:cs="Times New Roman"/>
          <w:b/>
          <w:bCs/>
          <w:sz w:val="44"/>
          <w:szCs w:val="44"/>
          <w:lang w:val="uk-UA" w:eastAsia="uk-UA"/>
        </w:rPr>
      </w:pPr>
    </w:p>
    <w:p w:rsidR="00C30930" w:rsidRDefault="00C30930" w:rsidP="00C30930">
      <w:pPr>
        <w:spacing w:after="0" w:line="240" w:lineRule="auto"/>
        <w:jc w:val="center"/>
        <w:rPr>
          <w:rFonts w:ascii="Times New Roman" w:hAnsi="Times New Roman" w:cs="Times New Roman"/>
          <w:b/>
          <w:bCs/>
          <w:sz w:val="44"/>
          <w:szCs w:val="44"/>
          <w:lang w:val="uk-UA" w:eastAsia="uk-UA"/>
        </w:rPr>
      </w:pPr>
    </w:p>
    <w:p w:rsidR="00C30930" w:rsidRDefault="00C30930" w:rsidP="00C30930">
      <w:pPr>
        <w:spacing w:after="0" w:line="240" w:lineRule="auto"/>
        <w:jc w:val="center"/>
        <w:rPr>
          <w:rFonts w:ascii="Times New Roman" w:hAnsi="Times New Roman" w:cs="Times New Roman"/>
          <w:b/>
          <w:bCs/>
          <w:sz w:val="44"/>
          <w:szCs w:val="44"/>
          <w:lang w:val="uk-UA" w:eastAsia="uk-UA"/>
        </w:rPr>
      </w:pPr>
    </w:p>
    <w:p w:rsidR="00C30930" w:rsidRPr="00C30930" w:rsidRDefault="00C30930" w:rsidP="00C30930">
      <w:pPr>
        <w:spacing w:after="0" w:line="240" w:lineRule="auto"/>
        <w:jc w:val="center"/>
        <w:rPr>
          <w:rFonts w:ascii="Times New Roman" w:hAnsi="Times New Roman" w:cs="Times New Roman"/>
          <w:b/>
          <w:bCs/>
          <w:sz w:val="44"/>
          <w:szCs w:val="44"/>
          <w:lang w:val="uk-UA" w:eastAsia="uk-UA"/>
        </w:rPr>
      </w:pPr>
    </w:p>
    <w:p w:rsidR="00DA20F2" w:rsidRPr="00C30930" w:rsidRDefault="00DA20F2" w:rsidP="00C30930">
      <w:pPr>
        <w:spacing w:after="0" w:line="240" w:lineRule="auto"/>
        <w:ind w:firstLine="284"/>
        <w:jc w:val="center"/>
        <w:rPr>
          <w:rFonts w:ascii="Times New Roman" w:hAnsi="Times New Roman" w:cs="Times New Roman"/>
          <w:b/>
          <w:bCs/>
          <w:sz w:val="44"/>
          <w:szCs w:val="44"/>
          <w:lang w:val="uk-UA" w:eastAsia="uk-UA"/>
        </w:rPr>
      </w:pPr>
      <w:r w:rsidRPr="00C30930">
        <w:rPr>
          <w:rFonts w:ascii="Times New Roman" w:hAnsi="Times New Roman" w:cs="Times New Roman"/>
          <w:b/>
          <w:bCs/>
          <w:sz w:val="44"/>
          <w:szCs w:val="44"/>
          <w:lang w:val="uk-UA" w:eastAsia="uk-UA"/>
        </w:rPr>
        <w:t>Навчальна програма</w:t>
      </w:r>
    </w:p>
    <w:p w:rsidR="00DA20F2" w:rsidRPr="00C30930" w:rsidRDefault="00DA20F2" w:rsidP="00C30930">
      <w:pPr>
        <w:spacing w:after="0" w:line="240" w:lineRule="auto"/>
        <w:ind w:firstLine="284"/>
        <w:jc w:val="center"/>
        <w:rPr>
          <w:rFonts w:ascii="Times New Roman" w:hAnsi="Times New Roman" w:cs="Times New Roman"/>
          <w:b/>
          <w:bCs/>
          <w:sz w:val="44"/>
          <w:szCs w:val="44"/>
          <w:lang w:val="uk-UA" w:eastAsia="uk-UA"/>
        </w:rPr>
      </w:pPr>
      <w:r w:rsidRPr="00C30930">
        <w:rPr>
          <w:rFonts w:ascii="Times New Roman" w:hAnsi="Times New Roman" w:cs="Times New Roman"/>
          <w:b/>
          <w:bCs/>
          <w:sz w:val="44"/>
          <w:szCs w:val="44"/>
          <w:lang w:val="uk-UA" w:eastAsia="uk-UA"/>
        </w:rPr>
        <w:t>«ЗАХИСТ ВІТЧИЗНИ»</w:t>
      </w:r>
    </w:p>
    <w:p w:rsidR="00DA20F2" w:rsidRPr="00C30930" w:rsidRDefault="00DA20F2" w:rsidP="00C30930">
      <w:pPr>
        <w:spacing w:after="0" w:line="240" w:lineRule="auto"/>
        <w:jc w:val="center"/>
        <w:rPr>
          <w:rFonts w:ascii="Times New Roman" w:hAnsi="Times New Roman" w:cs="Times New Roman"/>
          <w:b/>
          <w:bCs/>
          <w:sz w:val="44"/>
          <w:szCs w:val="44"/>
          <w:lang w:val="uk-UA" w:eastAsia="uk-UA"/>
        </w:rPr>
      </w:pPr>
      <w:r w:rsidRPr="00C30930">
        <w:rPr>
          <w:rFonts w:ascii="Times New Roman" w:hAnsi="Times New Roman" w:cs="Times New Roman"/>
          <w:b/>
          <w:bCs/>
          <w:sz w:val="44"/>
          <w:szCs w:val="44"/>
          <w:lang w:val="uk-UA" w:eastAsia="uk-UA"/>
        </w:rPr>
        <w:t>(для навчальних закладів системи загальної середньої освіти)</w:t>
      </w:r>
    </w:p>
    <w:p w:rsidR="00DA20F2" w:rsidRPr="00C30930" w:rsidRDefault="00DA20F2" w:rsidP="00C30930">
      <w:pPr>
        <w:spacing w:after="0" w:line="240" w:lineRule="auto"/>
        <w:jc w:val="center"/>
        <w:rPr>
          <w:rFonts w:ascii="Times New Roman" w:hAnsi="Times New Roman" w:cs="Times New Roman"/>
          <w:b/>
          <w:bCs/>
          <w:sz w:val="44"/>
          <w:szCs w:val="44"/>
          <w:lang w:val="uk-UA" w:eastAsia="uk-UA"/>
        </w:rPr>
      </w:pP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spacing w:after="0" w:line="240" w:lineRule="auto"/>
        <w:jc w:val="center"/>
        <w:rPr>
          <w:rFonts w:ascii="Times New Roman" w:hAnsi="Times New Roman" w:cs="Times New Roman"/>
          <w:i/>
          <w:iCs/>
          <w:sz w:val="24"/>
          <w:szCs w:val="24"/>
          <w:lang w:val="uk-UA" w:eastAsia="uk-UA"/>
        </w:rPr>
      </w:pPr>
      <w:r w:rsidRPr="005C6AF1">
        <w:rPr>
          <w:rFonts w:ascii="Times New Roman" w:hAnsi="Times New Roman" w:cs="Times New Roman"/>
          <w:i/>
          <w:iCs/>
          <w:sz w:val="24"/>
          <w:szCs w:val="24"/>
          <w:lang w:val="uk-UA" w:eastAsia="uk-UA"/>
        </w:rPr>
        <w:t xml:space="preserve"> </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br w:type="page"/>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ПОЯСНЮВАЛЬНА ЗАПИСКА</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Навчальний предмет «Захист Вітчизни» </w:t>
      </w:r>
      <w:r>
        <w:rPr>
          <w:rFonts w:ascii="Times New Roman" w:hAnsi="Times New Roman" w:cs="Times New Roman"/>
          <w:sz w:val="20"/>
          <w:szCs w:val="20"/>
          <w:lang w:val="uk-UA" w:eastAsia="uk-UA"/>
        </w:rPr>
        <w:t>вивчається</w:t>
      </w:r>
      <w:r w:rsidRPr="005C6AF1">
        <w:rPr>
          <w:rFonts w:ascii="Times New Roman" w:hAnsi="Times New Roman" w:cs="Times New Roman"/>
          <w:sz w:val="20"/>
          <w:szCs w:val="20"/>
          <w:lang w:val="uk-UA" w:eastAsia="uk-UA"/>
        </w:rPr>
        <w:t xml:space="preserve"> на підставі діючого законодавства та входить до інваріантної складової Типових навчальних планів загальноосвітніх навчальних закладів III ступеня, затверджених </w:t>
      </w:r>
      <w:hyperlink r:id="rId7" w:tgtFrame="_top" w:history="1">
        <w:r w:rsidRPr="005C6AF1">
          <w:rPr>
            <w:rFonts w:ascii="Times New Roman" w:hAnsi="Times New Roman" w:cs="Times New Roman"/>
            <w:sz w:val="20"/>
            <w:szCs w:val="20"/>
            <w:lang w:val="uk-UA" w:eastAsia="uk-UA"/>
          </w:rPr>
          <w:t>наказом МОН від 27.08.2010 N 834</w:t>
        </w:r>
      </w:hyperlink>
      <w:r w:rsidRPr="005C6AF1">
        <w:rPr>
          <w:rFonts w:ascii="Times New Roman" w:hAnsi="Times New Roman" w:cs="Times New Roman"/>
          <w:sz w:val="20"/>
          <w:szCs w:val="20"/>
          <w:lang w:val="uk-UA" w:eastAsia="uk-UA"/>
        </w:rPr>
        <w:t xml:space="preserve">, зі змінами, що внесені </w:t>
      </w:r>
      <w:hyperlink r:id="rId8" w:tgtFrame="_top" w:history="1">
        <w:r>
          <w:rPr>
            <w:rFonts w:ascii="Times New Roman" w:hAnsi="Times New Roman" w:cs="Times New Roman"/>
            <w:sz w:val="20"/>
            <w:szCs w:val="20"/>
            <w:lang w:val="uk-UA" w:eastAsia="uk-UA"/>
          </w:rPr>
          <w:t>наказом МОН від 29.05.2014 №</w:t>
        </w:r>
        <w:r w:rsidRPr="005C6AF1">
          <w:rPr>
            <w:rFonts w:ascii="Times New Roman" w:hAnsi="Times New Roman" w:cs="Times New Roman"/>
            <w:sz w:val="20"/>
            <w:szCs w:val="20"/>
            <w:lang w:val="uk-UA" w:eastAsia="uk-UA"/>
          </w:rPr>
          <w:t xml:space="preserve"> 657</w:t>
        </w:r>
      </w:hyperlink>
      <w:r w:rsidRPr="005C6AF1">
        <w:rPr>
          <w:rFonts w:ascii="Times New Roman" w:hAnsi="Times New Roman" w:cs="Times New Roman"/>
          <w:sz w:val="20"/>
          <w:szCs w:val="20"/>
          <w:lang w:val="uk-UA" w:eastAsia="uk-UA"/>
        </w:rPr>
        <w:t>.</w:t>
      </w:r>
    </w:p>
    <w:p w:rsidR="00DA20F2" w:rsidRPr="00113CCF" w:rsidRDefault="00DA20F2" w:rsidP="000D1BCC">
      <w:pPr>
        <w:spacing w:after="0" w:line="240" w:lineRule="auto"/>
        <w:ind w:firstLine="426"/>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Метою навчального предмета</w:t>
      </w:r>
      <w:r w:rsidRPr="00B617AA">
        <w:rPr>
          <w:rFonts w:ascii="Times New Roman" w:hAnsi="Times New Roman" w:cs="Times New Roman"/>
          <w:sz w:val="20"/>
          <w:szCs w:val="20"/>
          <w:lang w:val="uk-UA" w:eastAsia="uk-UA"/>
        </w:rPr>
        <w:t xml:space="preserve"> «Захист Вітчизни» є формування в учнівської молоді життєво необхідних знань, умінь і навичок щодо захисту Вітчизни та системного уявлення про  військово-патріотичне виховання</w:t>
      </w:r>
      <w:r w:rsidRPr="00B617AA">
        <w:rPr>
          <w:rFonts w:ascii="Times New Roman" w:hAnsi="Times New Roman" w:cs="Times New Roman"/>
          <w:sz w:val="28"/>
          <w:szCs w:val="28"/>
          <w:lang w:val="uk-UA"/>
        </w:rPr>
        <w:t xml:space="preserve"> </w:t>
      </w:r>
      <w:r w:rsidRPr="00B617AA">
        <w:rPr>
          <w:rFonts w:ascii="Times New Roman" w:hAnsi="Times New Roman" w:cs="Times New Roman"/>
          <w:sz w:val="20"/>
          <w:szCs w:val="20"/>
          <w:lang w:val="uk-UA" w:eastAsia="uk-UA"/>
        </w:rPr>
        <w:t>як складову частину патріотичного виховання.</w:t>
      </w:r>
    </w:p>
    <w:p w:rsidR="00DA20F2" w:rsidRDefault="00DA20F2" w:rsidP="000D1BCC">
      <w:pPr>
        <w:spacing w:after="0" w:line="240" w:lineRule="auto"/>
        <w:ind w:firstLine="426"/>
        <w:jc w:val="both"/>
        <w:rPr>
          <w:rFonts w:ascii="Times New Roman" w:hAnsi="Times New Roman" w:cs="Times New Roman"/>
          <w:sz w:val="20"/>
          <w:szCs w:val="20"/>
          <w:lang w:val="uk-UA" w:eastAsia="ru-RU"/>
        </w:rPr>
      </w:pPr>
      <w:r w:rsidRPr="00D446B3">
        <w:rPr>
          <w:rFonts w:ascii="Times New Roman" w:hAnsi="Times New Roman" w:cs="Times New Roman"/>
          <w:sz w:val="20"/>
          <w:szCs w:val="20"/>
          <w:lang w:val="uk-UA" w:eastAsia="ru-RU"/>
        </w:rPr>
        <w:t>Відповідно до мети сформовано завдання предмета:</w:t>
      </w:r>
    </w:p>
    <w:p w:rsidR="00DA20F2" w:rsidRDefault="00DA20F2" w:rsidP="000D1BCC">
      <w:pPr>
        <w:spacing w:after="0" w:line="240" w:lineRule="auto"/>
        <w:ind w:firstLine="426"/>
        <w:jc w:val="both"/>
        <w:rPr>
          <w:rFonts w:ascii="Times New Roman" w:hAnsi="Times New Roman" w:cs="Times New Roman"/>
          <w:sz w:val="20"/>
          <w:szCs w:val="20"/>
          <w:lang w:val="uk-UA" w:eastAsia="ru-RU"/>
        </w:rPr>
      </w:pPr>
      <w:r w:rsidRPr="00D446B3">
        <w:rPr>
          <w:rFonts w:ascii="Times New Roman" w:hAnsi="Times New Roman" w:cs="Times New Roman"/>
          <w:sz w:val="20"/>
          <w:szCs w:val="20"/>
          <w:lang w:val="uk-UA" w:eastAsia="ru-RU"/>
        </w:rPr>
        <w:t xml:space="preserve">- підготовка </w:t>
      </w:r>
      <w:r>
        <w:rPr>
          <w:rFonts w:ascii="Times New Roman" w:hAnsi="Times New Roman" w:cs="Times New Roman"/>
          <w:sz w:val="20"/>
          <w:szCs w:val="20"/>
          <w:lang w:val="uk-UA" w:eastAsia="ru-RU"/>
        </w:rPr>
        <w:t xml:space="preserve">учнівської </w:t>
      </w:r>
      <w:r w:rsidRPr="00D446B3">
        <w:rPr>
          <w:rFonts w:ascii="Times New Roman" w:hAnsi="Times New Roman" w:cs="Times New Roman"/>
          <w:sz w:val="20"/>
          <w:szCs w:val="20"/>
          <w:lang w:val="uk-UA" w:eastAsia="ru-RU"/>
        </w:rPr>
        <w:t xml:space="preserve">молоді до захисту життя і здоров’я, забезпечення власної безпеки і безпеки інших людей у надзвичайних ситуаціях мирного і воєнного часу; </w:t>
      </w:r>
    </w:p>
    <w:p w:rsidR="00DA20F2" w:rsidRPr="00B617AA"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r w:rsidRPr="00B617AA">
        <w:rPr>
          <w:rFonts w:ascii="Times New Roman" w:hAnsi="Times New Roman" w:cs="Times New Roman"/>
          <w:sz w:val="20"/>
          <w:szCs w:val="20"/>
          <w:lang w:val="uk-UA" w:eastAsia="uk-UA"/>
        </w:rPr>
        <w:t>ознайомлення учнівської молоді з основами нормативно-правового забезпечення захисту Вітчизни, цивільного захисту та охорони життя і здоров'я;</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набуття знань про задачі Збройних Сил України та інших військових формувань, їх характерні особливості; засвоєння основ захисту Вітчизни, цивільного захисту, основ медичних знань; здійснення психологічної підготовки молоді до захисту Вітчизни;</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підготовка учнів до захисту Вітчизни, професійної орієнтації молоді, служби у Збройних Силах України та інших військових формуваннях, визначених чинним законодавством.</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Предмет «Захист Вітчизни»</w:t>
      </w:r>
      <w:r w:rsidRPr="005C6AF1">
        <w:rPr>
          <w:rFonts w:ascii="Times New Roman" w:hAnsi="Times New Roman" w:cs="Times New Roman"/>
          <w:sz w:val="20"/>
          <w:szCs w:val="20"/>
          <w:lang w:val="uk-UA" w:eastAsia="uk-UA"/>
        </w:rPr>
        <w:t xml:space="preserve"> є обов’язковим навчальним предметом, який </w:t>
      </w:r>
      <w:r>
        <w:rPr>
          <w:rFonts w:ascii="Times New Roman" w:hAnsi="Times New Roman" w:cs="Times New Roman"/>
          <w:sz w:val="20"/>
          <w:szCs w:val="20"/>
          <w:lang w:val="uk-UA" w:eastAsia="uk-UA"/>
        </w:rPr>
        <w:t>вивчається</w:t>
      </w:r>
      <w:r w:rsidRPr="005C6AF1">
        <w:rPr>
          <w:rFonts w:ascii="Times New Roman" w:hAnsi="Times New Roman" w:cs="Times New Roman"/>
          <w:sz w:val="20"/>
          <w:szCs w:val="20"/>
          <w:lang w:val="uk-UA" w:eastAsia="uk-UA"/>
        </w:rPr>
        <w:t xml:space="preserve"> в навчальних закладах системи загальної середньої освіти. Відповідно до потижневого (календарного) плану по </w:t>
      </w:r>
      <w:r w:rsidRPr="005C6AF1">
        <w:rPr>
          <w:rFonts w:ascii="Times New Roman" w:hAnsi="Times New Roman" w:cs="Times New Roman"/>
          <w:sz w:val="20"/>
          <w:szCs w:val="20"/>
          <w:u w:val="single"/>
          <w:lang w:val="uk-UA" w:eastAsia="uk-UA"/>
        </w:rPr>
        <w:t>півтори години на тиждень</w:t>
      </w:r>
      <w:r w:rsidRPr="005C6AF1">
        <w:rPr>
          <w:rFonts w:ascii="Times New Roman" w:hAnsi="Times New Roman" w:cs="Times New Roman"/>
          <w:sz w:val="20"/>
          <w:szCs w:val="20"/>
          <w:lang w:val="uk-UA" w:eastAsia="uk-UA"/>
        </w:rPr>
        <w:t xml:space="preserve"> уроки проводяться: 10 клас - по 1,5 години на тиждень протягом навчального року; 11 клас: в першому семестрі -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w:t>
      </w:r>
      <w:r w:rsidRPr="005C6AF1">
        <w:rPr>
          <w:rFonts w:ascii="Times New Roman" w:hAnsi="Times New Roman" w:cs="Times New Roman"/>
          <w:sz w:val="20"/>
          <w:szCs w:val="20"/>
          <w:u w:val="single"/>
          <w:lang w:val="uk-UA" w:eastAsia="uk-UA"/>
        </w:rPr>
        <w:t>дві години на тиждень</w:t>
      </w:r>
      <w:r w:rsidRPr="005C6AF1">
        <w:rPr>
          <w:rFonts w:ascii="Times New Roman" w:hAnsi="Times New Roman" w:cs="Times New Roman"/>
          <w:sz w:val="20"/>
          <w:szCs w:val="20"/>
          <w:lang w:val="uk-UA" w:eastAsia="uk-UA"/>
        </w:rPr>
        <w:t>: 10 клас та перший семестр 11 класу - по 2 години, другий семестр 11 класу - по 1,5 години на тиждень та 18 годин - на проведення навчально-польових занять (зборів) і занять у лікувально-оздоровчому закладі.</w:t>
      </w:r>
    </w:p>
    <w:p w:rsidR="00DA20F2" w:rsidRDefault="00DA20F2" w:rsidP="000D1BCC">
      <w:pPr>
        <w:spacing w:after="0" w:line="240" w:lineRule="auto"/>
        <w:ind w:firstLine="426"/>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Предмет</w:t>
      </w:r>
      <w:r w:rsidRPr="005C6AF1">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вивчається</w:t>
      </w:r>
      <w:r w:rsidRPr="005C6AF1">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упродовж 10 і 11 класів</w:t>
      </w:r>
      <w:r w:rsidRPr="005C6AF1">
        <w:rPr>
          <w:rFonts w:ascii="Times New Roman" w:hAnsi="Times New Roman" w:cs="Times New Roman"/>
          <w:sz w:val="20"/>
          <w:szCs w:val="20"/>
          <w:lang w:val="uk-UA" w:eastAsia="uk-UA"/>
        </w:rPr>
        <w:t xml:space="preserve"> та під час навчально-польових занять (зборів) і занять у лікувально-оздоровчому закладі. </w:t>
      </w:r>
    </w:p>
    <w:p w:rsidR="00DA20F2" w:rsidRPr="00683A3B" w:rsidRDefault="00DA20F2" w:rsidP="000D1BCC">
      <w:pPr>
        <w:spacing w:after="0" w:line="240" w:lineRule="auto"/>
        <w:ind w:firstLine="426"/>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ru-RU"/>
        </w:rPr>
        <w:t>У кожному періоді предмет вивчається юнаками та дівчатами окремо (лист-роз’яснення Міністерства освіти і науки України від 09.10.2002 № 1/9-444). Навчальний предмет при цьому в обох випадках називається «Захист Вітчизни» з уточненням («Основи медичних знань» для дівчат).</w:t>
      </w:r>
    </w:p>
    <w:p w:rsidR="00DA20F2" w:rsidRPr="004455CF" w:rsidRDefault="00DA20F2" w:rsidP="000D1BCC">
      <w:pPr>
        <w:spacing w:after="0" w:line="240" w:lineRule="auto"/>
        <w:ind w:firstLine="426"/>
        <w:jc w:val="both"/>
        <w:rPr>
          <w:rFonts w:ascii="Times New Roman" w:hAnsi="Times New Roman" w:cs="Times New Roman"/>
          <w:strike/>
          <w:sz w:val="20"/>
          <w:szCs w:val="20"/>
          <w:lang w:val="uk-UA" w:eastAsia="uk-UA"/>
        </w:rPr>
      </w:pPr>
      <w:r w:rsidRPr="00683A3B">
        <w:rPr>
          <w:rFonts w:ascii="Times New Roman" w:hAnsi="Times New Roman" w:cs="Times New Roman"/>
          <w:sz w:val="20"/>
          <w:szCs w:val="20"/>
          <w:lang w:val="uk-UA" w:eastAsia="ru-RU"/>
        </w:rPr>
        <w:t>Поділ класів на групи юнаків та дівчат здійснюється незалежно від кількості учнів у класі (але не менше ніж 5 осіб).</w:t>
      </w:r>
      <w:r>
        <w:rPr>
          <w:rFonts w:ascii="Times New Roman" w:hAnsi="Times New Roman" w:cs="Times New Roman"/>
          <w:sz w:val="20"/>
          <w:szCs w:val="20"/>
          <w:lang w:val="uk-UA" w:eastAsia="ru-RU"/>
        </w:rPr>
        <w:t xml:space="preserve"> </w:t>
      </w:r>
      <w:r w:rsidRPr="00683A3B">
        <w:rPr>
          <w:rFonts w:ascii="Times New Roman" w:hAnsi="Times New Roman" w:cs="Times New Roman"/>
          <w:sz w:val="20"/>
          <w:szCs w:val="20"/>
          <w:lang w:val="uk-UA" w:eastAsia="ru-RU"/>
        </w:rPr>
        <w:t xml:space="preserve"> </w:t>
      </w:r>
      <w:r>
        <w:rPr>
          <w:rFonts w:ascii="Times New Roman" w:hAnsi="Times New Roman" w:cs="Times New Roman"/>
          <w:sz w:val="20"/>
          <w:szCs w:val="20"/>
          <w:lang w:val="uk-UA" w:eastAsia="ru-RU"/>
        </w:rPr>
        <w:t>Я</w:t>
      </w:r>
      <w:r w:rsidRPr="00683A3B">
        <w:rPr>
          <w:rFonts w:ascii="Times New Roman" w:hAnsi="Times New Roman" w:cs="Times New Roman"/>
          <w:sz w:val="20"/>
          <w:szCs w:val="20"/>
          <w:lang w:val="uk-UA" w:eastAsia="ru-RU"/>
        </w:rPr>
        <w:t>кщо у групі є менше 5 осіб, то учні цієї групи навчаються за індивідуальними навчальними планами. Дівчата за їх власним бажанням (у разі згоди батьків, опікунів або піклувальників) навчаються за програмою для групи юнаків</w:t>
      </w:r>
      <w:r>
        <w:rPr>
          <w:rFonts w:ascii="Times New Roman" w:hAnsi="Times New Roman" w:cs="Times New Roman"/>
          <w:sz w:val="20"/>
          <w:szCs w:val="20"/>
          <w:lang w:val="uk-UA" w:eastAsia="ru-RU"/>
        </w:rPr>
        <w:t xml:space="preserve"> </w:t>
      </w:r>
      <w:r w:rsidRPr="00683A3B">
        <w:rPr>
          <w:rFonts w:ascii="Times New Roman" w:hAnsi="Times New Roman" w:cs="Times New Roman"/>
          <w:sz w:val="20"/>
          <w:szCs w:val="20"/>
          <w:lang w:val="uk-UA" w:eastAsia="ru-RU"/>
        </w:rPr>
        <w:t>Юнаки, які за станом здоров’я, релігійними поглядами</w:t>
      </w:r>
      <w:r w:rsidRPr="00683A3B">
        <w:rPr>
          <w:rFonts w:ascii="Times New Roman" w:hAnsi="Times New Roman" w:cs="Times New Roman"/>
          <w:sz w:val="20"/>
          <w:szCs w:val="20"/>
          <w:lang w:val="uk-UA"/>
        </w:rPr>
        <w:t xml:space="preserve"> не вивчають основи  військової справи, навчаються </w:t>
      </w:r>
      <w:r w:rsidRPr="00683A3B">
        <w:rPr>
          <w:rFonts w:ascii="Times New Roman" w:hAnsi="Times New Roman" w:cs="Times New Roman"/>
          <w:sz w:val="20"/>
          <w:szCs w:val="20"/>
          <w:lang w:val="uk-UA" w:eastAsia="ru-RU"/>
        </w:rPr>
        <w:t>за програмою для групи дівчат</w:t>
      </w:r>
      <w:r>
        <w:rPr>
          <w:rFonts w:ascii="Times New Roman" w:hAnsi="Times New Roman" w:cs="Times New Roman"/>
          <w:sz w:val="20"/>
          <w:szCs w:val="20"/>
          <w:lang w:val="uk-UA" w:eastAsia="ru-RU"/>
        </w:rPr>
        <w:t>.</w:t>
      </w:r>
    </w:p>
    <w:p w:rsidR="00DA20F2" w:rsidRPr="005C6AF1" w:rsidRDefault="00DA20F2" w:rsidP="000D1BCC">
      <w:pPr>
        <w:spacing w:after="0" w:line="240" w:lineRule="auto"/>
        <w:ind w:firstLine="426"/>
        <w:jc w:val="both"/>
        <w:rPr>
          <w:rFonts w:ascii="Times New Roman" w:hAnsi="Times New Roman" w:cs="Times New Roman"/>
          <w:sz w:val="20"/>
          <w:szCs w:val="20"/>
          <w:lang w:val="uk-UA"/>
        </w:rPr>
      </w:pPr>
      <w:r w:rsidRPr="005C6AF1">
        <w:rPr>
          <w:rFonts w:ascii="Times New Roman" w:hAnsi="Times New Roman" w:cs="Times New Roman"/>
          <w:color w:val="000000"/>
          <w:sz w:val="20"/>
          <w:szCs w:val="20"/>
          <w:lang w:val="uk-UA" w:eastAsia="uk-UA"/>
        </w:rPr>
        <w:t xml:space="preserve">Навчально-польові заняття (збори) </w:t>
      </w:r>
      <w:r w:rsidRPr="005C6AF1">
        <w:rPr>
          <w:rFonts w:ascii="Times New Roman" w:hAnsi="Times New Roman" w:cs="Times New Roman"/>
          <w:sz w:val="20"/>
          <w:szCs w:val="20"/>
          <w:lang w:val="uk-UA" w:eastAsia="uk-UA"/>
        </w:rPr>
        <w:t>і заняття у лікувально-оздоровчому закладі</w:t>
      </w:r>
      <w:r w:rsidRPr="005C6AF1">
        <w:rPr>
          <w:rFonts w:ascii="Times New Roman" w:hAnsi="Times New Roman" w:cs="Times New Roman"/>
          <w:color w:val="000000"/>
          <w:sz w:val="20"/>
          <w:szCs w:val="20"/>
          <w:lang w:val="uk-UA" w:eastAsia="uk-UA"/>
        </w:rPr>
        <w:t xml:space="preserve"> проводяться з метою практичного закріплення рівня знань, умінь та навичок учнів</w:t>
      </w:r>
      <w:r>
        <w:rPr>
          <w:rFonts w:ascii="Times New Roman" w:hAnsi="Times New Roman" w:cs="Times New Roman"/>
          <w:color w:val="000000"/>
          <w:sz w:val="20"/>
          <w:szCs w:val="20"/>
          <w:lang w:val="uk-UA" w:eastAsia="uk-UA"/>
        </w:rPr>
        <w:t xml:space="preserve"> </w:t>
      </w:r>
      <w:r w:rsidRPr="00B617AA">
        <w:rPr>
          <w:rFonts w:ascii="Times New Roman" w:hAnsi="Times New Roman" w:cs="Times New Roman"/>
          <w:color w:val="000000"/>
          <w:sz w:val="20"/>
          <w:szCs w:val="20"/>
          <w:lang w:val="uk-UA" w:eastAsia="uk-UA"/>
        </w:rPr>
        <w:t>11 класів</w:t>
      </w:r>
      <w:r w:rsidRPr="005C6AF1">
        <w:rPr>
          <w:rFonts w:ascii="Times New Roman" w:hAnsi="Times New Roman" w:cs="Times New Roman"/>
          <w:color w:val="000000"/>
          <w:sz w:val="20"/>
          <w:szCs w:val="20"/>
          <w:lang w:val="uk-UA" w:eastAsia="uk-UA"/>
        </w:rPr>
        <w:t xml:space="preserve"> </w:t>
      </w:r>
      <w:r>
        <w:rPr>
          <w:rFonts w:ascii="Times New Roman" w:hAnsi="Times New Roman" w:cs="Times New Roman"/>
          <w:color w:val="000000"/>
          <w:sz w:val="20"/>
          <w:szCs w:val="20"/>
          <w:lang w:val="uk-UA" w:eastAsia="uk-UA"/>
        </w:rPr>
        <w:t xml:space="preserve">наприкінці </w:t>
      </w:r>
      <w:r w:rsidRPr="005C6AF1">
        <w:rPr>
          <w:rFonts w:ascii="Times New Roman" w:hAnsi="Times New Roman" w:cs="Times New Roman"/>
          <w:color w:val="000000"/>
          <w:sz w:val="20"/>
          <w:szCs w:val="20"/>
          <w:lang w:val="uk-UA" w:eastAsia="uk-UA"/>
        </w:rPr>
        <w:t xml:space="preserve">навчального року або поетапно (по мірі вивчення тем (розділів), </w:t>
      </w:r>
      <w:r>
        <w:rPr>
          <w:rFonts w:ascii="Times New Roman" w:hAnsi="Times New Roman" w:cs="Times New Roman"/>
          <w:color w:val="000000"/>
          <w:sz w:val="20"/>
          <w:szCs w:val="20"/>
          <w:lang w:val="uk-UA" w:eastAsia="uk-UA"/>
        </w:rPr>
        <w:t>наприкінці</w:t>
      </w:r>
      <w:r w:rsidRPr="005C6AF1">
        <w:rPr>
          <w:rFonts w:ascii="Times New Roman" w:hAnsi="Times New Roman" w:cs="Times New Roman"/>
          <w:color w:val="000000"/>
          <w:sz w:val="20"/>
          <w:szCs w:val="20"/>
          <w:lang w:val="uk-UA" w:eastAsia="uk-UA"/>
        </w:rPr>
        <w:t xml:space="preserve"> першого семестру та навчального року</w:t>
      </w:r>
      <w:r w:rsidRPr="005C6AF1">
        <w:rPr>
          <w:rFonts w:ascii="Times New Roman" w:hAnsi="Times New Roman" w:cs="Times New Roman"/>
          <w:sz w:val="20"/>
          <w:szCs w:val="20"/>
          <w:lang w:val="uk-UA"/>
        </w:rPr>
        <w:t xml:space="preserve">. </w:t>
      </w:r>
      <w:r w:rsidRPr="005C6AF1">
        <w:rPr>
          <w:rFonts w:ascii="Times New Roman" w:hAnsi="Times New Roman" w:cs="Times New Roman"/>
          <w:sz w:val="20"/>
          <w:szCs w:val="20"/>
          <w:lang w:val="uk-UA" w:eastAsia="uk-UA"/>
        </w:rPr>
        <w:t xml:space="preserve">Організовуються 3-х денні (18 годин) навчально-польові заняття (збори) на базі військових частин, військових комісаріатів, базових навчальних закладів та навчальних закладів які організуються та проводяться </w:t>
      </w:r>
      <w:r w:rsidRPr="005C6AF1">
        <w:rPr>
          <w:rFonts w:ascii="Times New Roman" w:hAnsi="Times New Roman" w:cs="Times New Roman"/>
          <w:sz w:val="20"/>
          <w:szCs w:val="20"/>
          <w:lang w:val="uk-UA"/>
        </w:rPr>
        <w:t>міськими/районними</w:t>
      </w:r>
      <w:r w:rsidRPr="005C6AF1">
        <w:rPr>
          <w:rFonts w:ascii="Cambria" w:hAnsi="Cambria" w:cs="Cambria"/>
          <w:sz w:val="20"/>
          <w:szCs w:val="20"/>
          <w:lang w:val="uk-UA"/>
        </w:rPr>
        <w:t xml:space="preserve"> </w:t>
      </w:r>
      <w:r w:rsidRPr="005C6AF1">
        <w:rPr>
          <w:rFonts w:ascii="Times New Roman" w:hAnsi="Times New Roman" w:cs="Times New Roman"/>
          <w:sz w:val="20"/>
          <w:szCs w:val="20"/>
          <w:lang w:val="uk-UA" w:eastAsia="uk-UA"/>
        </w:rPr>
        <w:t>військовими комісаріатами та органами місцевого самоврядування.</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У навчальних закладах, в яких учні навчаються за спортивни</w:t>
      </w:r>
      <w:r>
        <w:rPr>
          <w:rFonts w:ascii="Times New Roman" w:hAnsi="Times New Roman" w:cs="Times New Roman"/>
          <w:sz w:val="20"/>
          <w:szCs w:val="20"/>
          <w:lang w:val="uk-UA" w:eastAsia="uk-UA"/>
        </w:rPr>
        <w:t>м напрямком, вивчення предмета «Захист Вітчизни»</w:t>
      </w:r>
      <w:r w:rsidRPr="005C6AF1">
        <w:rPr>
          <w:rFonts w:ascii="Times New Roman" w:hAnsi="Times New Roman" w:cs="Times New Roman"/>
          <w:sz w:val="20"/>
          <w:szCs w:val="20"/>
          <w:lang w:val="uk-UA" w:eastAsia="uk-UA"/>
        </w:rPr>
        <w:t xml:space="preserve"> здійснюється з наданням додатково 36 годин до розділу «Прикладна фізична підготовка» за тематикою навчального закладу.</w:t>
      </w:r>
    </w:p>
    <w:p w:rsidR="00DA20F2" w:rsidRPr="005C6AF1" w:rsidRDefault="00DA20F2" w:rsidP="000D1BCC">
      <w:pPr>
        <w:spacing w:after="0" w:line="240" w:lineRule="auto"/>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Оцінювання</w:t>
      </w:r>
      <w:r w:rsidRPr="005C6AF1">
        <w:rPr>
          <w:rFonts w:ascii="Times New Roman" w:hAnsi="Times New Roman" w:cs="Times New Roman"/>
          <w:sz w:val="20"/>
          <w:szCs w:val="20"/>
          <w:lang w:val="uk-UA"/>
        </w:rPr>
        <w:t xml:space="preserve"> навчальних досягнень з предмета «Захист Вітчизни» </w:t>
      </w:r>
      <w:r>
        <w:rPr>
          <w:rFonts w:ascii="Times New Roman" w:hAnsi="Times New Roman" w:cs="Times New Roman"/>
          <w:sz w:val="20"/>
          <w:szCs w:val="20"/>
          <w:lang w:val="uk-UA"/>
        </w:rPr>
        <w:t>здійснюється відповідно до Критеріїв.</w:t>
      </w:r>
    </w:p>
    <w:p w:rsidR="00DA20F2" w:rsidRPr="005C6AF1" w:rsidRDefault="00DA20F2" w:rsidP="000D1BCC">
      <w:pPr>
        <w:spacing w:after="0" w:line="240" w:lineRule="auto"/>
        <w:ind w:firstLine="426"/>
        <w:jc w:val="both"/>
        <w:rPr>
          <w:rFonts w:ascii="Times New Roman" w:hAnsi="Times New Roman" w:cs="Times New Roman"/>
          <w:sz w:val="20"/>
          <w:szCs w:val="20"/>
          <w:lang w:val="uk-UA"/>
        </w:rPr>
      </w:pPr>
      <w:r w:rsidRPr="005C6AF1">
        <w:rPr>
          <w:rFonts w:ascii="Times New Roman" w:hAnsi="Times New Roman" w:cs="Times New Roman"/>
          <w:sz w:val="20"/>
          <w:szCs w:val="20"/>
          <w:lang w:val="uk-UA"/>
        </w:rPr>
        <w:t>Під час складання контрольних вправ з прикладної фізичної підготовки необхідно врахувати деякі особливості, спрямовані на убезпечення учнів від нещасних випадків:</w:t>
      </w:r>
    </w:p>
    <w:p w:rsidR="00DA20F2" w:rsidRPr="005C6AF1" w:rsidRDefault="00DA20F2" w:rsidP="000D1BCC">
      <w:pPr>
        <w:spacing w:after="0" w:line="240" w:lineRule="auto"/>
        <w:ind w:firstLine="426"/>
        <w:jc w:val="both"/>
        <w:rPr>
          <w:rFonts w:ascii="Times New Roman" w:hAnsi="Times New Roman" w:cs="Times New Roman"/>
          <w:sz w:val="20"/>
          <w:szCs w:val="20"/>
          <w:lang w:val="uk-UA"/>
        </w:rPr>
      </w:pPr>
      <w:r w:rsidRPr="005C6AF1">
        <w:rPr>
          <w:rFonts w:ascii="Times New Roman" w:hAnsi="Times New Roman" w:cs="Times New Roman"/>
          <w:sz w:val="20"/>
          <w:szCs w:val="20"/>
          <w:lang w:val="uk-UA"/>
        </w:rPr>
        <w:t>1. Контрольні вправи складають тільки учні основної медичної групи, які на момент прийняття нормативу не скаржаться на погане самопочуття та стан здоров’я.</w:t>
      </w:r>
    </w:p>
    <w:p w:rsidR="00DA20F2" w:rsidRPr="005C6AF1" w:rsidRDefault="00DA20F2" w:rsidP="000D1BCC">
      <w:pPr>
        <w:spacing w:after="0" w:line="240" w:lineRule="auto"/>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5C6AF1">
        <w:rPr>
          <w:rFonts w:ascii="Times New Roman" w:hAnsi="Times New Roman" w:cs="Times New Roman"/>
          <w:sz w:val="20"/>
          <w:szCs w:val="20"/>
          <w:lang w:val="uk-UA"/>
        </w:rPr>
        <w:t>Перевірка безпечності місць занять та справності інвентарю.</w:t>
      </w:r>
    </w:p>
    <w:p w:rsidR="00DA20F2" w:rsidRPr="005C6AF1" w:rsidRDefault="00DA20F2" w:rsidP="000D1BCC">
      <w:pPr>
        <w:spacing w:after="0" w:line="240" w:lineRule="auto"/>
        <w:ind w:firstLine="42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5C6AF1">
        <w:rPr>
          <w:rFonts w:ascii="Times New Roman" w:hAnsi="Times New Roman" w:cs="Times New Roman"/>
          <w:sz w:val="20"/>
          <w:szCs w:val="20"/>
          <w:lang w:val="uk-UA"/>
        </w:rPr>
        <w:t>Проведення розминки.</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При здачі заліків та нормативів також мають ураховуватися фізіологічні особливості та релігійні погляди учнів. </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p>
    <w:p w:rsidR="00DA20F2" w:rsidRPr="005C6AF1"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Програма предмета «Захист Вітчизни»</w:t>
      </w:r>
      <w:r w:rsidRPr="005C6AF1">
        <w:rPr>
          <w:rFonts w:ascii="Times New Roman" w:hAnsi="Times New Roman" w:cs="Times New Roman"/>
          <w:sz w:val="20"/>
          <w:szCs w:val="20"/>
          <w:lang w:val="uk-UA" w:eastAsia="uk-UA"/>
        </w:rPr>
        <w:t xml:space="preserve"> включає:</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пояснювальну записку;</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зміст навчального матеріалу та державні вимоги до рівня</w:t>
      </w:r>
      <w:r w:rsidRPr="005C6AF1">
        <w:rPr>
          <w:rFonts w:ascii="Times New Roman" w:hAnsi="Times New Roman" w:cs="Times New Roman"/>
          <w:sz w:val="20"/>
          <w:szCs w:val="20"/>
          <w:lang w:val="uk-UA" w:eastAsia="uk-UA"/>
        </w:rPr>
        <w:br/>
        <w:t>загальноосвітньої підготовки учнів;</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 додатки, що включають: критерії оцінювання навчальних</w:t>
      </w:r>
      <w:r w:rsidRPr="005C6AF1">
        <w:rPr>
          <w:rFonts w:ascii="Times New Roman" w:hAnsi="Times New Roman" w:cs="Times New Roman"/>
          <w:sz w:val="20"/>
          <w:szCs w:val="20"/>
          <w:lang w:val="uk-UA" w:eastAsia="uk-UA"/>
        </w:rPr>
        <w:br/>
        <w:t>досягнень учнів, перелік об'єктів навчально-матеріальної бази , заходи безпеки на заняттях , нормативи та окремі положення курсу стрільб.</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ru-RU"/>
        </w:rPr>
      </w:pPr>
      <w:r w:rsidRPr="005C6AF1">
        <w:rPr>
          <w:rFonts w:ascii="Times New Roman" w:hAnsi="Times New Roman" w:cs="Times New Roman"/>
          <w:sz w:val="20"/>
          <w:szCs w:val="20"/>
          <w:lang w:val="uk-UA" w:eastAsia="ru-RU"/>
        </w:rPr>
        <w:t>Зміст програмового матеріалу, у залежності від матеріальної бази навчального закладу та ін. може бути скореговано на 20 відсотків в межах розділу. Послідовність вивчення тем, вчитель може коригувати самостійно.</w:t>
      </w:r>
    </w:p>
    <w:p w:rsidR="00DA20F2" w:rsidRDefault="00DA20F2" w:rsidP="000D1BCC">
      <w:pPr>
        <w:spacing w:after="0" w:line="240" w:lineRule="auto"/>
        <w:ind w:firstLine="426"/>
        <w:jc w:val="both"/>
        <w:rPr>
          <w:rFonts w:ascii="Times New Roman" w:hAnsi="Times New Roman" w:cs="Times New Roman"/>
          <w:sz w:val="20"/>
          <w:szCs w:val="20"/>
          <w:lang w:val="uk-UA" w:eastAsia="uk-UA"/>
        </w:rPr>
      </w:pPr>
      <w:r w:rsidRPr="00D0662A">
        <w:rPr>
          <w:rFonts w:ascii="Times New Roman" w:hAnsi="Times New Roman" w:cs="Times New Roman"/>
          <w:sz w:val="20"/>
          <w:szCs w:val="20"/>
          <w:lang w:val="uk-UA" w:eastAsia="uk-UA"/>
        </w:rPr>
        <w:t xml:space="preserve">Завершальний етап навчання наприкінці військово-польових занять (зборів) і занять у лікувально-оздоровчому закладі </w:t>
      </w:r>
      <w:r w:rsidRPr="00B617AA">
        <w:rPr>
          <w:rFonts w:ascii="Times New Roman" w:hAnsi="Times New Roman" w:cs="Times New Roman"/>
          <w:sz w:val="20"/>
          <w:szCs w:val="20"/>
          <w:lang w:val="uk-UA" w:eastAsia="uk-UA"/>
        </w:rPr>
        <w:t>може бути пров</w:t>
      </w:r>
      <w:r>
        <w:rPr>
          <w:rFonts w:ascii="Times New Roman" w:hAnsi="Times New Roman" w:cs="Times New Roman"/>
          <w:sz w:val="20"/>
          <w:szCs w:val="20"/>
          <w:lang w:val="uk-UA" w:eastAsia="uk-UA"/>
        </w:rPr>
        <w:t>е</w:t>
      </w:r>
      <w:r w:rsidRPr="00B617AA">
        <w:rPr>
          <w:rFonts w:ascii="Times New Roman" w:hAnsi="Times New Roman" w:cs="Times New Roman"/>
          <w:sz w:val="20"/>
          <w:szCs w:val="20"/>
          <w:lang w:val="uk-UA" w:eastAsia="uk-UA"/>
        </w:rPr>
        <w:t>дено</w:t>
      </w:r>
      <w:r w:rsidRPr="00D0662A">
        <w:rPr>
          <w:rFonts w:ascii="Times New Roman" w:hAnsi="Times New Roman" w:cs="Times New Roman"/>
          <w:sz w:val="20"/>
          <w:szCs w:val="20"/>
          <w:lang w:val="uk-UA" w:eastAsia="uk-UA"/>
        </w:rPr>
        <w:t xml:space="preserve"> як військово-спортивне свято.</w:t>
      </w:r>
      <w:r>
        <w:rPr>
          <w:rFonts w:ascii="Times New Roman" w:hAnsi="Times New Roman" w:cs="Times New Roman"/>
          <w:sz w:val="20"/>
          <w:szCs w:val="20"/>
          <w:lang w:val="uk-UA" w:eastAsia="uk-UA"/>
        </w:rPr>
        <w:t xml:space="preserve"> </w:t>
      </w:r>
    </w:p>
    <w:p w:rsidR="00DA20F2" w:rsidRDefault="00DA20F2" w:rsidP="000D1BCC">
      <w:pPr>
        <w:spacing w:after="0" w:line="240" w:lineRule="auto"/>
        <w:ind w:firstLine="426"/>
        <w:jc w:val="both"/>
        <w:rPr>
          <w:rFonts w:ascii="Times New Roman" w:hAnsi="Times New Roman" w:cs="Times New Roman"/>
          <w:sz w:val="20"/>
          <w:szCs w:val="20"/>
          <w:lang w:val="uk-UA" w:eastAsia="uk-UA"/>
        </w:rPr>
      </w:pP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lastRenderedPageBreak/>
        <w:t xml:space="preserve">Практичне закріплення теоретичного матеріалу з розділу «Основи цивільного захисту» також передбачається під час проведення Тижнів безпеки життєдіяльності та Днів цивільного захисту. </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Стрільба з автомата </w:t>
      </w:r>
      <w:r w:rsidRPr="005C6AF1">
        <w:rPr>
          <w:rFonts w:ascii="Times New Roman" w:hAnsi="Times New Roman" w:cs="Times New Roman"/>
          <w:color w:val="000000"/>
          <w:sz w:val="20"/>
          <w:szCs w:val="20"/>
          <w:lang w:val="uk-UA" w:eastAsia="uk-UA"/>
        </w:rPr>
        <w:t>(малокаліберної гвинтівки)</w:t>
      </w:r>
      <w:r w:rsidRPr="005C6AF1">
        <w:rPr>
          <w:rFonts w:ascii="Times New Roman" w:hAnsi="Times New Roman" w:cs="Times New Roman"/>
          <w:sz w:val="20"/>
          <w:szCs w:val="20"/>
          <w:lang w:val="uk-UA" w:eastAsia="uk-UA"/>
        </w:rPr>
        <w:t xml:space="preserve">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Основною організац</w:t>
      </w:r>
      <w:r>
        <w:rPr>
          <w:rFonts w:ascii="Times New Roman" w:hAnsi="Times New Roman" w:cs="Times New Roman"/>
          <w:sz w:val="20"/>
          <w:szCs w:val="20"/>
          <w:lang w:val="uk-UA" w:eastAsia="uk-UA"/>
        </w:rPr>
        <w:t>ійною формою вивчення предмета «Захист Вітчизни»</w:t>
      </w:r>
      <w:r w:rsidRPr="005C6AF1">
        <w:rPr>
          <w:rFonts w:ascii="Times New Roman" w:hAnsi="Times New Roman" w:cs="Times New Roman"/>
          <w:sz w:val="20"/>
          <w:szCs w:val="20"/>
          <w:lang w:val="uk-UA" w:eastAsia="uk-UA"/>
        </w:rPr>
        <w:t xml:space="preserve"> в загальноосвітніх навчальних закладах усіх тип</w:t>
      </w:r>
      <w:r>
        <w:rPr>
          <w:rFonts w:ascii="Times New Roman" w:hAnsi="Times New Roman" w:cs="Times New Roman"/>
          <w:sz w:val="20"/>
          <w:szCs w:val="20"/>
          <w:lang w:val="uk-UA" w:eastAsia="uk-UA"/>
        </w:rPr>
        <w:t>ів</w:t>
      </w:r>
      <w:r w:rsidRPr="005C6AF1">
        <w:rPr>
          <w:rFonts w:ascii="Times New Roman" w:hAnsi="Times New Roman" w:cs="Times New Roman"/>
          <w:sz w:val="20"/>
          <w:szCs w:val="20"/>
          <w:lang w:val="uk-UA" w:eastAsia="uk-UA"/>
        </w:rPr>
        <w:t xml:space="preserve"> є урок, </w:t>
      </w:r>
      <w:r w:rsidRPr="00B617AA">
        <w:rPr>
          <w:rFonts w:ascii="Times New Roman" w:hAnsi="Times New Roman" w:cs="Times New Roman"/>
          <w:sz w:val="20"/>
          <w:szCs w:val="20"/>
          <w:lang w:val="uk-UA" w:eastAsia="uk-UA"/>
        </w:rPr>
        <w:t>що проводиться вчителем згідно з календарно-тематичним плануванням та навчальним планом, складеними відповідно до навчальної програми.</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Обов’язкова форма одягу для вчителя</w:t>
      </w:r>
      <w:r>
        <w:rPr>
          <w:rFonts w:ascii="Times New Roman" w:hAnsi="Times New Roman" w:cs="Times New Roman"/>
          <w:sz w:val="20"/>
          <w:szCs w:val="20"/>
          <w:lang w:val="uk-UA" w:eastAsia="uk-UA"/>
        </w:rPr>
        <w:t xml:space="preserve"> (викладача)</w:t>
      </w:r>
      <w:r w:rsidRPr="005C6AF1">
        <w:rPr>
          <w:rFonts w:ascii="Times New Roman" w:hAnsi="Times New Roman" w:cs="Times New Roman"/>
          <w:sz w:val="20"/>
          <w:szCs w:val="20"/>
          <w:lang w:val="uk-UA" w:eastAsia="uk-UA"/>
        </w:rPr>
        <w:t xml:space="preserve">, під час проведення занять з предмету «Захист Вітчизни» </w:t>
      </w:r>
      <w:r>
        <w:rPr>
          <w:rFonts w:ascii="Times New Roman" w:hAnsi="Times New Roman" w:cs="Times New Roman"/>
          <w:sz w:val="20"/>
          <w:szCs w:val="20"/>
          <w:lang w:val="uk-UA" w:eastAsia="uk-UA"/>
        </w:rPr>
        <w:t>–</w:t>
      </w:r>
      <w:r w:rsidRPr="005C6AF1">
        <w:rPr>
          <w:rFonts w:ascii="Times New Roman" w:hAnsi="Times New Roman" w:cs="Times New Roman"/>
          <w:sz w:val="20"/>
          <w:szCs w:val="20"/>
          <w:lang w:val="uk-UA" w:eastAsia="uk-UA"/>
        </w:rPr>
        <w:t xml:space="preserve"> військова</w:t>
      </w:r>
      <w:r>
        <w:rPr>
          <w:rFonts w:ascii="Times New Roman" w:hAnsi="Times New Roman" w:cs="Times New Roman"/>
          <w:sz w:val="20"/>
          <w:szCs w:val="20"/>
          <w:lang w:val="uk-UA" w:eastAsia="uk-UA"/>
        </w:rPr>
        <w:t xml:space="preserve"> форма Збройних Сил України</w:t>
      </w:r>
      <w:r w:rsidRPr="005C6AF1">
        <w:rPr>
          <w:rFonts w:ascii="Times New Roman" w:hAnsi="Times New Roman" w:cs="Times New Roman"/>
          <w:sz w:val="20"/>
          <w:szCs w:val="20"/>
          <w:lang w:val="uk-UA" w:eastAsia="uk-UA"/>
        </w:rPr>
        <w:t>.</w:t>
      </w:r>
    </w:p>
    <w:p w:rsidR="00DA20F2" w:rsidRPr="005C6AF1" w:rsidRDefault="00DA20F2" w:rsidP="000D1BCC">
      <w:pPr>
        <w:spacing w:after="0" w:line="240" w:lineRule="auto"/>
        <w:ind w:firstLine="851"/>
        <w:jc w:val="both"/>
        <w:rPr>
          <w:rFonts w:ascii="Times New Roman" w:hAnsi="Times New Roman" w:cs="Times New Roman"/>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18"/>
          <w:szCs w:val="18"/>
          <w:lang w:val="uk-UA" w:eastAsia="uk-UA"/>
        </w:rPr>
      </w:pPr>
      <w:r w:rsidRPr="005C6AF1">
        <w:rPr>
          <w:rFonts w:ascii="Times New Roman" w:hAnsi="Times New Roman" w:cs="Times New Roman"/>
          <w:b/>
          <w:bCs/>
          <w:sz w:val="18"/>
          <w:szCs w:val="18"/>
          <w:lang w:val="uk-UA" w:eastAsia="uk-UA"/>
        </w:rPr>
        <w:t>РОЗДІЛ 1. ЗБРОЙНІ СИЛИ УКРАЇНИ НА СУЧАСНОМУ ЕТАПІ</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Зміст</w:t>
      </w:r>
      <w:r w:rsidRPr="005C6AF1">
        <w:rPr>
          <w:rFonts w:ascii="Times New Roman" w:hAnsi="Times New Roman" w:cs="Times New Roman"/>
          <w:sz w:val="18"/>
          <w:szCs w:val="18"/>
          <w:lang w:val="uk-UA" w:eastAsia="uk-UA"/>
        </w:rPr>
        <w:t xml:space="preserve"> </w:t>
      </w:r>
      <w:r w:rsidRPr="005C6AF1">
        <w:rPr>
          <w:rFonts w:ascii="Times New Roman" w:hAnsi="Times New Roman" w:cs="Times New Roman"/>
          <w:sz w:val="20"/>
          <w:szCs w:val="20"/>
          <w:lang w:val="uk-UA" w:eastAsia="uk-UA"/>
        </w:rPr>
        <w:t>розділ</w:t>
      </w:r>
      <w:r>
        <w:rPr>
          <w:rFonts w:ascii="Times New Roman" w:hAnsi="Times New Roman" w:cs="Times New Roman"/>
          <w:sz w:val="20"/>
          <w:szCs w:val="20"/>
          <w:lang w:val="uk-UA" w:eastAsia="uk-UA"/>
        </w:rPr>
        <w:t>у</w:t>
      </w:r>
      <w:r w:rsidRPr="005C6AF1">
        <w:rPr>
          <w:rFonts w:ascii="Times New Roman" w:hAnsi="Times New Roman" w:cs="Times New Roman"/>
          <w:sz w:val="20"/>
          <w:szCs w:val="20"/>
          <w:lang w:val="uk-UA" w:eastAsia="uk-UA"/>
        </w:rPr>
        <w:t xml:space="preserve"> розгляда</w:t>
      </w:r>
      <w:r>
        <w:rPr>
          <w:rFonts w:ascii="Times New Roman" w:hAnsi="Times New Roman" w:cs="Times New Roman"/>
          <w:sz w:val="20"/>
          <w:szCs w:val="20"/>
          <w:lang w:val="uk-UA" w:eastAsia="uk-UA"/>
        </w:rPr>
        <w:t>є</w:t>
      </w:r>
      <w:r w:rsidRPr="005C6AF1">
        <w:rPr>
          <w:rFonts w:ascii="Times New Roman" w:hAnsi="Times New Roman" w:cs="Times New Roman"/>
          <w:sz w:val="20"/>
          <w:szCs w:val="20"/>
          <w:lang w:val="uk-UA" w:eastAsia="uk-UA"/>
        </w:rPr>
        <w:t xml:space="preserve"> основи законодавства про призначення, структуру Збройних Сил України та військову службу, розкриваються історія українського війська. Вивчення розділу спрямовано на формування у молоді ідеалу людини-патріота, захисника Вітчизни на прикладах героїчної боротьби українського народу за незалежність.</w:t>
      </w:r>
    </w:p>
    <w:p w:rsidR="00DA20F2" w:rsidRPr="005C6AF1"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Особливості подання матеріалу</w:t>
      </w:r>
    </w:p>
    <w:p w:rsidR="00DA20F2" w:rsidRPr="005C6AF1" w:rsidRDefault="00DA20F2" w:rsidP="000D1BCC">
      <w:pPr>
        <w:tabs>
          <w:tab w:val="right" w:pos="3261"/>
          <w:tab w:val="right" w:pos="4395"/>
          <w:tab w:val="right" w:pos="5954"/>
        </w:tabs>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Організаційні форми і методи навчання визначає </w:t>
      </w:r>
      <w:r>
        <w:rPr>
          <w:rFonts w:ascii="Times New Roman" w:hAnsi="Times New Roman" w:cs="Times New Roman"/>
          <w:sz w:val="20"/>
          <w:szCs w:val="20"/>
          <w:lang w:val="uk-UA" w:eastAsia="uk-UA"/>
        </w:rPr>
        <w:t>вчитель (</w:t>
      </w:r>
      <w:r w:rsidRPr="005C6AF1">
        <w:rPr>
          <w:rFonts w:ascii="Times New Roman" w:hAnsi="Times New Roman" w:cs="Times New Roman"/>
          <w:sz w:val="20"/>
          <w:szCs w:val="20"/>
          <w:lang w:val="uk-UA" w:eastAsia="uk-UA"/>
        </w:rPr>
        <w:t>викладач</w:t>
      </w:r>
      <w:r>
        <w:rPr>
          <w:rFonts w:ascii="Times New Roman" w:hAnsi="Times New Roman" w:cs="Times New Roman"/>
          <w:sz w:val="20"/>
          <w:szCs w:val="20"/>
          <w:lang w:val="uk-UA" w:eastAsia="uk-UA"/>
        </w:rPr>
        <w:t>) предмета.</w:t>
      </w:r>
      <w:r w:rsidRPr="005C6AF1">
        <w:rPr>
          <w:rFonts w:ascii="Times New Roman" w:hAnsi="Times New Roman" w:cs="Times New Roman"/>
          <w:sz w:val="20"/>
          <w:szCs w:val="20"/>
          <w:lang w:val="uk-UA" w:eastAsia="uk-UA"/>
        </w:rPr>
        <w:t xml:space="preserve"> Вивчення навчального матеріалу щодо історії українського війська базується на знаннях учнів з історії України основної школи. Проблеми реформування та розвитку Збройних Сил України висвітлюються щорічником «Біла книга» Міністерства оборони України, який інформує про оборонну політику держави та інші заходи у цій сфері. Окремі навчальні питання розділу отримають розвиток під час виконання заходів військово-патріотичного виховання, використання резервного часу програми. Особливо це стосується розширення обізнаності та поглиблення знань зі спільних міжнародних військових навчань, миротворчих міжнародних акцій та місії ООН. </w:t>
      </w:r>
    </w:p>
    <w:p w:rsidR="00DA20F2" w:rsidRPr="005C6AF1" w:rsidRDefault="00DA20F2" w:rsidP="000D1BCC">
      <w:pPr>
        <w:tabs>
          <w:tab w:val="right" w:pos="3261"/>
          <w:tab w:val="right" w:pos="4395"/>
          <w:tab w:val="right" w:pos="5954"/>
        </w:tabs>
        <w:spacing w:after="0" w:line="240" w:lineRule="auto"/>
        <w:ind w:firstLine="284"/>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Учні також оволодівають знаннями з міжнародного гуманітарного права. Викладачі самостійно вибирають форми і методи проведення занять, визначають питання, які потребують особливої уваги під час занять. Окремі навчальні питання з міжнародного гуманітарного права можуть розширюватися та вивчатися у резервний час, під час заходів військово-патріотичного виховання. У стислому вигляді основні нормативно-правові акти міжнародного гуманітарного права (а також пам’ятка військовослужбовцям Збройних Сил України щодо застосування цих норм) викладено у бойовому статуті.</w:t>
      </w:r>
    </w:p>
    <w:p w:rsidR="00DA20F2" w:rsidRPr="005C6AF1" w:rsidRDefault="00DA20F2" w:rsidP="000D1BCC">
      <w:pPr>
        <w:keepNext/>
        <w:widowControl w:val="0"/>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Перевірка знань учнів здійснюється в ході засвоєння навчального матеріалу, а правил поведінки в бою - на тактичних заняттях під час навчально-польових занять (зборів).  </w:t>
      </w:r>
    </w:p>
    <w:p w:rsidR="00DA20F2" w:rsidRPr="005C6AF1" w:rsidRDefault="00DA20F2" w:rsidP="000D1BCC">
      <w:pPr>
        <w:tabs>
          <w:tab w:val="right" w:pos="3261"/>
          <w:tab w:val="right" w:pos="4395"/>
          <w:tab w:val="right" w:pos="5954"/>
        </w:tabs>
        <w:spacing w:after="0" w:line="240" w:lineRule="auto"/>
        <w:ind w:firstLine="360"/>
        <w:jc w:val="center"/>
        <w:rPr>
          <w:rFonts w:ascii="Times New Roman" w:hAnsi="Times New Roman" w:cs="Times New Roman"/>
          <w:b/>
          <w:bCs/>
          <w:sz w:val="18"/>
          <w:szCs w:val="18"/>
          <w:lang w:val="uk-UA" w:eastAsia="uk-UA"/>
        </w:rPr>
      </w:pPr>
    </w:p>
    <w:p w:rsidR="00DA20F2" w:rsidRPr="00B617AA" w:rsidRDefault="00DA20F2" w:rsidP="000D1BCC">
      <w:pPr>
        <w:spacing w:after="0" w:line="240" w:lineRule="auto"/>
        <w:jc w:val="center"/>
        <w:rPr>
          <w:rFonts w:ascii="Times New Roman" w:hAnsi="Times New Roman" w:cs="Times New Roman"/>
          <w:b/>
          <w:bCs/>
          <w:sz w:val="18"/>
          <w:szCs w:val="18"/>
          <w:lang w:val="uk-UA" w:eastAsia="uk-UA"/>
        </w:rPr>
      </w:pPr>
      <w:r w:rsidRPr="00B617AA">
        <w:rPr>
          <w:rFonts w:ascii="Times New Roman" w:hAnsi="Times New Roman" w:cs="Times New Roman"/>
          <w:b/>
          <w:bCs/>
          <w:sz w:val="18"/>
          <w:szCs w:val="18"/>
          <w:lang w:val="uk-UA" w:eastAsia="uk-UA"/>
        </w:rPr>
        <w:t>РОЗДІЛ 2. СТАТУТИ ЗБРОЙНИХ СИЛ УКРАЇНИ</w:t>
      </w:r>
    </w:p>
    <w:p w:rsidR="00DA20F2" w:rsidRPr="00B617AA" w:rsidRDefault="00DA20F2" w:rsidP="000D1BCC">
      <w:pPr>
        <w:spacing w:after="0" w:line="240" w:lineRule="auto"/>
        <w:jc w:val="center"/>
        <w:rPr>
          <w:rFonts w:ascii="Times New Roman" w:hAnsi="Times New Roman" w:cs="Times New Roman"/>
          <w:b/>
          <w:bCs/>
          <w:sz w:val="18"/>
          <w:szCs w:val="18"/>
          <w:lang w:val="uk-UA" w:eastAsia="uk-UA"/>
        </w:rPr>
      </w:pPr>
    </w:p>
    <w:p w:rsidR="00DA20F2" w:rsidRPr="00B617AA" w:rsidRDefault="00DA20F2" w:rsidP="000D1BCC">
      <w:pPr>
        <w:spacing w:after="0" w:line="240" w:lineRule="auto"/>
        <w:ind w:firstLine="311"/>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Зміст розділу формує уявлення учнів про статути Збройних Сил як про закони військової служби. У ньому розглядаються основні положення організації внутрішньої служби, повсякденної життєдіяльності військ. </w:t>
      </w:r>
    </w:p>
    <w:p w:rsidR="00DA20F2" w:rsidRPr="00B617AA"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 xml:space="preserve">Особливості подання матеріалу </w:t>
      </w:r>
    </w:p>
    <w:p w:rsidR="00DA20F2" w:rsidRPr="00B617AA" w:rsidRDefault="00DA20F2" w:rsidP="000D1BCC">
      <w:pPr>
        <w:spacing w:after="0" w:line="240" w:lineRule="auto"/>
        <w:ind w:firstLine="311"/>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Основою засвоєння військових статутів є загальне ознайомлення зі статутами Збройних Сил України. Організаційні форми і методи навчання вчитель (викладач) вибирає самостійно. Заняття проводяться, як правило, практично, на спеціально обладнаних місцях. Правила військової ввічливості, поведінки та військового вітання військовослужбовців відпрацьовуються створенням практичних ситуацій.</w:t>
      </w:r>
    </w:p>
    <w:p w:rsidR="00DA20F2" w:rsidRPr="00B617AA" w:rsidRDefault="00DA20F2" w:rsidP="000D1BCC">
      <w:pPr>
        <w:spacing w:after="0" w:line="240" w:lineRule="auto"/>
        <w:ind w:firstLine="311"/>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Удосконалення знань зі статутів Збройних Сил України, практичних навичок їх виконання здійснюється у ході навчально-виховного процесу, а також у ході навчально-польових зборів. </w:t>
      </w:r>
    </w:p>
    <w:p w:rsidR="00DA20F2" w:rsidRPr="00B617AA" w:rsidRDefault="00DA20F2" w:rsidP="000D1BCC">
      <w:pPr>
        <w:spacing w:after="0" w:line="240" w:lineRule="auto"/>
        <w:jc w:val="center"/>
        <w:rPr>
          <w:rFonts w:ascii="Times New Roman" w:hAnsi="Times New Roman" w:cs="Times New Roman"/>
          <w:b/>
          <w:bCs/>
          <w:sz w:val="18"/>
          <w:szCs w:val="18"/>
          <w:lang w:val="uk-UA" w:eastAsia="uk-UA"/>
        </w:rPr>
      </w:pPr>
    </w:p>
    <w:p w:rsidR="00DA20F2" w:rsidRPr="00B617AA" w:rsidRDefault="00DA20F2" w:rsidP="000D1BCC">
      <w:pPr>
        <w:spacing w:after="0" w:line="240" w:lineRule="auto"/>
        <w:jc w:val="center"/>
        <w:rPr>
          <w:rFonts w:ascii="Times New Roman" w:hAnsi="Times New Roman" w:cs="Times New Roman"/>
          <w:b/>
          <w:bCs/>
          <w:sz w:val="18"/>
          <w:szCs w:val="18"/>
          <w:lang w:val="uk-UA" w:eastAsia="uk-UA"/>
        </w:rPr>
      </w:pPr>
    </w:p>
    <w:p w:rsidR="00DA20F2" w:rsidRPr="00B617AA" w:rsidRDefault="00DA20F2" w:rsidP="000D1BCC">
      <w:pPr>
        <w:spacing w:after="0" w:line="240" w:lineRule="auto"/>
        <w:jc w:val="center"/>
        <w:rPr>
          <w:rFonts w:ascii="Times New Roman" w:hAnsi="Times New Roman" w:cs="Times New Roman"/>
          <w:b/>
          <w:bCs/>
          <w:sz w:val="18"/>
          <w:szCs w:val="18"/>
          <w:lang w:val="uk-UA" w:eastAsia="uk-UA"/>
        </w:rPr>
      </w:pPr>
      <w:r w:rsidRPr="00B617AA">
        <w:rPr>
          <w:rFonts w:ascii="Times New Roman" w:hAnsi="Times New Roman" w:cs="Times New Roman"/>
          <w:b/>
          <w:bCs/>
          <w:sz w:val="18"/>
          <w:szCs w:val="18"/>
          <w:lang w:val="uk-UA" w:eastAsia="uk-UA"/>
        </w:rPr>
        <w:t>РОЗДІЛ 3. СТРОЙОВА ПІДГОТОВКА</w:t>
      </w:r>
    </w:p>
    <w:p w:rsidR="00DA20F2" w:rsidRPr="00B617AA" w:rsidRDefault="00DA20F2" w:rsidP="000D1BCC">
      <w:pPr>
        <w:spacing w:after="0" w:line="240" w:lineRule="auto"/>
        <w:jc w:val="center"/>
        <w:rPr>
          <w:rFonts w:ascii="Times New Roman" w:hAnsi="Times New Roman" w:cs="Times New Roman"/>
          <w:b/>
          <w:bCs/>
          <w:sz w:val="18"/>
          <w:szCs w:val="18"/>
          <w:lang w:val="uk-UA" w:eastAsia="uk-UA"/>
        </w:rPr>
      </w:pPr>
    </w:p>
    <w:p w:rsidR="00DA20F2" w:rsidRPr="00B617AA" w:rsidRDefault="00DA20F2" w:rsidP="000D1BCC">
      <w:pPr>
        <w:spacing w:after="0" w:line="240" w:lineRule="auto"/>
        <w:ind w:firstLine="311"/>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У розділі вивчаються стройові прийоми та рухи зі зброєю та без зброї, стройова підготовка навчального відділення, під час яких учні оволодівають стройовими прийомами і діями. </w:t>
      </w:r>
    </w:p>
    <w:p w:rsidR="00DA20F2" w:rsidRPr="00B617AA"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 xml:space="preserve">Особливості подання матеріалу </w:t>
      </w:r>
    </w:p>
    <w:p w:rsidR="00DA20F2" w:rsidRPr="00B617AA" w:rsidRDefault="00DA20F2" w:rsidP="000D1BCC">
      <w:pPr>
        <w:spacing w:after="0" w:line="240" w:lineRule="auto"/>
        <w:ind w:firstLine="311"/>
        <w:jc w:val="both"/>
        <w:rPr>
          <w:rFonts w:ascii="Times New Roman" w:hAnsi="Times New Roman" w:cs="Times New Roman"/>
          <w:color w:val="200F03"/>
          <w:sz w:val="20"/>
          <w:szCs w:val="20"/>
          <w:lang w:val="uk-UA"/>
        </w:rPr>
      </w:pPr>
      <w:r w:rsidRPr="00B617AA">
        <w:rPr>
          <w:rFonts w:ascii="Times New Roman" w:hAnsi="Times New Roman" w:cs="Times New Roman"/>
          <w:color w:val="200F03"/>
          <w:sz w:val="20"/>
          <w:szCs w:val="20"/>
          <w:lang w:val="uk-UA"/>
        </w:rPr>
        <w:t>Стройова підготовка є одним з важливих напрямів навчання і виховання учнівської молоді. Вона вирішує такі завдання: дисцип</w:t>
      </w:r>
      <w:r w:rsidRPr="00B617AA">
        <w:rPr>
          <w:rFonts w:ascii="Times New Roman" w:hAnsi="Times New Roman" w:cs="Times New Roman"/>
          <w:color w:val="200F03"/>
          <w:sz w:val="20"/>
          <w:szCs w:val="20"/>
          <w:lang w:val="uk-UA"/>
        </w:rPr>
        <w:softHyphen/>
        <w:t>лінує учнів, загартовує їх фізично, виробляє гарну поставу, формує уміння правильно і швидко виконувати команди. Навички із виконання стройових прийомів вдосконалюються під час занять із вог</w:t>
      </w:r>
      <w:r w:rsidRPr="00B617AA">
        <w:rPr>
          <w:rFonts w:ascii="Times New Roman" w:hAnsi="Times New Roman" w:cs="Times New Roman"/>
          <w:color w:val="200F03"/>
          <w:sz w:val="20"/>
          <w:szCs w:val="20"/>
          <w:lang w:val="uk-UA"/>
        </w:rPr>
        <w:softHyphen/>
        <w:t>невої, прикладної фізичної та ін підготовок.</w:t>
      </w:r>
    </w:p>
    <w:p w:rsidR="00DA20F2" w:rsidRPr="00B617AA" w:rsidRDefault="00DA20F2" w:rsidP="000D1BCC">
      <w:pPr>
        <w:spacing w:after="0" w:line="240" w:lineRule="auto"/>
        <w:ind w:firstLine="311"/>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 Стройова підготовка учнів здійснюється на планових заняттях, а також під час шикувань і пересувань протягом усього вивчення предмета. Заняття зі стройової підготовки починається з роз’яснення відповідних статей Стройового статуту Збройних Сил України, потім показуються стройові прийоми, що відпрацьовуються, далі проводиться тренування. Усі заняття проводяться, як правило, на обладнаному стройовому майданчику навчального закладу з дотриманням такої методичної послідовності: тренування та перевірка прийомів, що вивчалися на попередніх заняттях; показ із коротким поясненням нового стройового прийому та розучування цього прийому (якщо прийом складний, він вивчається за елементами або за допомогою підготовчих вправ, потім у цілому; якщо прийом не складний, розучувати його спочатку в повільному темпі, а потім доводиться у процесі навчання до встановленого темпу); тренування до зразкового виконання розученого прийому з використанням індивідуального і попарного способів навчання; організація змагання на краще виконання прийому та проведення розбору занять.</w:t>
      </w:r>
    </w:p>
    <w:p w:rsidR="00DA20F2" w:rsidRPr="00B617AA"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B617AA">
        <w:rPr>
          <w:rFonts w:ascii="Times New Roman" w:hAnsi="Times New Roman" w:cs="Times New Roman"/>
          <w:sz w:val="20"/>
          <w:szCs w:val="20"/>
          <w:lang w:val="uk-UA" w:eastAsia="uk-UA"/>
        </w:rPr>
        <w:lastRenderedPageBreak/>
        <w:t>Під час проходження навчально-польових занять (зборів) стройова підготовка учнів у складі навчальних підрозділів удосконалюється у ході занять з тактичної та вогневої підготовки.</w:t>
      </w:r>
    </w:p>
    <w:p w:rsidR="00DA20F2" w:rsidRPr="00B617AA" w:rsidRDefault="00DA20F2" w:rsidP="000D1BCC">
      <w:pPr>
        <w:tabs>
          <w:tab w:val="right" w:pos="3261"/>
          <w:tab w:val="right" w:pos="4395"/>
          <w:tab w:val="right" w:pos="5954"/>
        </w:tabs>
        <w:spacing w:after="0" w:line="240" w:lineRule="auto"/>
        <w:ind w:firstLine="360"/>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Перевірка рівня знань учнів здійснюється у ході засвоєння навчального матеріалу. Вміння виконувати стройові прийоми та діяти у складі навчального відділення оцінюється протягом курсу навчання. </w:t>
      </w:r>
    </w:p>
    <w:p w:rsidR="00DA20F2" w:rsidRPr="00B617AA" w:rsidRDefault="00DA20F2" w:rsidP="000D1BCC">
      <w:pPr>
        <w:tabs>
          <w:tab w:val="right" w:pos="3261"/>
          <w:tab w:val="right" w:pos="4395"/>
          <w:tab w:val="right" w:pos="5954"/>
        </w:tabs>
        <w:spacing w:after="0" w:line="240" w:lineRule="auto"/>
        <w:ind w:firstLine="360"/>
        <w:jc w:val="center"/>
        <w:rPr>
          <w:rFonts w:ascii="Times New Roman" w:hAnsi="Times New Roman" w:cs="Times New Roman"/>
          <w:b/>
          <w:bCs/>
          <w:sz w:val="18"/>
          <w:szCs w:val="18"/>
          <w:lang w:val="uk-UA" w:eastAsia="uk-UA"/>
        </w:rPr>
      </w:pPr>
    </w:p>
    <w:p w:rsidR="00DA20F2" w:rsidRPr="00B617AA" w:rsidRDefault="00DA20F2" w:rsidP="000D1BCC">
      <w:pPr>
        <w:tabs>
          <w:tab w:val="right" w:pos="3261"/>
          <w:tab w:val="right" w:pos="4395"/>
          <w:tab w:val="right" w:pos="5954"/>
        </w:tabs>
        <w:spacing w:after="0" w:line="240" w:lineRule="auto"/>
        <w:ind w:firstLine="360"/>
        <w:jc w:val="center"/>
        <w:rPr>
          <w:rFonts w:ascii="Times New Roman" w:hAnsi="Times New Roman" w:cs="Times New Roman"/>
          <w:b/>
          <w:bCs/>
          <w:sz w:val="18"/>
          <w:szCs w:val="18"/>
          <w:lang w:val="uk-UA" w:eastAsia="uk-UA"/>
        </w:rPr>
      </w:pPr>
    </w:p>
    <w:p w:rsidR="00DA20F2" w:rsidRPr="005C6AF1" w:rsidRDefault="00DA20F2" w:rsidP="000D1BCC">
      <w:pPr>
        <w:spacing w:after="0" w:line="240" w:lineRule="auto"/>
        <w:jc w:val="center"/>
        <w:rPr>
          <w:rFonts w:ascii="Times New Roman" w:hAnsi="Times New Roman" w:cs="Times New Roman"/>
          <w:b/>
          <w:bCs/>
          <w:sz w:val="18"/>
          <w:szCs w:val="18"/>
          <w:lang w:val="uk-UA" w:eastAsia="uk-UA"/>
        </w:rPr>
      </w:pPr>
      <w:r w:rsidRPr="00B617AA">
        <w:rPr>
          <w:rFonts w:ascii="Times New Roman" w:hAnsi="Times New Roman" w:cs="Times New Roman"/>
          <w:b/>
          <w:bCs/>
          <w:sz w:val="18"/>
          <w:szCs w:val="18"/>
          <w:lang w:val="uk-UA" w:eastAsia="uk-UA"/>
        </w:rPr>
        <w:t>РОЗДІЛ 4. ВОГНЕВ</w:t>
      </w:r>
      <w:r w:rsidRPr="005C6AF1">
        <w:rPr>
          <w:rFonts w:ascii="Times New Roman" w:hAnsi="Times New Roman" w:cs="Times New Roman"/>
          <w:b/>
          <w:bCs/>
          <w:sz w:val="18"/>
          <w:szCs w:val="18"/>
          <w:lang w:val="uk-UA" w:eastAsia="uk-UA"/>
        </w:rPr>
        <w:t>А ПІДГОТОВКА</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Це</w:t>
      </w:r>
      <w:r w:rsidRPr="005C6AF1">
        <w:rPr>
          <w:rFonts w:ascii="Times New Roman" w:hAnsi="Times New Roman" w:cs="Times New Roman"/>
          <w:sz w:val="20"/>
          <w:szCs w:val="20"/>
          <w:lang w:val="uk-UA" w:eastAsia="uk-UA"/>
        </w:rPr>
        <w:t xml:space="preserve"> один із</w:t>
      </w:r>
      <w:r w:rsidRPr="005C6AF1">
        <w:rPr>
          <w:rFonts w:ascii="Times New Roman" w:hAnsi="Times New Roman" w:cs="Times New Roman"/>
          <w:b/>
          <w:bCs/>
          <w:sz w:val="18"/>
          <w:szCs w:val="18"/>
          <w:lang w:val="uk-UA" w:eastAsia="uk-UA"/>
        </w:rPr>
        <w:t xml:space="preserve"> </w:t>
      </w:r>
      <w:r w:rsidRPr="005C6AF1">
        <w:rPr>
          <w:rFonts w:ascii="Times New Roman" w:hAnsi="Times New Roman" w:cs="Times New Roman"/>
          <w:sz w:val="20"/>
          <w:szCs w:val="20"/>
          <w:lang w:val="uk-UA" w:eastAsia="uk-UA"/>
        </w:rPr>
        <w:t>основних</w:t>
      </w:r>
      <w:r w:rsidRPr="005C6AF1">
        <w:rPr>
          <w:rFonts w:ascii="Times New Roman" w:hAnsi="Times New Roman" w:cs="Times New Roman"/>
          <w:b/>
          <w:bCs/>
          <w:sz w:val="18"/>
          <w:szCs w:val="18"/>
          <w:lang w:val="uk-UA" w:eastAsia="uk-UA"/>
        </w:rPr>
        <w:t xml:space="preserve"> </w:t>
      </w:r>
      <w:r>
        <w:rPr>
          <w:rFonts w:ascii="Times New Roman" w:hAnsi="Times New Roman" w:cs="Times New Roman"/>
          <w:sz w:val="20"/>
          <w:szCs w:val="20"/>
          <w:lang w:val="uk-UA" w:eastAsia="uk-UA"/>
        </w:rPr>
        <w:t>розділів програми. В</w:t>
      </w:r>
      <w:r w:rsidRPr="005C6AF1">
        <w:rPr>
          <w:rFonts w:ascii="Times New Roman" w:hAnsi="Times New Roman" w:cs="Times New Roman"/>
          <w:sz w:val="20"/>
          <w:szCs w:val="20"/>
          <w:lang w:val="uk-UA" w:eastAsia="uk-UA"/>
        </w:rPr>
        <w:t xml:space="preserve">огнева підготовка передбачає вивчення теоретичних положень основ стрільби, оволодіння прийомами та правилами стрільби зі стрілецької зброї і метання ручних гранат. </w:t>
      </w:r>
    </w:p>
    <w:p w:rsidR="00DA20F2" w:rsidRPr="005C6AF1" w:rsidRDefault="00DA20F2" w:rsidP="000D1BCC">
      <w:pPr>
        <w:spacing w:after="0" w:line="240" w:lineRule="auto"/>
        <w:ind w:firstLine="360"/>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Особливості подання матеріалу</w:t>
      </w:r>
    </w:p>
    <w:p w:rsidR="00DA20F2" w:rsidRPr="005C6AF1" w:rsidRDefault="00DA20F2" w:rsidP="000D1BCC">
      <w:pPr>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Вогнева підготовка проводиться на заняттях: з основ стрільби, вивчення зброї, прийомів і правил стрільби; із виконання вправ початкових і навчальних стрільб; на вогневих тренуваннях; із виконання вправи контрольних стрільб і вправи бойових стрільб під час навчально-польових занять (зборів). </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Під час вивчення основ стрільби зі стрілецької зброї застосовують такі методи: розповідь, показ і тренування у вирішенні вогневих завдань із використанням навчально-тренувальних засобів, прицілів, наочних посібників. Практичні заняття з вивчення будови зброї і боєприпасів проводяться у кабінеті предмета з використанням навчальної зброї та її макетів. Основний метод занять – розповідь у поєднанні з показом будови, роботи частин і механізмів на схемах, плакатах, макетах та навчальних зразках зброї, а також виконання практичних дій зі зброєю. Неможливість використання на заняттях зразків навчальної зброї компенсується їх комп’ютерним відображенням. Під час вивчення прийомів і правил стрільби та метання ручних гранат учням прищеплюються знання та практичні навички у застосуванні зброї для ураження цілей різними способами. Головна увага звертається на навчання учнів виявленню цілей та визначення дальності до них, коректування стрільби, техніку метання гранат. Виконання прийомів і правил стрільби та метання ручних гранат удосконалюються на вогневих тренуваннях, стрільбах і тактичних заняттях.  </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Вогневі тренування і стрільби проводяться, як правило, у стрілковому тирі, на військовому стрільбищі. На вогневих тренуваннях учні навчаються прийомам та правилам стрільби і метанню гранат, відпрацьовують нормативи, вирішують вогневі завдання, тренуються у спостереженні за полем бою, виявляють цілі і визначають дальності до них. У ході цих тренувань в учнів формуються і удосконалюються первинні навички із вогневої підготовки. </w:t>
      </w:r>
    </w:p>
    <w:p w:rsidR="00DA20F2" w:rsidRPr="005C6AF1" w:rsidRDefault="00DA20F2" w:rsidP="000D1BCC">
      <w:pPr>
        <w:widowControl w:val="0"/>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Перевірка знань і виконання нормативів з вогневої підготовки здійснюється під час проведення занять на навчальних місцях. Результати перевірки враховуються при визначені поточної оцінки за заняття. Отримані оцінки за виконання вправ стрільб враховуються під час тематичного оцінювання. </w:t>
      </w:r>
    </w:p>
    <w:p w:rsidR="00DA20F2" w:rsidRPr="005C6AF1" w:rsidRDefault="00DA20F2" w:rsidP="000D1BCC">
      <w:pPr>
        <w:spacing w:after="0" w:line="240" w:lineRule="auto"/>
        <w:ind w:firstLine="360"/>
        <w:jc w:val="both"/>
        <w:rPr>
          <w:rFonts w:ascii="Times New Roman" w:hAnsi="Times New Roman" w:cs="Times New Roman"/>
          <w:b/>
          <w:bCs/>
          <w:sz w:val="18"/>
          <w:szCs w:val="18"/>
          <w:lang w:val="uk-UA" w:eastAsia="uk-UA"/>
        </w:rPr>
      </w:pPr>
      <w:r>
        <w:rPr>
          <w:rFonts w:ascii="Times New Roman" w:hAnsi="Times New Roman" w:cs="Times New Roman"/>
          <w:b/>
          <w:bCs/>
          <w:i/>
          <w:iCs/>
          <w:sz w:val="20"/>
          <w:szCs w:val="20"/>
          <w:lang w:val="uk-UA" w:eastAsia="uk-UA"/>
        </w:rPr>
        <w:t xml:space="preserve">Бали </w:t>
      </w:r>
      <w:r w:rsidRPr="005C6AF1">
        <w:rPr>
          <w:rFonts w:ascii="Times New Roman" w:hAnsi="Times New Roman" w:cs="Times New Roman"/>
          <w:b/>
          <w:bCs/>
          <w:i/>
          <w:iCs/>
          <w:sz w:val="20"/>
          <w:szCs w:val="20"/>
          <w:lang w:val="uk-UA" w:eastAsia="uk-UA"/>
        </w:rPr>
        <w:t>за виконання першої і другої навчальних вправ з метання ручних гранат та оцінка за виконання вправи бойових стрільб із а</w:t>
      </w:r>
      <w:r>
        <w:rPr>
          <w:rFonts w:ascii="Times New Roman" w:hAnsi="Times New Roman" w:cs="Times New Roman"/>
          <w:b/>
          <w:bCs/>
          <w:i/>
          <w:iCs/>
          <w:sz w:val="20"/>
          <w:szCs w:val="20"/>
          <w:lang w:val="uk-UA" w:eastAsia="uk-UA"/>
        </w:rPr>
        <w:t>втомата не впливають на загальний бал</w:t>
      </w:r>
      <w:r w:rsidRPr="005C6AF1">
        <w:rPr>
          <w:rFonts w:ascii="Times New Roman" w:hAnsi="Times New Roman" w:cs="Times New Roman"/>
          <w:b/>
          <w:bCs/>
          <w:i/>
          <w:iCs/>
          <w:sz w:val="20"/>
          <w:szCs w:val="20"/>
          <w:lang w:val="uk-UA" w:eastAsia="uk-UA"/>
        </w:rPr>
        <w:t xml:space="preserve"> учня з предмета. </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sz w:val="18"/>
          <w:szCs w:val="18"/>
          <w:lang w:val="uk-UA" w:eastAsia="uk-UA"/>
        </w:rPr>
      </w:pPr>
    </w:p>
    <w:p w:rsidR="00DA20F2" w:rsidRPr="005C6AF1" w:rsidRDefault="00DA20F2" w:rsidP="000D1BCC">
      <w:pPr>
        <w:tabs>
          <w:tab w:val="right" w:pos="3261"/>
          <w:tab w:val="right" w:pos="4395"/>
          <w:tab w:val="right" w:pos="5954"/>
        </w:tabs>
        <w:spacing w:after="0" w:line="240" w:lineRule="auto"/>
        <w:ind w:firstLine="1418"/>
        <w:jc w:val="center"/>
        <w:rPr>
          <w:rFonts w:ascii="Times New Roman" w:hAnsi="Times New Roman" w:cs="Times New Roman"/>
          <w:b/>
          <w:bCs/>
          <w:sz w:val="18"/>
          <w:szCs w:val="18"/>
          <w:lang w:val="uk-UA" w:eastAsia="uk-UA"/>
        </w:rPr>
      </w:pPr>
      <w:r w:rsidRPr="00B617AA">
        <w:rPr>
          <w:rFonts w:ascii="Times New Roman" w:hAnsi="Times New Roman" w:cs="Times New Roman"/>
          <w:b/>
          <w:bCs/>
          <w:sz w:val="18"/>
          <w:szCs w:val="18"/>
          <w:lang w:val="uk-UA" w:eastAsia="uk-UA"/>
        </w:rPr>
        <w:t>РОЗДІЛ 5.</w:t>
      </w:r>
      <w:r w:rsidRPr="005C6AF1">
        <w:rPr>
          <w:rFonts w:ascii="Times New Roman" w:hAnsi="Times New Roman" w:cs="Times New Roman"/>
          <w:b/>
          <w:bCs/>
          <w:sz w:val="18"/>
          <w:szCs w:val="18"/>
          <w:lang w:val="uk-UA" w:eastAsia="uk-UA"/>
        </w:rPr>
        <w:t xml:space="preserve"> ТАКТИЧНА ПІДГОТОВКА</w:t>
      </w:r>
    </w:p>
    <w:p w:rsidR="00DA20F2" w:rsidRPr="005C6AF1" w:rsidRDefault="00DA20F2" w:rsidP="000D1BCC">
      <w:pPr>
        <w:tabs>
          <w:tab w:val="right" w:pos="3261"/>
          <w:tab w:val="right" w:pos="4395"/>
          <w:tab w:val="right" w:pos="5954"/>
        </w:tabs>
        <w:spacing w:after="0" w:line="240" w:lineRule="auto"/>
        <w:ind w:firstLine="360"/>
        <w:jc w:val="both"/>
        <w:rPr>
          <w:rFonts w:ascii="Times New Roman" w:hAnsi="Times New Roman" w:cs="Times New Roman"/>
          <w:b/>
          <w:bCs/>
          <w:i/>
          <w:iCs/>
          <w:sz w:val="20"/>
          <w:szCs w:val="20"/>
          <w:lang w:val="uk-UA" w:eastAsia="uk-UA"/>
        </w:rPr>
      </w:pPr>
      <w:r>
        <w:rPr>
          <w:rFonts w:ascii="Times New Roman" w:hAnsi="Times New Roman" w:cs="Times New Roman"/>
          <w:sz w:val="20"/>
          <w:szCs w:val="20"/>
          <w:lang w:val="uk-UA" w:eastAsia="uk-UA"/>
        </w:rPr>
        <w:t>Т</w:t>
      </w:r>
      <w:r w:rsidRPr="005C6AF1">
        <w:rPr>
          <w:rFonts w:ascii="Times New Roman" w:hAnsi="Times New Roman" w:cs="Times New Roman"/>
          <w:sz w:val="20"/>
          <w:szCs w:val="20"/>
          <w:lang w:val="uk-UA" w:eastAsia="uk-UA"/>
        </w:rPr>
        <w:t xml:space="preserve">актична підготовка </w:t>
      </w:r>
      <w:r>
        <w:rPr>
          <w:rFonts w:ascii="Times New Roman" w:hAnsi="Times New Roman" w:cs="Times New Roman"/>
          <w:sz w:val="20"/>
          <w:szCs w:val="20"/>
          <w:lang w:val="uk-UA" w:eastAsia="uk-UA"/>
        </w:rPr>
        <w:t>передбачає</w:t>
      </w:r>
      <w:r w:rsidRPr="005C6AF1">
        <w:rPr>
          <w:rFonts w:ascii="Times New Roman" w:hAnsi="Times New Roman" w:cs="Times New Roman"/>
          <w:sz w:val="20"/>
          <w:szCs w:val="20"/>
          <w:lang w:val="uk-UA" w:eastAsia="uk-UA"/>
        </w:rPr>
        <w:t xml:space="preserve">: основні положення щодо підготовки та ведення сучасного бою механізованим відділенням; прийоми і способи дій солдата в основних видах бою у складі відділення.  </w:t>
      </w:r>
    </w:p>
    <w:p w:rsidR="00DA20F2" w:rsidRPr="005C6AF1" w:rsidRDefault="00DA20F2" w:rsidP="000D1BCC">
      <w:pPr>
        <w:widowControl w:val="0"/>
        <w:spacing w:after="0" w:line="240" w:lineRule="auto"/>
        <w:ind w:firstLine="360"/>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Особливості подання матеріалу</w:t>
      </w:r>
    </w:p>
    <w:p w:rsidR="00DA20F2" w:rsidRPr="005C6AF1" w:rsidRDefault="00DA20F2" w:rsidP="000D1BCC">
      <w:pPr>
        <w:widowControl w:val="0"/>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На </w:t>
      </w:r>
      <w:r w:rsidRPr="005C6AF1">
        <w:rPr>
          <w:rFonts w:ascii="Times New Roman" w:hAnsi="Times New Roman" w:cs="Times New Roman"/>
          <w:i/>
          <w:iCs/>
          <w:sz w:val="20"/>
          <w:szCs w:val="20"/>
          <w:lang w:val="uk-UA" w:eastAsia="uk-UA"/>
        </w:rPr>
        <w:t>теоретичних заняттях</w:t>
      </w:r>
      <w:r w:rsidRPr="005C6AF1">
        <w:rPr>
          <w:rFonts w:ascii="Times New Roman" w:hAnsi="Times New Roman" w:cs="Times New Roman"/>
          <w:sz w:val="20"/>
          <w:szCs w:val="20"/>
          <w:lang w:val="uk-UA" w:eastAsia="uk-UA"/>
        </w:rPr>
        <w:t xml:space="preserve"> учні вивчають </w:t>
      </w:r>
      <w:r>
        <w:rPr>
          <w:rFonts w:ascii="Times New Roman" w:hAnsi="Times New Roman" w:cs="Times New Roman"/>
          <w:sz w:val="20"/>
          <w:szCs w:val="20"/>
          <w:lang w:val="uk-UA" w:eastAsia="uk-UA"/>
        </w:rPr>
        <w:t>загальні</w:t>
      </w:r>
      <w:r w:rsidRPr="005C6AF1">
        <w:rPr>
          <w:rFonts w:ascii="Times New Roman" w:hAnsi="Times New Roman" w:cs="Times New Roman"/>
          <w:sz w:val="20"/>
          <w:szCs w:val="20"/>
          <w:lang w:val="uk-UA" w:eastAsia="uk-UA"/>
        </w:rPr>
        <w:t xml:space="preserve"> положення бойових статутів щодо підготовки та ведення загальновійськового бою. Основним методом теоретичних занять є </w:t>
      </w:r>
      <w:r w:rsidRPr="005C6AF1">
        <w:rPr>
          <w:rFonts w:ascii="Times New Roman" w:hAnsi="Times New Roman" w:cs="Times New Roman"/>
          <w:b/>
          <w:bCs/>
          <w:sz w:val="20"/>
          <w:szCs w:val="20"/>
          <w:lang w:val="uk-UA" w:eastAsia="uk-UA"/>
        </w:rPr>
        <w:t>демонстрація</w:t>
      </w:r>
      <w:r w:rsidRPr="005C6AF1">
        <w:rPr>
          <w:rFonts w:ascii="Times New Roman" w:hAnsi="Times New Roman" w:cs="Times New Roman"/>
          <w:sz w:val="20"/>
          <w:szCs w:val="20"/>
          <w:lang w:val="uk-UA" w:eastAsia="uk-UA"/>
        </w:rPr>
        <w:t xml:space="preserve"> бою відділення  механізованого взводу сучасними графічно-інформаційними технологіями, в тому числі комп’ютерне моделювання бойових дій та імітація бою на місцевості. Основним методом навчання на практичних (тактико-стройових, тактичних) заняттях є </w:t>
      </w:r>
      <w:r w:rsidRPr="005C6AF1">
        <w:rPr>
          <w:rFonts w:ascii="Times New Roman" w:hAnsi="Times New Roman" w:cs="Times New Roman"/>
          <w:b/>
          <w:bCs/>
          <w:sz w:val="20"/>
          <w:szCs w:val="20"/>
          <w:lang w:val="uk-UA" w:eastAsia="uk-UA"/>
        </w:rPr>
        <w:t>вправа</w:t>
      </w:r>
      <w:r w:rsidRPr="005C6AF1">
        <w:rPr>
          <w:rFonts w:ascii="Times New Roman" w:hAnsi="Times New Roman" w:cs="Times New Roman"/>
          <w:sz w:val="20"/>
          <w:szCs w:val="20"/>
          <w:lang w:val="uk-UA" w:eastAsia="uk-UA"/>
        </w:rPr>
        <w:t xml:space="preserve"> (тренування) з виконання прийомів і способів дій. На </w:t>
      </w:r>
      <w:r w:rsidRPr="005C6AF1">
        <w:rPr>
          <w:rFonts w:ascii="Times New Roman" w:hAnsi="Times New Roman" w:cs="Times New Roman"/>
          <w:i/>
          <w:iCs/>
          <w:sz w:val="20"/>
          <w:szCs w:val="20"/>
          <w:lang w:val="uk-UA" w:eastAsia="uk-UA"/>
        </w:rPr>
        <w:t>практичних заняттях</w:t>
      </w:r>
      <w:r w:rsidRPr="005C6AF1">
        <w:rPr>
          <w:rFonts w:ascii="Times New Roman" w:hAnsi="Times New Roman" w:cs="Times New Roman"/>
          <w:sz w:val="20"/>
          <w:szCs w:val="20"/>
          <w:lang w:val="uk-UA" w:eastAsia="uk-UA"/>
        </w:rPr>
        <w:t xml:space="preserve"> учні оволодівають прийомами і способами дій солдата в бою, удосконалюють дії солдата у складі відділення в основних видах бою. За необхідності можуть застосовуватися пояснення і показ. </w:t>
      </w:r>
      <w:r>
        <w:rPr>
          <w:rFonts w:ascii="Times New Roman" w:hAnsi="Times New Roman" w:cs="Times New Roman"/>
          <w:sz w:val="20"/>
          <w:szCs w:val="20"/>
          <w:lang w:val="uk-UA" w:eastAsia="uk-UA"/>
        </w:rPr>
        <w:t>Вчителями (в</w:t>
      </w:r>
      <w:r w:rsidRPr="005C6AF1">
        <w:rPr>
          <w:rFonts w:ascii="Times New Roman" w:hAnsi="Times New Roman" w:cs="Times New Roman"/>
          <w:sz w:val="20"/>
          <w:szCs w:val="20"/>
          <w:lang w:val="uk-UA" w:eastAsia="uk-UA"/>
        </w:rPr>
        <w:t>икладачами</w:t>
      </w:r>
      <w:r>
        <w:rPr>
          <w:rFonts w:ascii="Times New Roman" w:hAnsi="Times New Roman" w:cs="Times New Roman"/>
          <w:sz w:val="20"/>
          <w:szCs w:val="20"/>
          <w:lang w:val="uk-UA" w:eastAsia="uk-UA"/>
        </w:rPr>
        <w:t>)</w:t>
      </w:r>
      <w:r w:rsidRPr="005C6AF1">
        <w:rPr>
          <w:rFonts w:ascii="Times New Roman" w:hAnsi="Times New Roman" w:cs="Times New Roman"/>
          <w:sz w:val="20"/>
          <w:szCs w:val="20"/>
          <w:lang w:val="uk-UA" w:eastAsia="uk-UA"/>
        </w:rPr>
        <w:t xml:space="preserve"> створюються можливі ситуації, щ</w:t>
      </w:r>
      <w:r>
        <w:rPr>
          <w:rFonts w:ascii="Times New Roman" w:hAnsi="Times New Roman" w:cs="Times New Roman"/>
          <w:sz w:val="20"/>
          <w:szCs w:val="20"/>
          <w:lang w:val="uk-UA" w:eastAsia="uk-UA"/>
        </w:rPr>
        <w:t xml:space="preserve">о вимагають прийняття рішень з </w:t>
      </w:r>
      <w:r w:rsidRPr="005C6AF1">
        <w:rPr>
          <w:rFonts w:ascii="Times New Roman" w:hAnsi="Times New Roman" w:cs="Times New Roman"/>
          <w:sz w:val="20"/>
          <w:szCs w:val="20"/>
          <w:lang w:val="uk-UA" w:eastAsia="uk-UA"/>
        </w:rPr>
        <w:t xml:space="preserve">дотримання кодексу поведінки учасниками бойових дій, під час відпрацювання яких учні отримують  практичні навички і удосконалюють теоретичні знання щодо застосування норм міжнародного гуманітарного права.  </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Особливістю практичних занять і військової тактичної гри є створення у ході тактичних дій екстремальних та стресових ситуацій за рахунок обмеження часу на виконання та ускладнення нормативних завдань, несподівана постановка ввідних та інше. Тим самим тактична підготовка сприятиме </w:t>
      </w:r>
      <w:r w:rsidRPr="005C6AF1">
        <w:rPr>
          <w:rFonts w:ascii="Times New Roman" w:hAnsi="Times New Roman" w:cs="Times New Roman"/>
          <w:i/>
          <w:iCs/>
          <w:sz w:val="20"/>
          <w:szCs w:val="20"/>
          <w:lang w:val="uk-UA" w:eastAsia="uk-UA"/>
        </w:rPr>
        <w:t>морально-психологічній готовності</w:t>
      </w:r>
      <w:r w:rsidRPr="005C6AF1">
        <w:rPr>
          <w:rFonts w:ascii="Times New Roman" w:hAnsi="Times New Roman" w:cs="Times New Roman"/>
          <w:sz w:val="20"/>
          <w:szCs w:val="20"/>
          <w:lang w:val="uk-UA" w:eastAsia="uk-UA"/>
        </w:rPr>
        <w:t xml:space="preserve"> молоді до військової діяльності. </w:t>
      </w:r>
    </w:p>
    <w:p w:rsidR="00DA20F2" w:rsidRPr="005C6AF1" w:rsidRDefault="00DA20F2" w:rsidP="000D1BCC">
      <w:pPr>
        <w:widowControl w:val="0"/>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Під час занять відпрацьовуються нормативи, </w:t>
      </w:r>
      <w:r>
        <w:rPr>
          <w:rFonts w:ascii="Times New Roman" w:hAnsi="Times New Roman" w:cs="Times New Roman"/>
          <w:sz w:val="20"/>
          <w:szCs w:val="20"/>
          <w:lang w:val="uk-UA" w:eastAsia="uk-UA"/>
        </w:rPr>
        <w:t xml:space="preserve">що є складовими </w:t>
      </w:r>
      <w:r w:rsidRPr="005C6AF1">
        <w:rPr>
          <w:rFonts w:ascii="Times New Roman" w:hAnsi="Times New Roman" w:cs="Times New Roman"/>
          <w:sz w:val="20"/>
          <w:szCs w:val="20"/>
          <w:lang w:val="uk-UA" w:eastAsia="uk-UA"/>
        </w:rPr>
        <w:t xml:space="preserve">змісту навчальних питань. Їх результати  враховуються при оцінюванні навчання із тактичної підготовки. </w:t>
      </w:r>
      <w:r w:rsidRPr="005C6AF1">
        <w:rPr>
          <w:rFonts w:ascii="Times New Roman" w:hAnsi="Times New Roman" w:cs="Times New Roman"/>
          <w:sz w:val="16"/>
          <w:szCs w:val="16"/>
          <w:lang w:val="uk-UA" w:eastAsia="uk-UA"/>
        </w:rPr>
        <w:tab/>
      </w: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 ході занять з військової топографії особлива увага звертається на вироблення в учнів практичних навичок у орієнтуванні на незнайомій місцевості та визначення захисних властивостей місцевості. Знання, вміння і навички, одержані на заняттях з військової топографії, удосконалюються на заняттях з тактичної і вогневої підготовки. </w:t>
      </w:r>
    </w:p>
    <w:p w:rsidR="00DA20F2" w:rsidRPr="005C6AF1" w:rsidRDefault="00DA20F2" w:rsidP="000D1BCC">
      <w:pPr>
        <w:tabs>
          <w:tab w:val="right" w:pos="3261"/>
          <w:tab w:val="right" w:pos="4395"/>
          <w:tab w:val="right" w:pos="5954"/>
        </w:tabs>
        <w:spacing w:after="0" w:line="240" w:lineRule="auto"/>
        <w:ind w:firstLine="360"/>
        <w:jc w:val="both"/>
        <w:rPr>
          <w:rFonts w:ascii="Times New Roman" w:hAnsi="Times New Roman" w:cs="Times New Roman"/>
          <w:b/>
          <w:bCs/>
          <w:sz w:val="18"/>
          <w:szCs w:val="18"/>
          <w:lang w:val="uk-UA" w:eastAsia="uk-UA"/>
        </w:rPr>
      </w:pPr>
      <w:r w:rsidRPr="005C6AF1">
        <w:rPr>
          <w:rFonts w:ascii="Times New Roman" w:hAnsi="Times New Roman" w:cs="Times New Roman"/>
          <w:sz w:val="20"/>
          <w:szCs w:val="20"/>
          <w:lang w:val="uk-UA" w:eastAsia="uk-UA"/>
        </w:rPr>
        <w:t xml:space="preserve">Перевірка рівня </w:t>
      </w:r>
      <w:r>
        <w:rPr>
          <w:rFonts w:ascii="Times New Roman" w:hAnsi="Times New Roman" w:cs="Times New Roman"/>
          <w:sz w:val="20"/>
          <w:szCs w:val="20"/>
          <w:lang w:val="uk-UA" w:eastAsia="uk-UA"/>
        </w:rPr>
        <w:t>навчальних компетентностей</w:t>
      </w:r>
      <w:r w:rsidRPr="005C6AF1">
        <w:rPr>
          <w:rFonts w:ascii="Times New Roman" w:hAnsi="Times New Roman" w:cs="Times New Roman"/>
          <w:sz w:val="20"/>
          <w:szCs w:val="20"/>
          <w:lang w:val="uk-UA" w:eastAsia="uk-UA"/>
        </w:rPr>
        <w:t xml:space="preserve"> учнів здійснюється у ході викладення навчального матеріалу, а також може уточнюватися під час занять на навчально-польових заняттях (зборах).  </w:t>
      </w:r>
    </w:p>
    <w:p w:rsidR="00DA20F2" w:rsidRPr="005C6AF1" w:rsidRDefault="00DA20F2" w:rsidP="000D1BCC">
      <w:pPr>
        <w:spacing w:after="0" w:line="240" w:lineRule="auto"/>
        <w:jc w:val="center"/>
        <w:rPr>
          <w:rFonts w:ascii="Times New Roman" w:hAnsi="Times New Roman" w:cs="Times New Roman"/>
          <w:b/>
          <w:bCs/>
          <w:sz w:val="18"/>
          <w:szCs w:val="18"/>
          <w:lang w:val="uk-UA" w:eastAsia="uk-UA"/>
        </w:rPr>
      </w:pPr>
    </w:p>
    <w:p w:rsidR="00DA20F2" w:rsidRPr="005C6AF1" w:rsidRDefault="00DA20F2" w:rsidP="000D1BCC">
      <w:pPr>
        <w:spacing w:after="0" w:line="240" w:lineRule="auto"/>
        <w:jc w:val="center"/>
        <w:rPr>
          <w:rFonts w:ascii="Times New Roman" w:hAnsi="Times New Roman" w:cs="Times New Roman"/>
          <w:b/>
          <w:bCs/>
          <w:sz w:val="18"/>
          <w:szCs w:val="18"/>
          <w:lang w:val="uk-UA" w:eastAsia="uk-UA"/>
        </w:rPr>
      </w:pPr>
      <w:r w:rsidRPr="00B617AA">
        <w:rPr>
          <w:rFonts w:ascii="Times New Roman" w:hAnsi="Times New Roman" w:cs="Times New Roman"/>
          <w:b/>
          <w:bCs/>
          <w:sz w:val="18"/>
          <w:szCs w:val="18"/>
          <w:lang w:val="uk-UA" w:eastAsia="uk-UA"/>
        </w:rPr>
        <w:t>РОЗДІЛ 6.</w:t>
      </w:r>
      <w:r w:rsidRPr="005C6AF1">
        <w:rPr>
          <w:rFonts w:ascii="Times New Roman" w:hAnsi="Times New Roman" w:cs="Times New Roman"/>
          <w:b/>
          <w:bCs/>
          <w:sz w:val="18"/>
          <w:szCs w:val="18"/>
          <w:lang w:val="uk-UA" w:eastAsia="uk-UA"/>
        </w:rPr>
        <w:t xml:space="preserve"> ПРИКЛАДНА ФІЗИЧНА ПІДГОТОВКА</w:t>
      </w:r>
    </w:p>
    <w:p w:rsidR="00DA20F2" w:rsidRPr="005C6AF1" w:rsidRDefault="00DA20F2" w:rsidP="000D1BCC">
      <w:pPr>
        <w:spacing w:after="0" w:line="240" w:lineRule="auto"/>
        <w:ind w:firstLine="426"/>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 розділі значна увага приділяється розучуванню та систематизації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прийомів самозахисту</w:t>
      </w:r>
      <w:r>
        <w:rPr>
          <w:rFonts w:ascii="Times New Roman" w:hAnsi="Times New Roman" w:cs="Times New Roman"/>
          <w:sz w:val="20"/>
          <w:szCs w:val="20"/>
          <w:lang w:val="uk-UA" w:eastAsia="uk-UA"/>
        </w:rPr>
        <w:t xml:space="preserve">, </w:t>
      </w:r>
      <w:r w:rsidRPr="00B617AA">
        <w:rPr>
          <w:rFonts w:ascii="Times New Roman" w:hAnsi="Times New Roman" w:cs="Times New Roman"/>
          <w:sz w:val="20"/>
          <w:szCs w:val="20"/>
          <w:lang w:val="uk-UA" w:eastAsia="uk-UA"/>
        </w:rPr>
        <w:t xml:space="preserve">розвитку основних фізичних якостей учнів засобами фізичних вправ (прискорене пересування, гімнастика, </w:t>
      </w:r>
      <w:r w:rsidRPr="00B617AA">
        <w:rPr>
          <w:rFonts w:ascii="Times New Roman" w:hAnsi="Times New Roman" w:cs="Times New Roman"/>
          <w:sz w:val="20"/>
          <w:szCs w:val="20"/>
          <w:lang w:val="uk-UA"/>
        </w:rPr>
        <w:t xml:space="preserve"> елементи видів спорту (національні бойові мистецтва, гирьовий спорт, атлетична гімнастика)</w:t>
      </w:r>
      <w:r w:rsidRPr="00B617AA">
        <w:rPr>
          <w:rFonts w:ascii="Times New Roman" w:hAnsi="Times New Roman" w:cs="Times New Roman"/>
          <w:sz w:val="20"/>
          <w:szCs w:val="20"/>
          <w:lang w:val="uk-UA" w:eastAsia="uk-UA"/>
        </w:rPr>
        <w:t>.</w:t>
      </w: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Особливості подання матеріалу</w:t>
      </w:r>
      <w:r w:rsidRPr="005C6AF1">
        <w:rPr>
          <w:rFonts w:ascii="Times New Roman" w:hAnsi="Times New Roman" w:cs="Times New Roman"/>
          <w:sz w:val="20"/>
          <w:szCs w:val="20"/>
          <w:lang w:val="uk-UA" w:eastAsia="uk-UA"/>
        </w:rPr>
        <w:tab/>
      </w:r>
    </w:p>
    <w:p w:rsidR="00DA20F2" w:rsidRPr="005C6AF1"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Прикладна фізична підготовка учнів здійснюється на планових заняттях  та  у процесі засвоєння інших основних розділів предмета. Висока ефективність занять досягається скороченням часу на перешикування і пересування, коротким поясненням, виконанням вправ усіма учнями одночасно. </w:t>
      </w:r>
    </w:p>
    <w:p w:rsidR="00DA20F2" w:rsidRPr="005C6AF1" w:rsidRDefault="00DA20F2" w:rsidP="000D1BCC">
      <w:pPr>
        <w:spacing w:after="0" w:line="240" w:lineRule="auto"/>
        <w:ind w:firstLine="284"/>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lastRenderedPageBreak/>
        <w:t xml:space="preserve">На заняттях учні оволодіють прийомами застосування зброї в бою (удари прикладом, уколи багнетом). Завданням </w:t>
      </w:r>
      <w:r>
        <w:rPr>
          <w:rFonts w:ascii="Times New Roman" w:hAnsi="Times New Roman" w:cs="Times New Roman"/>
          <w:sz w:val="20"/>
          <w:szCs w:val="20"/>
          <w:lang w:val="uk-UA" w:eastAsia="uk-UA"/>
        </w:rPr>
        <w:t xml:space="preserve">цих </w:t>
      </w:r>
      <w:r w:rsidRPr="005C6AF1">
        <w:rPr>
          <w:rFonts w:ascii="Times New Roman" w:hAnsi="Times New Roman" w:cs="Times New Roman"/>
          <w:sz w:val="20"/>
          <w:szCs w:val="20"/>
          <w:lang w:val="uk-UA" w:eastAsia="uk-UA"/>
        </w:rPr>
        <w:t xml:space="preserve">занять є навчання учнів прийомам захисту зброєю та обеззброювання противника в оборонному бою. </w:t>
      </w:r>
    </w:p>
    <w:p w:rsidR="00DA20F2" w:rsidRDefault="00DA20F2" w:rsidP="000D1BCC">
      <w:pPr>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Пересування навчальних підрозділів до місць занять </w:t>
      </w:r>
      <w:r w:rsidRPr="00B617AA">
        <w:rPr>
          <w:rFonts w:ascii="Times New Roman" w:hAnsi="Times New Roman" w:cs="Times New Roman"/>
          <w:sz w:val="20"/>
          <w:szCs w:val="20"/>
          <w:lang w:val="uk-UA" w:eastAsia="uk-UA"/>
        </w:rPr>
        <w:t>під час вивчення інших розділів навчальної програми, у ході занять та під час</w:t>
      </w:r>
      <w:r w:rsidRPr="005C6AF1">
        <w:rPr>
          <w:rFonts w:ascii="Times New Roman" w:hAnsi="Times New Roman" w:cs="Times New Roman"/>
          <w:sz w:val="20"/>
          <w:szCs w:val="20"/>
          <w:lang w:val="uk-UA" w:eastAsia="uk-UA"/>
        </w:rPr>
        <w:t xml:space="preserve"> повернення з них супроводжується фізичним тренуванням учнів. </w:t>
      </w:r>
    </w:p>
    <w:p w:rsidR="00DA20F2" w:rsidRDefault="00DA20F2" w:rsidP="000D1BCC">
      <w:pPr>
        <w:spacing w:after="0" w:line="240" w:lineRule="auto"/>
        <w:ind w:firstLine="360"/>
        <w:jc w:val="both"/>
        <w:rPr>
          <w:rFonts w:ascii="Times New Roman" w:hAnsi="Times New Roman" w:cs="Times New Roman"/>
          <w:sz w:val="20"/>
          <w:szCs w:val="20"/>
          <w:lang w:val="uk-UA"/>
        </w:rPr>
      </w:pPr>
      <w:r w:rsidRPr="00683A3B">
        <w:rPr>
          <w:rFonts w:ascii="Times New Roman" w:hAnsi="Times New Roman" w:cs="Times New Roman"/>
          <w:sz w:val="20"/>
          <w:szCs w:val="20"/>
          <w:lang w:val="uk-UA"/>
        </w:rPr>
        <w:t xml:space="preserve">Змістове наповнення теми «Прикладні фізичні вправи та елементи видів спорту (національні бойові мистецтва, гирьовий спорт, атлетична гімнастика)» вчитель може формувати самостійно із фізичних вправ, спрямованих на розвиток основних фізичних якостей учнів або з елементів зазначених видів спорту. </w:t>
      </w:r>
    </w:p>
    <w:p w:rsidR="00DA20F2" w:rsidRPr="00683A3B" w:rsidRDefault="00DA20F2" w:rsidP="000D1BCC">
      <w:pPr>
        <w:spacing w:after="0" w:line="240" w:lineRule="auto"/>
        <w:ind w:firstLine="360"/>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rPr>
        <w:t>На опанування елементів теми можливо відведення приблизно однакової кількості годин. Однак не виключається варіанти збільшення чи зменшення кількості годин на вивчення окремих видів рухової діяльності.</w:t>
      </w:r>
    </w:p>
    <w:p w:rsidR="00DA20F2" w:rsidRPr="00683A3B" w:rsidRDefault="00DA20F2" w:rsidP="000D1BCC">
      <w:pPr>
        <w:spacing w:after="0" w:line="240" w:lineRule="auto"/>
        <w:ind w:hanging="49"/>
        <w:jc w:val="center"/>
        <w:rPr>
          <w:rFonts w:ascii="Times New Roman" w:hAnsi="Times New Roman" w:cs="Times New Roman"/>
          <w:b/>
          <w:bCs/>
          <w:sz w:val="18"/>
          <w:szCs w:val="18"/>
          <w:lang w:val="uk-UA" w:eastAsia="uk-UA"/>
        </w:rPr>
      </w:pPr>
    </w:p>
    <w:p w:rsidR="00DA20F2" w:rsidRPr="005C6AF1" w:rsidRDefault="00DA20F2" w:rsidP="000D1BCC">
      <w:pPr>
        <w:spacing w:after="0" w:line="240" w:lineRule="auto"/>
        <w:ind w:hanging="49"/>
        <w:jc w:val="center"/>
        <w:rPr>
          <w:rFonts w:ascii="Times New Roman" w:hAnsi="Times New Roman" w:cs="Times New Roman"/>
          <w:b/>
          <w:bCs/>
          <w:sz w:val="18"/>
          <w:szCs w:val="18"/>
          <w:lang w:val="uk-UA" w:eastAsia="uk-UA"/>
        </w:rPr>
      </w:pPr>
      <w:r w:rsidRPr="00B617AA">
        <w:rPr>
          <w:rFonts w:ascii="Times New Roman" w:hAnsi="Times New Roman" w:cs="Times New Roman"/>
          <w:b/>
          <w:bCs/>
          <w:sz w:val="18"/>
          <w:szCs w:val="18"/>
          <w:lang w:val="uk-UA" w:eastAsia="uk-UA"/>
        </w:rPr>
        <w:t>РОЗДІЛ 7.</w:t>
      </w:r>
      <w:r w:rsidRPr="005C6AF1">
        <w:rPr>
          <w:rFonts w:ascii="Times New Roman" w:hAnsi="Times New Roman" w:cs="Times New Roman"/>
          <w:b/>
          <w:bCs/>
          <w:sz w:val="18"/>
          <w:szCs w:val="18"/>
          <w:lang w:val="uk-UA" w:eastAsia="uk-UA"/>
        </w:rPr>
        <w:t xml:space="preserve"> ОСНОВИ ЦИВІЛЬНОГО ЗАХИСТУ</w:t>
      </w:r>
    </w:p>
    <w:p w:rsidR="00DA20F2" w:rsidRPr="005C6AF1" w:rsidRDefault="00DA20F2" w:rsidP="000D1BCC">
      <w:pPr>
        <w:spacing w:after="0" w:line="240" w:lineRule="auto"/>
        <w:ind w:hanging="49"/>
        <w:jc w:val="center"/>
        <w:rPr>
          <w:rFonts w:ascii="Times New Roman" w:hAnsi="Times New Roman" w:cs="Times New Roman"/>
          <w:b/>
          <w:bCs/>
          <w:sz w:val="18"/>
          <w:szCs w:val="18"/>
          <w:lang w:val="uk-UA" w:eastAsia="uk-UA"/>
        </w:rPr>
      </w:pPr>
    </w:p>
    <w:p w:rsidR="00DA20F2" w:rsidRPr="005C6AF1" w:rsidRDefault="00DA20F2" w:rsidP="000D1BCC">
      <w:pPr>
        <w:spacing w:after="0" w:line="240" w:lineRule="auto"/>
        <w:ind w:firstLine="360"/>
        <w:jc w:val="both"/>
        <w:rPr>
          <w:rFonts w:ascii="Times New Roman" w:hAnsi="Times New Roman" w:cs="Times New Roman"/>
          <w:strike/>
          <w:sz w:val="20"/>
          <w:szCs w:val="20"/>
          <w:lang w:val="uk-UA" w:eastAsia="uk-UA"/>
        </w:rPr>
      </w:pPr>
      <w:r>
        <w:rPr>
          <w:rFonts w:ascii="Times New Roman" w:hAnsi="Times New Roman" w:cs="Times New Roman"/>
          <w:sz w:val="20"/>
          <w:szCs w:val="20"/>
          <w:lang w:val="uk-UA" w:eastAsia="uk-UA"/>
        </w:rPr>
        <w:t>Розділ</w:t>
      </w:r>
      <w:r w:rsidRPr="005C6AF1">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передбачає ознайомлення з</w:t>
      </w:r>
      <w:r w:rsidRPr="005C6AF1">
        <w:rPr>
          <w:rFonts w:ascii="Times New Roman" w:hAnsi="Times New Roman" w:cs="Times New Roman"/>
          <w:sz w:val="20"/>
          <w:szCs w:val="20"/>
          <w:lang w:val="uk-UA" w:eastAsia="uk-UA"/>
        </w:rPr>
        <w:t xml:space="preserve"> нормативно-правов</w:t>
      </w:r>
      <w:r>
        <w:rPr>
          <w:rFonts w:ascii="Times New Roman" w:hAnsi="Times New Roman" w:cs="Times New Roman"/>
          <w:sz w:val="20"/>
          <w:szCs w:val="20"/>
          <w:lang w:val="uk-UA" w:eastAsia="uk-UA"/>
        </w:rPr>
        <w:t>ою</w:t>
      </w:r>
      <w:r w:rsidRPr="005C6AF1">
        <w:rPr>
          <w:rFonts w:ascii="Times New Roman" w:hAnsi="Times New Roman" w:cs="Times New Roman"/>
          <w:sz w:val="20"/>
          <w:szCs w:val="20"/>
          <w:lang w:val="uk-UA" w:eastAsia="uk-UA"/>
        </w:rPr>
        <w:t xml:space="preserve"> баз</w:t>
      </w:r>
      <w:r>
        <w:rPr>
          <w:rFonts w:ascii="Times New Roman" w:hAnsi="Times New Roman" w:cs="Times New Roman"/>
          <w:sz w:val="20"/>
          <w:szCs w:val="20"/>
          <w:lang w:val="uk-UA" w:eastAsia="uk-UA"/>
        </w:rPr>
        <w:t>ою цивільного захисту;</w:t>
      </w:r>
      <w:r w:rsidRPr="005C6AF1">
        <w:rPr>
          <w:rFonts w:ascii="Times New Roman" w:hAnsi="Times New Roman" w:cs="Times New Roman"/>
          <w:sz w:val="20"/>
          <w:szCs w:val="20"/>
          <w:lang w:val="uk-UA" w:eastAsia="uk-UA"/>
        </w:rPr>
        <w:t xml:space="preserve"> розглядаються надзвичайні ситуації природного, техногенного, воєнного і соціально-політичного характеру, заходи і засоби захисту населення від надзвичайних ситуацій. </w:t>
      </w:r>
      <w:r w:rsidRPr="005C6AF1">
        <w:rPr>
          <w:rFonts w:ascii="Times New Roman" w:hAnsi="Times New Roman" w:cs="Times New Roman"/>
          <w:strike/>
          <w:sz w:val="20"/>
          <w:szCs w:val="20"/>
          <w:lang w:val="uk-UA" w:eastAsia="uk-UA"/>
        </w:rPr>
        <w:t xml:space="preserve"> </w:t>
      </w:r>
    </w:p>
    <w:p w:rsidR="00DA20F2" w:rsidRPr="005C6AF1" w:rsidRDefault="00DA20F2" w:rsidP="000D1BCC">
      <w:pPr>
        <w:spacing w:after="0" w:line="240" w:lineRule="auto"/>
        <w:ind w:firstLine="311"/>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Особливості подання матеріалу</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 заняттях учні вивчають способи захисту від зброї масового ураження, набувають первинних навичок у використанні засобів індивідуального захисту, спеціальної обробки, а також навчаються діям в умовах застосування зброї масового ураження та інших надзвичайних ситуацій. Навички, які отримані на заняттях, вдосконалюються на заняттях з інших предметів навчання, особливо під час занять з тактичної підготовки.</w:t>
      </w:r>
    </w:p>
    <w:p w:rsidR="00DA20F2" w:rsidRPr="005C6AF1" w:rsidRDefault="00DA20F2" w:rsidP="000D1BCC">
      <w:pPr>
        <w:spacing w:after="0" w:line="240" w:lineRule="auto"/>
        <w:ind w:firstLine="709"/>
        <w:jc w:val="both"/>
        <w:rPr>
          <w:rFonts w:ascii="Times New Roman" w:hAnsi="Times New Roman" w:cs="Times New Roman"/>
          <w:b/>
          <w:bCs/>
          <w:sz w:val="18"/>
          <w:szCs w:val="18"/>
          <w:lang w:val="uk-UA" w:eastAsia="uk-UA"/>
        </w:rPr>
      </w:pPr>
      <w:r w:rsidRPr="005C6AF1">
        <w:rPr>
          <w:rFonts w:ascii="Times New Roman" w:hAnsi="Times New Roman" w:cs="Times New Roman"/>
          <w:sz w:val="20"/>
          <w:szCs w:val="20"/>
          <w:lang w:val="uk-UA" w:eastAsia="uk-UA"/>
        </w:rPr>
        <w:t xml:space="preserve">З метою удосконалення умінь і навичок учнів як на планових заняттях, так і на польових заняттях з інших розділів предмета в обов’язковому порядку відпрацьовуються відповідні нормативи з основ цивільного захисту.  </w:t>
      </w:r>
    </w:p>
    <w:p w:rsidR="00DA20F2" w:rsidRPr="005C6AF1" w:rsidRDefault="00DA20F2" w:rsidP="000D1BCC">
      <w:pPr>
        <w:spacing w:after="0" w:line="240" w:lineRule="auto"/>
        <w:ind w:firstLine="709"/>
        <w:jc w:val="center"/>
        <w:rPr>
          <w:rFonts w:ascii="Times New Roman" w:hAnsi="Times New Roman" w:cs="Times New Roman"/>
          <w:b/>
          <w:bCs/>
          <w:sz w:val="18"/>
          <w:szCs w:val="18"/>
          <w:lang w:val="uk-UA" w:eastAsia="uk-UA"/>
        </w:rPr>
      </w:pPr>
    </w:p>
    <w:p w:rsidR="00DA20F2" w:rsidRPr="005C6AF1" w:rsidRDefault="00DA20F2" w:rsidP="000D1BCC">
      <w:pPr>
        <w:spacing w:after="0" w:line="240" w:lineRule="auto"/>
        <w:ind w:firstLine="709"/>
        <w:jc w:val="center"/>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РОЗДІЛ 8.</w:t>
      </w:r>
      <w:r w:rsidRPr="005C6AF1">
        <w:rPr>
          <w:rFonts w:ascii="Times New Roman" w:hAnsi="Times New Roman" w:cs="Times New Roman"/>
          <w:b/>
          <w:bCs/>
          <w:sz w:val="20"/>
          <w:szCs w:val="20"/>
          <w:lang w:val="uk-UA" w:eastAsia="uk-UA"/>
        </w:rPr>
        <w:t xml:space="preserve"> ОСНОВИ МЕДИЧНИХ ЗНАНЬ </w:t>
      </w:r>
      <w:r w:rsidRPr="005C6AF1">
        <w:rPr>
          <w:rFonts w:ascii="Times New Roman" w:hAnsi="Times New Roman" w:cs="Times New Roman"/>
          <w:b/>
          <w:bCs/>
          <w:sz w:val="20"/>
          <w:szCs w:val="20"/>
          <w:lang w:val="uk-UA"/>
        </w:rPr>
        <w:t>І ДОПОМОГИ</w:t>
      </w:r>
    </w:p>
    <w:p w:rsidR="00DA20F2" w:rsidRPr="005C6AF1" w:rsidRDefault="00DA20F2" w:rsidP="000D1BCC">
      <w:pPr>
        <w:spacing w:after="0" w:line="240" w:lineRule="auto"/>
        <w:ind w:firstLine="360"/>
        <w:jc w:val="both"/>
        <w:rPr>
          <w:rFonts w:ascii="Times New Roman" w:hAnsi="Times New Roman" w:cs="Times New Roman"/>
          <w:sz w:val="20"/>
          <w:szCs w:val="20"/>
          <w:lang w:val="uk-UA" w:eastAsia="uk-UA"/>
        </w:rPr>
      </w:pPr>
    </w:p>
    <w:p w:rsidR="00DA20F2" w:rsidRPr="005C6AF1" w:rsidRDefault="00DA20F2" w:rsidP="000D1BCC">
      <w:pPr>
        <w:spacing w:after="0" w:line="240" w:lineRule="auto"/>
        <w:ind w:firstLine="360"/>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Розділ</w:t>
      </w:r>
      <w:r w:rsidRPr="005C6AF1">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передбачає вивчення</w:t>
      </w:r>
      <w:r w:rsidRPr="005C6AF1">
        <w:rPr>
          <w:rFonts w:ascii="Times New Roman" w:hAnsi="Times New Roman" w:cs="Times New Roman"/>
          <w:sz w:val="20"/>
          <w:szCs w:val="20"/>
          <w:lang w:val="uk-UA" w:eastAsia="uk-UA"/>
        </w:rPr>
        <w:t xml:space="preserve"> поряд</w:t>
      </w:r>
      <w:r>
        <w:rPr>
          <w:rFonts w:ascii="Times New Roman" w:hAnsi="Times New Roman" w:cs="Times New Roman"/>
          <w:sz w:val="20"/>
          <w:szCs w:val="20"/>
          <w:lang w:val="uk-UA" w:eastAsia="uk-UA"/>
        </w:rPr>
        <w:t>ку</w:t>
      </w:r>
      <w:r w:rsidRPr="005C6AF1">
        <w:rPr>
          <w:rFonts w:ascii="Times New Roman" w:hAnsi="Times New Roman" w:cs="Times New Roman"/>
          <w:sz w:val="20"/>
          <w:szCs w:val="20"/>
          <w:lang w:val="uk-UA" w:eastAsia="uk-UA"/>
        </w:rPr>
        <w:t xml:space="preserve"> надання домедичної допомоги пораненим,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а також навчання практичним навичкам з рятування та збереження життя людини, яка перебуває у невідкладному стані, навчання користуванню індивідуальними засобами медичного захисту.  </w:t>
      </w:r>
    </w:p>
    <w:p w:rsidR="00DA20F2" w:rsidRPr="005C6AF1" w:rsidRDefault="00DA20F2" w:rsidP="000D1BCC">
      <w:pPr>
        <w:spacing w:after="0" w:line="240" w:lineRule="auto"/>
        <w:ind w:firstLine="360"/>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Особливості подання матеріалу </w:t>
      </w:r>
    </w:p>
    <w:p w:rsidR="00DA20F2" w:rsidRPr="005C6AF1" w:rsidRDefault="00DA20F2" w:rsidP="000D1BCC">
      <w:pPr>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Головна увага на заняттях звертається на набуття учнями практичних навичок. Теоретичний матеріал повинний викладатися тільки в тому обсязі, який необхідний для свідомого виконання практичних прийомів. </w:t>
      </w:r>
    </w:p>
    <w:p w:rsidR="00DA20F2" w:rsidRPr="005C6AF1" w:rsidRDefault="00DA20F2" w:rsidP="000D1BCC">
      <w:pPr>
        <w:tabs>
          <w:tab w:val="right" w:pos="3261"/>
          <w:tab w:val="right" w:pos="4395"/>
          <w:tab w:val="right" w:pos="5954"/>
        </w:tabs>
        <w:spacing w:after="0" w:line="240" w:lineRule="auto"/>
        <w:ind w:firstLine="36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Перевірка рівня знань, вмінь і навичок учнів здійснюється у ході навчальних занять, а також може уточнюватися під час занять з тактичної і вогневої підготовки. </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jc w:val="both"/>
        <w:rPr>
          <w:rFonts w:ascii="Times New Roman" w:hAnsi="Times New Roman" w:cs="Times New Roman"/>
          <w:i/>
          <w:iCs/>
          <w:sz w:val="20"/>
          <w:szCs w:val="20"/>
          <w:lang w:val="uk-UA" w:eastAsia="uk-UA"/>
        </w:rPr>
      </w:pPr>
      <w:r w:rsidRPr="005C6AF1">
        <w:rPr>
          <w:rFonts w:ascii="Times New Roman" w:hAnsi="Times New Roman" w:cs="Times New Roman"/>
          <w:sz w:val="20"/>
          <w:szCs w:val="20"/>
          <w:lang w:val="uk-UA" w:eastAsia="uk-UA"/>
        </w:rPr>
        <w:br w:type="page"/>
      </w:r>
      <w:r w:rsidRPr="005C6AF1">
        <w:rPr>
          <w:rFonts w:ascii="Times New Roman" w:hAnsi="Times New Roman" w:cs="Times New Roman"/>
          <w:i/>
          <w:iCs/>
          <w:sz w:val="20"/>
          <w:szCs w:val="20"/>
          <w:lang w:val="uk-UA" w:eastAsia="uk-UA"/>
        </w:rPr>
        <w:lastRenderedPageBreak/>
        <w:t xml:space="preserve">Розділи програми для групи дівчат </w:t>
      </w:r>
      <w:r>
        <w:rPr>
          <w:rFonts w:ascii="Times New Roman" w:hAnsi="Times New Roman" w:cs="Times New Roman"/>
          <w:i/>
          <w:iCs/>
          <w:sz w:val="20"/>
          <w:szCs w:val="20"/>
          <w:lang w:val="uk-UA" w:eastAsia="uk-UA"/>
        </w:rPr>
        <w:t>(ю</w:t>
      </w:r>
      <w:r w:rsidRPr="00E51A0B">
        <w:rPr>
          <w:rFonts w:ascii="Times New Roman" w:hAnsi="Times New Roman" w:cs="Times New Roman"/>
          <w:i/>
          <w:iCs/>
          <w:sz w:val="20"/>
          <w:szCs w:val="20"/>
          <w:lang w:val="uk-UA" w:eastAsia="uk-UA"/>
        </w:rPr>
        <w:t>нак</w:t>
      </w:r>
      <w:r>
        <w:rPr>
          <w:rFonts w:ascii="Times New Roman" w:hAnsi="Times New Roman" w:cs="Times New Roman"/>
          <w:i/>
          <w:iCs/>
          <w:sz w:val="20"/>
          <w:szCs w:val="20"/>
          <w:lang w:val="uk-UA" w:eastAsia="uk-UA"/>
        </w:rPr>
        <w:t>ів</w:t>
      </w:r>
      <w:r w:rsidRPr="00E51A0B">
        <w:rPr>
          <w:rFonts w:ascii="Times New Roman" w:hAnsi="Times New Roman" w:cs="Times New Roman"/>
          <w:i/>
          <w:iCs/>
          <w:sz w:val="20"/>
          <w:szCs w:val="20"/>
          <w:lang w:val="uk-UA" w:eastAsia="uk-UA"/>
        </w:rPr>
        <w:t xml:space="preserve">, </w:t>
      </w:r>
      <w:r w:rsidRPr="00683A3B">
        <w:rPr>
          <w:rFonts w:ascii="Times New Roman" w:hAnsi="Times New Roman" w:cs="Times New Roman"/>
          <w:i/>
          <w:iCs/>
          <w:sz w:val="20"/>
          <w:szCs w:val="20"/>
          <w:lang w:val="uk-UA" w:eastAsia="ru-RU"/>
        </w:rPr>
        <w:t>які за станом здоров’я, релігійними поглядами</w:t>
      </w:r>
      <w:r w:rsidRPr="00683A3B">
        <w:rPr>
          <w:rFonts w:ascii="Times New Roman" w:hAnsi="Times New Roman" w:cs="Times New Roman"/>
          <w:i/>
          <w:iCs/>
          <w:sz w:val="20"/>
          <w:szCs w:val="20"/>
          <w:lang w:val="uk-UA"/>
        </w:rPr>
        <w:t xml:space="preserve"> не вивчають основи  військової справи</w:t>
      </w:r>
      <w:r>
        <w:rPr>
          <w:rFonts w:ascii="Times New Roman" w:hAnsi="Times New Roman" w:cs="Times New Roman"/>
          <w:i/>
          <w:iCs/>
          <w:sz w:val="20"/>
          <w:szCs w:val="20"/>
          <w:lang w:val="uk-UA" w:eastAsia="uk-UA"/>
        </w:rPr>
        <w:t>)</w:t>
      </w:r>
      <w:r w:rsidRPr="005C6AF1">
        <w:rPr>
          <w:rFonts w:ascii="Times New Roman" w:hAnsi="Times New Roman" w:cs="Times New Roman"/>
          <w:i/>
          <w:iCs/>
          <w:sz w:val="20"/>
          <w:szCs w:val="20"/>
          <w:lang w:val="uk-UA" w:eastAsia="uk-UA"/>
        </w:rPr>
        <w:t xml:space="preserve"> містять завдання навчання та особливості подання навчального матеріалу.</w:t>
      </w:r>
    </w:p>
    <w:p w:rsidR="00DA20F2" w:rsidRPr="005C6AF1" w:rsidRDefault="00DA20F2" w:rsidP="000D1BCC">
      <w:pPr>
        <w:spacing w:after="0" w:line="240" w:lineRule="auto"/>
        <w:ind w:firstLine="709"/>
        <w:jc w:val="both"/>
        <w:outlineLvl w:val="2"/>
        <w:rPr>
          <w:rFonts w:ascii="Times New Roman" w:hAnsi="Times New Roman" w:cs="Times New Roman"/>
          <w:b/>
          <w:bCs/>
          <w:sz w:val="20"/>
          <w:szCs w:val="20"/>
          <w:lang w:val="uk-UA" w:eastAsia="uk-UA"/>
        </w:rPr>
      </w:pPr>
    </w:p>
    <w:p w:rsidR="00DA20F2" w:rsidRPr="005C6AF1" w:rsidRDefault="00DA20F2" w:rsidP="000D1BCC">
      <w:pPr>
        <w:spacing w:after="0" w:line="240" w:lineRule="auto"/>
        <w:ind w:firstLine="709"/>
        <w:jc w:val="both"/>
        <w:outlineLvl w:val="2"/>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РОЗДІЛ 1. ОСНОВИ МЕДИЧНИХ ЗНАНЬ І ДОПОМОГИ</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У розділі викладається порядок надання домедичної допомоги пораненим як при ураженні звичайною зброєю, так і зброєю масового ураження, а також навчання користуванню індивідуальними засобами медичного захисту.</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Особливості подання матеріалу</w:t>
      </w:r>
    </w:p>
    <w:p w:rsidR="00DA20F2"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Головна увага на заняттях звертається на набуття учнями практичних навичок. Теоретичний матеріал повинний викладатися тільки в тому обсязі, який необхідний для свідомого виконання практичних прийомів. </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Перевірка рівня знань, вмінь і навичок учнів здійснюється у ході навчальних занять.</w:t>
      </w:r>
    </w:p>
    <w:p w:rsidR="00DA20F2" w:rsidRPr="005C6AF1" w:rsidRDefault="00DA20F2" w:rsidP="000D1BCC">
      <w:pPr>
        <w:spacing w:after="0" w:line="240" w:lineRule="auto"/>
        <w:ind w:firstLine="709"/>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РОЗДІЛ 2. ДОМЕДИЧНА ДОПОМОГА У НАДЗВИЧАЙНИХ СИТУАЦІЯХ</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Основною метою навчання є підготовка учнів до надання домедичної допомоги постраждалим в умовах надзвичайних ситуацій мирного і воєнного часу. У розділі подається домедична допомога при отриманні механічних травм, радіаційних уражень та різноманітних отруєнь.  </w:t>
      </w:r>
    </w:p>
    <w:p w:rsidR="00DA20F2" w:rsidRPr="005C6AF1" w:rsidRDefault="00DA20F2" w:rsidP="000D1BCC">
      <w:pPr>
        <w:spacing w:after="0" w:line="240" w:lineRule="auto"/>
        <w:ind w:firstLine="709"/>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Особливості подання матеріалу </w:t>
      </w:r>
    </w:p>
    <w:p w:rsidR="00DA20F2"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Практичні заняття з надання домедичної допомоги проводяться </w:t>
      </w:r>
      <w:r>
        <w:rPr>
          <w:rFonts w:ascii="Times New Roman" w:hAnsi="Times New Roman" w:cs="Times New Roman"/>
          <w:sz w:val="20"/>
          <w:szCs w:val="20"/>
          <w:lang w:val="uk-UA" w:eastAsia="uk-UA"/>
        </w:rPr>
        <w:t>вчителем (</w:t>
      </w:r>
      <w:r w:rsidRPr="005C6AF1">
        <w:rPr>
          <w:rFonts w:ascii="Times New Roman" w:hAnsi="Times New Roman" w:cs="Times New Roman"/>
          <w:sz w:val="20"/>
          <w:szCs w:val="20"/>
          <w:lang w:val="uk-UA" w:eastAsia="uk-UA"/>
        </w:rPr>
        <w:t>викладачем</w:t>
      </w:r>
      <w:r>
        <w:rPr>
          <w:rFonts w:ascii="Times New Roman" w:hAnsi="Times New Roman" w:cs="Times New Roman"/>
          <w:sz w:val="20"/>
          <w:szCs w:val="20"/>
          <w:lang w:val="uk-UA" w:eastAsia="uk-UA"/>
        </w:rPr>
        <w:t>)</w:t>
      </w:r>
      <w:r w:rsidRPr="005C6AF1">
        <w:rPr>
          <w:rFonts w:ascii="Times New Roman" w:hAnsi="Times New Roman" w:cs="Times New Roman"/>
          <w:sz w:val="20"/>
          <w:szCs w:val="20"/>
          <w:lang w:val="uk-UA" w:eastAsia="uk-UA"/>
        </w:rPr>
        <w:t xml:space="preserve"> предмета за участю медичних працівників навчального закладу. Практичний показ прийомів і способів домедичної допомоги здійснюється особисто </w:t>
      </w:r>
      <w:r>
        <w:rPr>
          <w:rFonts w:ascii="Times New Roman" w:hAnsi="Times New Roman" w:cs="Times New Roman"/>
          <w:sz w:val="20"/>
          <w:szCs w:val="20"/>
          <w:lang w:val="uk-UA" w:eastAsia="uk-UA"/>
        </w:rPr>
        <w:t>вчителем (</w:t>
      </w:r>
      <w:r w:rsidRPr="005C6AF1">
        <w:rPr>
          <w:rFonts w:ascii="Times New Roman" w:hAnsi="Times New Roman" w:cs="Times New Roman"/>
          <w:sz w:val="20"/>
          <w:szCs w:val="20"/>
          <w:lang w:val="uk-UA" w:eastAsia="uk-UA"/>
        </w:rPr>
        <w:t>викладачем</w:t>
      </w:r>
      <w:r>
        <w:rPr>
          <w:rFonts w:ascii="Times New Roman" w:hAnsi="Times New Roman" w:cs="Times New Roman"/>
          <w:sz w:val="20"/>
          <w:szCs w:val="20"/>
          <w:lang w:val="uk-UA" w:eastAsia="uk-UA"/>
        </w:rPr>
        <w:t>)</w:t>
      </w:r>
      <w:r w:rsidRPr="005C6AF1">
        <w:rPr>
          <w:rFonts w:ascii="Times New Roman" w:hAnsi="Times New Roman" w:cs="Times New Roman"/>
          <w:sz w:val="20"/>
          <w:szCs w:val="20"/>
          <w:lang w:val="uk-UA" w:eastAsia="uk-UA"/>
        </w:rPr>
        <w:t xml:space="preserve">, для чого використовуються муляжі та манекени, а також можуть залучатися учні. </w:t>
      </w:r>
    </w:p>
    <w:p w:rsidR="00DA20F2"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Перевірка рівня знань, умінь і навичок учнів здійснюється у ході викладення навчального матеріалу, відпрацювання нормативів з домедичної допомоги у надзвичайних ситуаціях та під час занять у лікувально-оздоровчому закладі. </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p>
    <w:p w:rsidR="00DA20F2" w:rsidRPr="005C6AF1" w:rsidRDefault="00DA20F2" w:rsidP="000D1BCC">
      <w:pPr>
        <w:spacing w:after="0" w:line="240" w:lineRule="auto"/>
        <w:ind w:firstLine="709"/>
        <w:jc w:val="center"/>
        <w:outlineLvl w:val="2"/>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РОЗДІЛ 3. ОСНОВИ ЦИВІЛЬНОГО ЗАХИСТУ</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Тематичний зміст навчального матеріалу цього розділу відповідає розділу 6 програми для групи юнаків.</w:t>
      </w:r>
    </w:p>
    <w:p w:rsidR="00DA20F2" w:rsidRDefault="00DA20F2" w:rsidP="000D1BCC">
      <w:pPr>
        <w:spacing w:after="0" w:line="240" w:lineRule="auto"/>
        <w:ind w:firstLine="709"/>
        <w:jc w:val="both"/>
        <w:rPr>
          <w:rFonts w:ascii="Times New Roman" w:hAnsi="Times New Roman" w:cs="Times New Roman"/>
          <w:b/>
          <w:bCs/>
          <w:sz w:val="20"/>
          <w:szCs w:val="20"/>
          <w:lang w:val="uk-UA" w:eastAsia="uk-UA"/>
        </w:rPr>
      </w:pPr>
    </w:p>
    <w:p w:rsidR="00DA20F2" w:rsidRPr="005C6AF1" w:rsidRDefault="00DA20F2" w:rsidP="000D1BCC">
      <w:pPr>
        <w:spacing w:after="0" w:line="240" w:lineRule="auto"/>
        <w:ind w:firstLine="709"/>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РОЗДІЛ 4. МІЖНАРОДНЕ ГУМАНІТАРНЕ ПРАВО ПРО ЗАХИСТ ЦИВІЛЬНОГО НАСЕЛЕННЯ</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 розділі розглядаються основні положення міжнародного гуманітарного права щодо захисту цивільного населення, природного середовища та установок і споруд, які мають небезпечні сили від наслідків збройних конфліктів. Розглядаються також засоби і методи ведення воєнних дій, що заборонені нормами міжнародного гуманітарного права.  </w:t>
      </w:r>
    </w:p>
    <w:p w:rsidR="00DA20F2" w:rsidRPr="006F269E" w:rsidRDefault="00DA20F2" w:rsidP="000D1BCC">
      <w:pPr>
        <w:spacing w:after="0" w:line="240" w:lineRule="auto"/>
        <w:ind w:firstLine="709"/>
        <w:jc w:val="both"/>
        <w:rPr>
          <w:rFonts w:ascii="Times New Roman" w:hAnsi="Times New Roman" w:cs="Times New Roman"/>
          <w:b/>
          <w:bCs/>
          <w:i/>
          <w:iCs/>
          <w:sz w:val="20"/>
          <w:szCs w:val="20"/>
          <w:lang w:val="uk-UA" w:eastAsia="uk-UA"/>
        </w:rPr>
      </w:pPr>
      <w:r w:rsidRPr="006F269E">
        <w:rPr>
          <w:rFonts w:ascii="Times New Roman" w:hAnsi="Times New Roman" w:cs="Times New Roman"/>
          <w:b/>
          <w:bCs/>
          <w:i/>
          <w:iCs/>
          <w:sz w:val="20"/>
          <w:szCs w:val="20"/>
          <w:lang w:val="uk-UA" w:eastAsia="uk-UA"/>
        </w:rPr>
        <w:t xml:space="preserve">Особливості подання матеріалу </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Тематика занять для дівчат спрямована, насамперед, на вивчення  застосування норм міжнародного гуманітарного права щодо захисту цивільного населення (осіб та об’єктів) у збройних конфліктах, ознайомлення із забороненими засобами і методами воєнних дій. Резервний час також може бути використаний для вивчення питань міжнародного правосуддя, етики проведення гуманітарних операцій, планування табору для людей, переміщених під час надзвичайних ситуацій. </w:t>
      </w:r>
    </w:p>
    <w:p w:rsidR="00DA20F2"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Перевірка знань учнів здійснюється в ході засвоєння навчального матеріалу.    </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p>
    <w:p w:rsidR="00DA20F2" w:rsidRPr="005C6AF1" w:rsidRDefault="00DA20F2" w:rsidP="000D1BCC">
      <w:pPr>
        <w:spacing w:after="0" w:line="240" w:lineRule="auto"/>
        <w:ind w:firstLine="709"/>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РОЗДІЛ 5. ДОМЕДИЧНА ДОПОМОГА В БОЙОВИХ УМОВАХ </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У розділі розглядаються основні принципи надання домедичної допомоги в умовах бойових дій.</w:t>
      </w:r>
    </w:p>
    <w:p w:rsidR="00DA20F2" w:rsidRPr="00BF4055" w:rsidRDefault="00DA20F2" w:rsidP="000D1BCC">
      <w:pPr>
        <w:spacing w:after="0" w:line="240" w:lineRule="auto"/>
        <w:ind w:firstLine="709"/>
        <w:jc w:val="both"/>
        <w:rPr>
          <w:rFonts w:ascii="Times New Roman" w:hAnsi="Times New Roman" w:cs="Times New Roman"/>
          <w:b/>
          <w:bCs/>
          <w:i/>
          <w:iCs/>
          <w:sz w:val="20"/>
          <w:szCs w:val="20"/>
          <w:lang w:val="uk-UA" w:eastAsia="uk-UA"/>
        </w:rPr>
      </w:pPr>
      <w:r w:rsidRPr="00BF4055">
        <w:rPr>
          <w:rFonts w:ascii="Times New Roman" w:hAnsi="Times New Roman" w:cs="Times New Roman"/>
          <w:b/>
          <w:bCs/>
          <w:i/>
          <w:iCs/>
          <w:sz w:val="20"/>
          <w:szCs w:val="20"/>
          <w:lang w:val="uk-UA" w:eastAsia="uk-UA"/>
        </w:rPr>
        <w:t xml:space="preserve">Особливості подання матеріалу </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Головна увага на заняттях звертається на набуття учнями практичних навичок надання домедичної допомоги в бойових умовах. Переходити до відпрацьовування чергового прийому необхідно тільки після засвоєння попереднього.</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Перевірка рівня знань, вмінь і навичок учнів здійснюється у ході навчальних занять.</w:t>
      </w:r>
    </w:p>
    <w:p w:rsidR="00DA20F2" w:rsidRPr="005C6AF1" w:rsidRDefault="00DA20F2" w:rsidP="000D1BCC">
      <w:pPr>
        <w:spacing w:after="0" w:line="240" w:lineRule="auto"/>
        <w:ind w:firstLine="311"/>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br w:type="page"/>
      </w:r>
    </w:p>
    <w:p w:rsidR="00DA20F2" w:rsidRPr="005C6AF1" w:rsidRDefault="00DA20F2" w:rsidP="000A26B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ТЕМАТИЧНИЙ ПЛАН №1</w:t>
      </w:r>
    </w:p>
    <w:p w:rsidR="00DA20F2" w:rsidRPr="005C6AF1" w:rsidRDefault="00DA20F2" w:rsidP="000A26B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вивчення предмета юнаками (дівчатами за їх власним бажанням)</w:t>
      </w:r>
    </w:p>
    <w:tbl>
      <w:tblPr>
        <w:tblW w:w="790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6"/>
        <w:gridCol w:w="2694"/>
        <w:gridCol w:w="567"/>
        <w:gridCol w:w="709"/>
        <w:gridCol w:w="437"/>
        <w:gridCol w:w="504"/>
        <w:gridCol w:w="573"/>
        <w:gridCol w:w="518"/>
        <w:gridCol w:w="1334"/>
      </w:tblGrid>
      <w:tr w:rsidR="00DA20F2" w:rsidRPr="00177FEE" w:rsidTr="004E4FE7">
        <w:trPr>
          <w:cantSplit/>
          <w:trHeight w:val="146"/>
          <w:tblHeader/>
          <w:jc w:val="center"/>
        </w:trPr>
        <w:tc>
          <w:tcPr>
            <w:tcW w:w="567" w:type="dxa"/>
            <w:gridSpan w:val="2"/>
            <w:vMerge w:val="restart"/>
            <w:vAlign w:val="center"/>
          </w:tcPr>
          <w:p w:rsidR="00DA20F2" w:rsidRPr="00177FEE" w:rsidRDefault="00DA20F2" w:rsidP="00773320">
            <w:pPr>
              <w:spacing w:after="0" w:line="240" w:lineRule="auto"/>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з/п</w:t>
            </w:r>
          </w:p>
        </w:tc>
        <w:tc>
          <w:tcPr>
            <w:tcW w:w="2694" w:type="dxa"/>
            <w:vMerge w:val="restart"/>
          </w:tcPr>
          <w:p w:rsidR="00DA20F2" w:rsidRPr="00177FEE" w:rsidRDefault="00DA20F2" w:rsidP="00773320">
            <w:pPr>
              <w:spacing w:after="0" w:line="240" w:lineRule="auto"/>
              <w:jc w:val="both"/>
              <w:rPr>
                <w:rFonts w:ascii="Times New Roman" w:hAnsi="Times New Roman" w:cs="Times New Roman"/>
                <w:b/>
                <w:bCs/>
                <w:sz w:val="20"/>
                <w:szCs w:val="20"/>
                <w:lang w:val="uk-UA" w:eastAsia="uk-UA"/>
              </w:rPr>
            </w:pPr>
          </w:p>
        </w:tc>
        <w:tc>
          <w:tcPr>
            <w:tcW w:w="1713" w:type="dxa"/>
            <w:gridSpan w:val="3"/>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Кількість годин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на тиждень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(1,5 год.)</w:t>
            </w:r>
          </w:p>
        </w:tc>
        <w:tc>
          <w:tcPr>
            <w:tcW w:w="1595" w:type="dxa"/>
            <w:gridSpan w:val="3"/>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Кількість годин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на тиждень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(2 год.)</w:t>
            </w:r>
          </w:p>
        </w:tc>
        <w:tc>
          <w:tcPr>
            <w:tcW w:w="1334"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З них на військово-польові</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заняття </w:t>
            </w:r>
          </w:p>
        </w:tc>
      </w:tr>
      <w:tr w:rsidR="00DA20F2" w:rsidRPr="00177FEE" w:rsidTr="004E4FE7">
        <w:trPr>
          <w:cantSplit/>
          <w:trHeight w:val="1364"/>
          <w:tblHeader/>
          <w:jc w:val="center"/>
        </w:trPr>
        <w:tc>
          <w:tcPr>
            <w:tcW w:w="567" w:type="dxa"/>
            <w:gridSpan w:val="2"/>
            <w:vMerge/>
            <w:vAlign w:val="center"/>
          </w:tcPr>
          <w:p w:rsidR="00DA20F2" w:rsidRPr="00177FEE" w:rsidRDefault="00DA20F2" w:rsidP="00773320">
            <w:pPr>
              <w:spacing w:after="0" w:line="240" w:lineRule="auto"/>
              <w:rPr>
                <w:rFonts w:ascii="Times New Roman" w:hAnsi="Times New Roman" w:cs="Times New Roman"/>
                <w:b/>
                <w:bCs/>
                <w:sz w:val="20"/>
                <w:szCs w:val="20"/>
                <w:lang w:val="uk-UA" w:eastAsia="uk-UA"/>
              </w:rPr>
            </w:pPr>
          </w:p>
        </w:tc>
        <w:tc>
          <w:tcPr>
            <w:tcW w:w="2694" w:type="dxa"/>
            <w:vMerge/>
          </w:tcPr>
          <w:p w:rsidR="00DA20F2" w:rsidRPr="00177FEE" w:rsidRDefault="00DA20F2" w:rsidP="00773320">
            <w:pPr>
              <w:spacing w:after="0" w:line="240" w:lineRule="auto"/>
              <w:jc w:val="both"/>
              <w:rPr>
                <w:rFonts w:ascii="Times New Roman" w:hAnsi="Times New Roman" w:cs="Times New Roman"/>
                <w:b/>
                <w:bCs/>
                <w:sz w:val="20"/>
                <w:szCs w:val="20"/>
                <w:lang w:val="uk-UA" w:eastAsia="uk-UA"/>
              </w:rPr>
            </w:pPr>
          </w:p>
        </w:tc>
        <w:tc>
          <w:tcPr>
            <w:tcW w:w="567" w:type="dxa"/>
            <w:textDirection w:val="btLr"/>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Разом.</w:t>
            </w:r>
          </w:p>
        </w:tc>
        <w:tc>
          <w:tcPr>
            <w:tcW w:w="709" w:type="dxa"/>
            <w:textDirection w:val="btL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1 рік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(10 клас)</w:t>
            </w:r>
          </w:p>
        </w:tc>
        <w:tc>
          <w:tcPr>
            <w:tcW w:w="437" w:type="dxa"/>
            <w:textDirection w:val="btLr"/>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2 рік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(11 клас)</w:t>
            </w:r>
          </w:p>
        </w:tc>
        <w:tc>
          <w:tcPr>
            <w:tcW w:w="504" w:type="dxa"/>
            <w:textDirection w:val="btLr"/>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Разом</w:t>
            </w:r>
          </w:p>
        </w:tc>
        <w:tc>
          <w:tcPr>
            <w:tcW w:w="573" w:type="dxa"/>
            <w:textDirection w:val="btL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1 рік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(10 клас)</w:t>
            </w:r>
          </w:p>
        </w:tc>
        <w:tc>
          <w:tcPr>
            <w:tcW w:w="518" w:type="dxa"/>
            <w:textDirection w:val="btLr"/>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 xml:space="preserve">2 рік </w:t>
            </w:r>
          </w:p>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(11 клас)</w:t>
            </w:r>
          </w:p>
        </w:tc>
        <w:tc>
          <w:tcPr>
            <w:tcW w:w="1334" w:type="dxa"/>
            <w:vAlign w:val="center"/>
          </w:tcPr>
          <w:p w:rsidR="00DA20F2" w:rsidRPr="00177FEE" w:rsidRDefault="00DA20F2" w:rsidP="00773320">
            <w:pPr>
              <w:spacing w:after="0" w:line="240" w:lineRule="auto"/>
              <w:jc w:val="both"/>
              <w:rPr>
                <w:rFonts w:ascii="Times New Roman" w:hAnsi="Times New Roman" w:cs="Times New Roman"/>
                <w:b/>
                <w:bCs/>
                <w:sz w:val="20"/>
                <w:szCs w:val="20"/>
                <w:lang w:val="uk-UA" w:eastAsia="uk-UA"/>
              </w:rPr>
            </w:pPr>
          </w:p>
        </w:tc>
      </w:tr>
      <w:tr w:rsidR="00DA20F2" w:rsidRPr="00177FEE" w:rsidTr="004E4FE7">
        <w:trPr>
          <w:cantSplit/>
          <w:trHeight w:val="350"/>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Вступний урок</w:t>
            </w:r>
          </w:p>
        </w:tc>
        <w:tc>
          <w:tcPr>
            <w:tcW w:w="567"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1</w:t>
            </w:r>
          </w:p>
        </w:tc>
        <w:tc>
          <w:tcPr>
            <w:tcW w:w="709"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1</w:t>
            </w:r>
          </w:p>
        </w:tc>
        <w:tc>
          <w:tcPr>
            <w:tcW w:w="437"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w:t>
            </w:r>
          </w:p>
        </w:tc>
        <w:tc>
          <w:tcPr>
            <w:tcW w:w="504"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1</w:t>
            </w:r>
          </w:p>
        </w:tc>
        <w:tc>
          <w:tcPr>
            <w:tcW w:w="573"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1</w:t>
            </w:r>
          </w:p>
        </w:tc>
        <w:tc>
          <w:tcPr>
            <w:tcW w:w="518"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w:t>
            </w:r>
          </w:p>
        </w:tc>
        <w:tc>
          <w:tcPr>
            <w:tcW w:w="1334" w:type="dxa"/>
            <w:vAlign w:val="center"/>
          </w:tcPr>
          <w:p w:rsidR="00DA20F2" w:rsidRPr="000A26BC" w:rsidRDefault="00DA20F2" w:rsidP="00773320">
            <w:pPr>
              <w:spacing w:after="0" w:line="240" w:lineRule="auto"/>
              <w:jc w:val="center"/>
              <w:rPr>
                <w:rFonts w:ascii="Times New Roman" w:hAnsi="Times New Roman" w:cs="Times New Roman"/>
                <w:b/>
                <w:bCs/>
                <w:i/>
                <w:iCs/>
                <w:sz w:val="20"/>
                <w:szCs w:val="20"/>
                <w:lang w:val="uk-UA" w:eastAsia="uk-UA"/>
              </w:rPr>
            </w:pPr>
            <w:r w:rsidRPr="000A26BC">
              <w:rPr>
                <w:rFonts w:ascii="Times New Roman" w:hAnsi="Times New Roman" w:cs="Times New Roman"/>
                <w:b/>
                <w:bCs/>
                <w:i/>
                <w:iCs/>
                <w:sz w:val="20"/>
                <w:szCs w:val="20"/>
                <w:lang w:val="uk-UA" w:eastAsia="uk-UA"/>
              </w:rPr>
              <w:t>-</w:t>
            </w:r>
          </w:p>
        </w:tc>
      </w:tr>
      <w:tr w:rsidR="00DA20F2" w:rsidRPr="00177FEE" w:rsidTr="004E4FE7">
        <w:trPr>
          <w:cantSplit/>
          <w:trHeight w:val="522"/>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spacing w:after="0" w:line="240" w:lineRule="auto"/>
              <w:jc w:val="both"/>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Розділ 1. Збройні Сили України на сучасному етапі</w:t>
            </w:r>
          </w:p>
        </w:tc>
        <w:tc>
          <w:tcPr>
            <w:tcW w:w="567"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5</w:t>
            </w:r>
          </w:p>
        </w:tc>
        <w:tc>
          <w:tcPr>
            <w:tcW w:w="709"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2</w:t>
            </w:r>
          </w:p>
        </w:tc>
        <w:tc>
          <w:tcPr>
            <w:tcW w:w="437"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3</w:t>
            </w:r>
          </w:p>
        </w:tc>
        <w:tc>
          <w:tcPr>
            <w:tcW w:w="504" w:type="dxa"/>
            <w:shd w:val="clear" w:color="auto" w:fill="FFF3CD"/>
            <w:vAlign w:val="center"/>
          </w:tcPr>
          <w:p w:rsidR="00DA20F2" w:rsidRPr="00040974" w:rsidRDefault="00DA20F2" w:rsidP="00773320">
            <w:pPr>
              <w:spacing w:after="0" w:line="240" w:lineRule="auto"/>
              <w:jc w:val="center"/>
              <w:rPr>
                <w:rFonts w:ascii="Times New Roman" w:hAnsi="Times New Roman" w:cs="Times New Roman"/>
                <w:b/>
                <w:bCs/>
                <w:i/>
                <w:iCs/>
                <w:sz w:val="20"/>
                <w:szCs w:val="20"/>
                <w:lang w:val="uk-UA" w:eastAsia="uk-UA"/>
              </w:rPr>
            </w:pPr>
            <w:r w:rsidRPr="00040974">
              <w:rPr>
                <w:rFonts w:ascii="Times New Roman" w:hAnsi="Times New Roman" w:cs="Times New Roman"/>
                <w:b/>
                <w:bCs/>
                <w:i/>
                <w:iCs/>
                <w:sz w:val="20"/>
                <w:szCs w:val="20"/>
                <w:lang w:val="uk-UA" w:eastAsia="uk-UA"/>
              </w:rPr>
              <w:t>6</w:t>
            </w:r>
          </w:p>
        </w:tc>
        <w:tc>
          <w:tcPr>
            <w:tcW w:w="573" w:type="dxa"/>
            <w:shd w:val="clear" w:color="auto" w:fill="FFF3CD"/>
            <w:vAlign w:val="center"/>
          </w:tcPr>
          <w:p w:rsidR="00DA20F2" w:rsidRPr="00040974" w:rsidRDefault="00DA20F2" w:rsidP="00773320">
            <w:pPr>
              <w:spacing w:after="0" w:line="240" w:lineRule="auto"/>
              <w:jc w:val="center"/>
              <w:rPr>
                <w:rFonts w:ascii="Times New Roman" w:hAnsi="Times New Roman" w:cs="Times New Roman"/>
                <w:b/>
                <w:bCs/>
                <w:i/>
                <w:iCs/>
                <w:sz w:val="20"/>
                <w:szCs w:val="20"/>
                <w:lang w:val="uk-UA" w:eastAsia="uk-UA"/>
              </w:rPr>
            </w:pPr>
            <w:r w:rsidRPr="00040974">
              <w:rPr>
                <w:rFonts w:ascii="Times New Roman" w:hAnsi="Times New Roman" w:cs="Times New Roman"/>
                <w:b/>
                <w:bCs/>
                <w:i/>
                <w:iCs/>
                <w:sz w:val="20"/>
                <w:szCs w:val="20"/>
                <w:lang w:val="uk-UA" w:eastAsia="uk-UA"/>
              </w:rPr>
              <w:t>2</w:t>
            </w:r>
          </w:p>
        </w:tc>
        <w:tc>
          <w:tcPr>
            <w:tcW w:w="518" w:type="dxa"/>
            <w:shd w:val="clear" w:color="auto" w:fill="FFF3CD"/>
            <w:vAlign w:val="center"/>
          </w:tcPr>
          <w:p w:rsidR="00DA20F2" w:rsidRPr="00BC276F" w:rsidRDefault="00DA20F2" w:rsidP="00773320">
            <w:pPr>
              <w:spacing w:after="0" w:line="240" w:lineRule="auto"/>
              <w:jc w:val="center"/>
              <w:rPr>
                <w:rFonts w:ascii="Times New Roman" w:hAnsi="Times New Roman" w:cs="Times New Roman"/>
                <w:b/>
                <w:bCs/>
                <w:i/>
                <w:iCs/>
                <w:sz w:val="20"/>
                <w:szCs w:val="20"/>
                <w:lang w:val="uk-UA" w:eastAsia="uk-UA"/>
              </w:rPr>
            </w:pPr>
            <w:r w:rsidRPr="00BC276F">
              <w:rPr>
                <w:rFonts w:ascii="Times New Roman" w:hAnsi="Times New Roman" w:cs="Times New Roman"/>
                <w:b/>
                <w:bCs/>
                <w:i/>
                <w:iCs/>
                <w:sz w:val="20"/>
                <w:szCs w:val="20"/>
                <w:lang w:val="uk-UA" w:eastAsia="uk-UA"/>
              </w:rPr>
              <w:t>4</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w:t>
            </w:r>
          </w:p>
        </w:tc>
      </w:tr>
      <w:tr w:rsidR="00DA20F2" w:rsidRPr="00177FEE" w:rsidTr="004E4FE7">
        <w:trPr>
          <w:cantSplit/>
          <w:trHeight w:val="710"/>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Нормативно-правова база з військових питань. Історі</w:t>
            </w:r>
            <w:r>
              <w:rPr>
                <w:rFonts w:ascii="Times New Roman" w:hAnsi="Times New Roman" w:cs="Times New Roman"/>
                <w:sz w:val="20"/>
                <w:szCs w:val="20"/>
                <w:lang w:val="uk-UA" w:eastAsia="uk-UA"/>
              </w:rPr>
              <w:t>я розвитку українського війська</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04"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3</w:t>
            </w:r>
          </w:p>
        </w:tc>
        <w:tc>
          <w:tcPr>
            <w:tcW w:w="573"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1</w:t>
            </w:r>
          </w:p>
        </w:tc>
        <w:tc>
          <w:tcPr>
            <w:tcW w:w="518"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2</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48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Основи м</w:t>
            </w:r>
            <w:r>
              <w:rPr>
                <w:rFonts w:ascii="Times New Roman" w:hAnsi="Times New Roman" w:cs="Times New Roman"/>
                <w:sz w:val="20"/>
                <w:szCs w:val="20"/>
                <w:lang w:val="uk-UA" w:eastAsia="uk-UA"/>
              </w:rPr>
              <w:t>іжнародного гуманітарного права</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177FEE" w:rsidRDefault="00DA20F2" w:rsidP="000A26BC">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468"/>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Військова присяга</w:t>
            </w:r>
            <w:r>
              <w:rPr>
                <w:rFonts w:ascii="Times New Roman" w:hAnsi="Times New Roman" w:cs="Times New Roman"/>
                <w:sz w:val="20"/>
                <w:szCs w:val="20"/>
                <w:lang w:val="uk-UA" w:eastAsia="uk-UA"/>
              </w:rPr>
              <w:t xml:space="preserve"> та військова символіка України</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0A26BC">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73" w:type="dxa"/>
            <w:vAlign w:val="center"/>
          </w:tcPr>
          <w:p w:rsidR="00DA20F2" w:rsidRPr="00177FEE" w:rsidRDefault="00DA20F2" w:rsidP="000A26BC">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568"/>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6D7DA1"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highlight w:val="yellow"/>
                <w:lang w:val="uk-UA" w:eastAsia="uk-UA"/>
              </w:rPr>
            </w:pPr>
            <w:r w:rsidRPr="00040974">
              <w:rPr>
                <w:rFonts w:ascii="Times New Roman" w:hAnsi="Times New Roman" w:cs="Times New Roman"/>
                <w:b/>
                <w:bCs/>
                <w:i/>
                <w:iCs/>
                <w:sz w:val="20"/>
                <w:szCs w:val="20"/>
                <w:lang w:val="uk-UA" w:eastAsia="uk-UA"/>
              </w:rPr>
              <w:t>Розділ ІІ. Статути Збройних сил України</w:t>
            </w:r>
          </w:p>
        </w:tc>
        <w:tc>
          <w:tcPr>
            <w:tcW w:w="567"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trike/>
                <w:sz w:val="20"/>
                <w:szCs w:val="20"/>
                <w:lang w:val="uk-UA" w:eastAsia="uk-UA"/>
              </w:rPr>
            </w:pPr>
            <w:r w:rsidRPr="00B617AA">
              <w:rPr>
                <w:rFonts w:ascii="Times New Roman" w:hAnsi="Times New Roman" w:cs="Times New Roman"/>
                <w:b/>
                <w:bCs/>
                <w:i/>
                <w:iCs/>
                <w:sz w:val="20"/>
                <w:szCs w:val="20"/>
                <w:lang w:val="uk-UA" w:eastAsia="uk-UA"/>
              </w:rPr>
              <w:t>5</w:t>
            </w:r>
          </w:p>
        </w:tc>
        <w:tc>
          <w:tcPr>
            <w:tcW w:w="709" w:type="dxa"/>
            <w:shd w:val="clear" w:color="auto" w:fill="FFF3CD"/>
            <w:vAlign w:val="center"/>
          </w:tcPr>
          <w:p w:rsidR="00DA20F2" w:rsidRPr="00B617AA" w:rsidRDefault="00DA20F2" w:rsidP="000A26BC">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3</w:t>
            </w:r>
          </w:p>
        </w:tc>
        <w:tc>
          <w:tcPr>
            <w:tcW w:w="437"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2</w:t>
            </w:r>
          </w:p>
        </w:tc>
        <w:tc>
          <w:tcPr>
            <w:tcW w:w="504" w:type="dxa"/>
            <w:shd w:val="clear" w:color="auto" w:fill="FFF3CD"/>
            <w:vAlign w:val="center"/>
          </w:tcPr>
          <w:p w:rsidR="00DA20F2" w:rsidRPr="00B617AA" w:rsidRDefault="00DA20F2" w:rsidP="000A26BC">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5</w:t>
            </w:r>
          </w:p>
        </w:tc>
        <w:tc>
          <w:tcPr>
            <w:tcW w:w="573"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3</w:t>
            </w:r>
          </w:p>
        </w:tc>
        <w:tc>
          <w:tcPr>
            <w:tcW w:w="518"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2</w:t>
            </w:r>
          </w:p>
        </w:tc>
        <w:tc>
          <w:tcPr>
            <w:tcW w:w="1334" w:type="dxa"/>
            <w:shd w:val="clear" w:color="auto" w:fill="FFF3CD"/>
            <w:vAlign w:val="center"/>
          </w:tcPr>
          <w:p w:rsidR="00DA20F2" w:rsidRPr="006D7DA1" w:rsidRDefault="00DA20F2" w:rsidP="00773320">
            <w:pPr>
              <w:spacing w:after="0" w:line="240" w:lineRule="auto"/>
              <w:jc w:val="center"/>
              <w:rPr>
                <w:rFonts w:ascii="Times New Roman" w:hAnsi="Times New Roman" w:cs="Times New Roman"/>
                <w:b/>
                <w:bCs/>
                <w:i/>
                <w:iCs/>
                <w:sz w:val="20"/>
                <w:szCs w:val="20"/>
                <w:highlight w:val="yellow"/>
                <w:lang w:val="uk-UA" w:eastAsia="uk-UA"/>
              </w:rPr>
            </w:pPr>
            <w:r w:rsidRPr="00040974">
              <w:rPr>
                <w:rFonts w:ascii="Times New Roman" w:hAnsi="Times New Roman" w:cs="Times New Roman"/>
                <w:b/>
                <w:bCs/>
                <w:i/>
                <w:iCs/>
                <w:sz w:val="20"/>
                <w:szCs w:val="20"/>
                <w:lang w:val="uk-UA" w:eastAsia="uk-UA"/>
              </w:rPr>
              <w:t>-</w:t>
            </w:r>
          </w:p>
        </w:tc>
      </w:tr>
      <w:tr w:rsidR="00DA20F2" w:rsidRPr="00177FEE" w:rsidTr="004E4FE7">
        <w:trPr>
          <w:cantSplit/>
          <w:trHeight w:val="797"/>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Військовослужбовці та </w:t>
            </w:r>
            <w:r w:rsidRPr="00177FEE">
              <w:rPr>
                <w:rFonts w:ascii="Times New Roman" w:hAnsi="Times New Roman" w:cs="Times New Roman"/>
                <w:sz w:val="20"/>
                <w:szCs w:val="20"/>
                <w:lang w:val="uk-UA" w:eastAsia="uk-UA"/>
              </w:rPr>
              <w:br/>
            </w:r>
            <w:r w:rsidRPr="00B617AA">
              <w:rPr>
                <w:rFonts w:ascii="Times New Roman" w:hAnsi="Times New Roman" w:cs="Times New Roman"/>
                <w:sz w:val="20"/>
                <w:szCs w:val="20"/>
                <w:lang w:val="uk-UA" w:eastAsia="uk-UA"/>
              </w:rPr>
              <w:t>відносини</w:t>
            </w:r>
            <w:r>
              <w:rPr>
                <w:rFonts w:ascii="Times New Roman" w:hAnsi="Times New Roman" w:cs="Times New Roman"/>
                <w:sz w:val="20"/>
                <w:szCs w:val="20"/>
                <w:lang w:val="uk-UA" w:eastAsia="uk-UA"/>
              </w:rPr>
              <w:t xml:space="preserve"> </w:t>
            </w:r>
            <w:r w:rsidRPr="00177FEE">
              <w:rPr>
                <w:rFonts w:ascii="Times New Roman" w:hAnsi="Times New Roman" w:cs="Times New Roman"/>
                <w:sz w:val="20"/>
                <w:szCs w:val="20"/>
                <w:lang w:val="uk-UA" w:eastAsia="uk-UA"/>
              </w:rPr>
              <w:t xml:space="preserve">між ними </w:t>
            </w:r>
          </w:p>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577"/>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shd w:val="clear" w:color="auto" w:fill="FFFFFF"/>
            <w:vAlign w:val="center"/>
          </w:tcPr>
          <w:p w:rsidR="00DA20F2" w:rsidRPr="00040974"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Військова дисципліна</w:t>
            </w:r>
          </w:p>
        </w:tc>
        <w:tc>
          <w:tcPr>
            <w:tcW w:w="567" w:type="dxa"/>
            <w:shd w:val="clear" w:color="auto" w:fill="FFFFFF"/>
            <w:vAlign w:val="center"/>
          </w:tcPr>
          <w:p w:rsidR="00DA20F2" w:rsidRPr="00040974" w:rsidRDefault="00DA20F2" w:rsidP="00773320">
            <w:pPr>
              <w:spacing w:after="0" w:line="240" w:lineRule="auto"/>
              <w:jc w:val="center"/>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1</w:t>
            </w:r>
          </w:p>
        </w:tc>
        <w:tc>
          <w:tcPr>
            <w:tcW w:w="709" w:type="dxa"/>
            <w:shd w:val="clear" w:color="auto" w:fill="FFFFFF"/>
            <w:vAlign w:val="center"/>
          </w:tcPr>
          <w:p w:rsidR="00DA20F2" w:rsidRPr="00040974" w:rsidRDefault="00DA20F2" w:rsidP="00773320">
            <w:pPr>
              <w:spacing w:after="0" w:line="240" w:lineRule="auto"/>
              <w:jc w:val="center"/>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w:t>
            </w:r>
          </w:p>
        </w:tc>
        <w:tc>
          <w:tcPr>
            <w:tcW w:w="437" w:type="dxa"/>
            <w:shd w:val="clear" w:color="auto" w:fill="FFFFFF"/>
            <w:vAlign w:val="center"/>
          </w:tcPr>
          <w:p w:rsidR="00DA20F2" w:rsidRPr="00040974" w:rsidRDefault="00DA20F2" w:rsidP="00773320">
            <w:pPr>
              <w:spacing w:after="0" w:line="240" w:lineRule="auto"/>
              <w:jc w:val="center"/>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1</w:t>
            </w:r>
          </w:p>
        </w:tc>
        <w:tc>
          <w:tcPr>
            <w:tcW w:w="504" w:type="dxa"/>
            <w:shd w:val="clear" w:color="auto" w:fill="FFFFFF"/>
            <w:vAlign w:val="center"/>
          </w:tcPr>
          <w:p w:rsidR="00DA20F2" w:rsidRPr="00040974" w:rsidRDefault="00DA20F2" w:rsidP="00773320">
            <w:pPr>
              <w:spacing w:after="0" w:line="240" w:lineRule="auto"/>
              <w:jc w:val="center"/>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1</w:t>
            </w:r>
          </w:p>
        </w:tc>
        <w:tc>
          <w:tcPr>
            <w:tcW w:w="573" w:type="dxa"/>
            <w:shd w:val="clear" w:color="auto" w:fill="FFFFFF"/>
            <w:vAlign w:val="center"/>
          </w:tcPr>
          <w:p w:rsidR="00DA20F2" w:rsidRPr="00040974" w:rsidRDefault="00DA20F2" w:rsidP="00773320">
            <w:pPr>
              <w:spacing w:after="0" w:line="240" w:lineRule="auto"/>
              <w:jc w:val="center"/>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w:t>
            </w:r>
          </w:p>
        </w:tc>
        <w:tc>
          <w:tcPr>
            <w:tcW w:w="518" w:type="dxa"/>
            <w:shd w:val="clear" w:color="auto" w:fill="FFFFFF"/>
            <w:vAlign w:val="center"/>
          </w:tcPr>
          <w:p w:rsidR="00DA20F2" w:rsidRPr="00040974" w:rsidRDefault="00DA20F2" w:rsidP="00773320">
            <w:pPr>
              <w:spacing w:after="0" w:line="240" w:lineRule="auto"/>
              <w:jc w:val="center"/>
              <w:rPr>
                <w:rFonts w:ascii="Times New Roman" w:hAnsi="Times New Roman" w:cs="Times New Roman"/>
                <w:sz w:val="20"/>
                <w:szCs w:val="20"/>
                <w:lang w:val="uk-UA" w:eastAsia="uk-UA"/>
              </w:rPr>
            </w:pPr>
            <w:r w:rsidRPr="00040974">
              <w:rPr>
                <w:rFonts w:ascii="Times New Roman" w:hAnsi="Times New Roman" w:cs="Times New Roman"/>
                <w:sz w:val="20"/>
                <w:szCs w:val="20"/>
                <w:lang w:val="uk-UA" w:eastAsia="uk-UA"/>
              </w:rPr>
              <w:t>1</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471"/>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Розподіл часу й повсякденний порядок у підрозділах</w:t>
            </w:r>
          </w:p>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350"/>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4</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Вартова служба</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350"/>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b/>
                <w:bCs/>
                <w:i/>
                <w:iCs/>
                <w:sz w:val="20"/>
                <w:szCs w:val="20"/>
                <w:lang w:val="uk-UA" w:eastAsia="uk-UA"/>
              </w:rPr>
              <w:t>Розділ ІІІ. Стройова підготовка</w:t>
            </w:r>
          </w:p>
        </w:tc>
        <w:tc>
          <w:tcPr>
            <w:tcW w:w="56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8</w:t>
            </w:r>
          </w:p>
        </w:tc>
        <w:tc>
          <w:tcPr>
            <w:tcW w:w="709"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4</w:t>
            </w:r>
          </w:p>
        </w:tc>
        <w:tc>
          <w:tcPr>
            <w:tcW w:w="43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4</w:t>
            </w:r>
          </w:p>
        </w:tc>
        <w:tc>
          <w:tcPr>
            <w:tcW w:w="50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10</w:t>
            </w:r>
          </w:p>
        </w:tc>
        <w:tc>
          <w:tcPr>
            <w:tcW w:w="573"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5</w:t>
            </w:r>
          </w:p>
        </w:tc>
        <w:tc>
          <w:tcPr>
            <w:tcW w:w="518"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5</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p>
        </w:tc>
      </w:tr>
      <w:tr w:rsidR="00DA20F2" w:rsidRPr="00177FEE" w:rsidTr="004E4FE7">
        <w:trPr>
          <w:cantSplit/>
          <w:trHeight w:val="350"/>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Стройові прийо</w:t>
            </w:r>
            <w:r>
              <w:rPr>
                <w:rFonts w:ascii="Times New Roman" w:hAnsi="Times New Roman" w:cs="Times New Roman"/>
                <w:sz w:val="20"/>
                <w:szCs w:val="20"/>
                <w:lang w:val="uk-UA" w:eastAsia="uk-UA"/>
              </w:rPr>
              <w:t>ми і рух без зброї та зі зброєю</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8</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5</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350"/>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Строї відділення</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Розділ ІV. Вогнева підготовка</w:t>
            </w:r>
          </w:p>
        </w:tc>
        <w:tc>
          <w:tcPr>
            <w:tcW w:w="56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23</w:t>
            </w:r>
          </w:p>
        </w:tc>
        <w:tc>
          <w:tcPr>
            <w:tcW w:w="709"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10</w:t>
            </w:r>
          </w:p>
        </w:tc>
        <w:tc>
          <w:tcPr>
            <w:tcW w:w="43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9</w:t>
            </w:r>
          </w:p>
        </w:tc>
        <w:tc>
          <w:tcPr>
            <w:tcW w:w="50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30</w:t>
            </w:r>
          </w:p>
        </w:tc>
        <w:tc>
          <w:tcPr>
            <w:tcW w:w="573"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15</w:t>
            </w:r>
          </w:p>
        </w:tc>
        <w:tc>
          <w:tcPr>
            <w:tcW w:w="518"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11</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4</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tcPr>
          <w:p w:rsidR="00DA20F2" w:rsidRPr="00177FEE" w:rsidRDefault="00DA20F2" w:rsidP="00773320">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Стрілецька зброя та </w:t>
            </w:r>
          </w:p>
          <w:p w:rsidR="00DA20F2" w:rsidRPr="00177FEE" w:rsidRDefault="00DA20F2" w:rsidP="00773320">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поводження з нею </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10</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7</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tcPr>
          <w:p w:rsidR="00DA20F2" w:rsidRPr="00177FEE" w:rsidRDefault="00DA20F2" w:rsidP="00773320">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Основ</w:t>
            </w:r>
            <w:r>
              <w:rPr>
                <w:rFonts w:ascii="Times New Roman" w:hAnsi="Times New Roman" w:cs="Times New Roman"/>
                <w:sz w:val="20"/>
                <w:szCs w:val="20"/>
                <w:lang w:val="uk-UA" w:eastAsia="uk-UA"/>
              </w:rPr>
              <w:t>и стрільби зі стрілецької зброї</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tcPr>
          <w:p w:rsidR="00DA20F2" w:rsidRPr="00177FEE" w:rsidRDefault="00DA20F2" w:rsidP="00773320">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Ведення вогню з місця по нерухомих цілях і цілях, що з’являються</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13</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5</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15</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Pr>
                <w:rFonts w:ascii="Times New Roman" w:hAnsi="Times New Roman" w:cs="Times New Roman"/>
                <w:sz w:val="20"/>
                <w:szCs w:val="20"/>
                <w:lang w:val="uk-UA" w:eastAsia="uk-UA"/>
              </w:rPr>
              <w:t>5</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2700" w:type="dxa"/>
            <w:gridSpan w:val="2"/>
          </w:tcPr>
          <w:p w:rsidR="00DA20F2" w:rsidRPr="00177FEE" w:rsidRDefault="00DA20F2" w:rsidP="00773320">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Ручні осколкові гранати та поводження з ними</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940530">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940530" w:rsidRDefault="00DA20F2" w:rsidP="00773320">
            <w:pPr>
              <w:spacing w:after="0" w:line="240" w:lineRule="auto"/>
              <w:jc w:val="center"/>
              <w:rPr>
                <w:rFonts w:ascii="Times New Roman" w:hAnsi="Times New Roman" w:cs="Times New Roman"/>
                <w:sz w:val="20"/>
                <w:szCs w:val="20"/>
                <w:lang w:val="uk-UA" w:eastAsia="uk-UA"/>
              </w:rPr>
            </w:pPr>
            <w:r w:rsidRPr="00940530">
              <w:rPr>
                <w:rFonts w:ascii="Times New Roman" w:hAnsi="Times New Roman" w:cs="Times New Roman"/>
                <w:sz w:val="20"/>
                <w:szCs w:val="20"/>
                <w:lang w:val="uk-UA" w:eastAsia="uk-UA"/>
              </w:rPr>
              <w:t>2</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 xml:space="preserve">Розділ </w:t>
            </w:r>
            <w:r w:rsidRPr="00177FEE">
              <w:rPr>
                <w:rFonts w:ascii="Times New Roman" w:hAnsi="Times New Roman" w:cs="Times New Roman"/>
                <w:b/>
                <w:bCs/>
                <w:i/>
                <w:iCs/>
                <w:sz w:val="20"/>
                <w:szCs w:val="20"/>
                <w:lang w:val="en-US" w:eastAsia="uk-UA"/>
              </w:rPr>
              <w:t>V</w:t>
            </w:r>
            <w:r w:rsidRPr="00177FEE">
              <w:rPr>
                <w:rFonts w:ascii="Times New Roman" w:hAnsi="Times New Roman" w:cs="Times New Roman"/>
                <w:b/>
                <w:bCs/>
                <w:i/>
                <w:iCs/>
                <w:sz w:val="20"/>
                <w:szCs w:val="20"/>
                <w:lang w:val="uk-UA" w:eastAsia="uk-UA"/>
              </w:rPr>
              <w:t>. Тактична підготовка</w:t>
            </w:r>
          </w:p>
        </w:tc>
        <w:tc>
          <w:tcPr>
            <w:tcW w:w="56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26</w:t>
            </w:r>
          </w:p>
        </w:tc>
        <w:tc>
          <w:tcPr>
            <w:tcW w:w="709"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11</w:t>
            </w:r>
          </w:p>
        </w:tc>
        <w:tc>
          <w:tcPr>
            <w:tcW w:w="43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4</w:t>
            </w:r>
          </w:p>
        </w:tc>
        <w:tc>
          <w:tcPr>
            <w:tcW w:w="50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36</w:t>
            </w:r>
          </w:p>
        </w:tc>
        <w:tc>
          <w:tcPr>
            <w:tcW w:w="573"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16</w:t>
            </w:r>
          </w:p>
        </w:tc>
        <w:tc>
          <w:tcPr>
            <w:tcW w:w="518"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9</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11</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Основи загальновійськового бою</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Дії солдата в бою</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653"/>
          <w:jc w:val="center"/>
        </w:trPr>
        <w:tc>
          <w:tcPr>
            <w:tcW w:w="561"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Дії солдата в бою у складі бойових груп</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4</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7</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lastRenderedPageBreak/>
              <w:t>4</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Основи військової топографії</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p>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p w:rsidR="00DA20F2" w:rsidRPr="00177FEE" w:rsidRDefault="00DA20F2" w:rsidP="00773320">
            <w:pPr>
              <w:spacing w:after="0" w:line="240" w:lineRule="auto"/>
              <w:jc w:val="center"/>
              <w:rPr>
                <w:rFonts w:ascii="Times New Roman" w:hAnsi="Times New Roman" w:cs="Times New Roman"/>
                <w:sz w:val="20"/>
                <w:szCs w:val="20"/>
                <w:lang w:val="uk-UA" w:eastAsia="uk-UA"/>
              </w:rPr>
            </w:pP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10</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5</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5</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5</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Дії солдата в бою у складі механізованого відділення</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10</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10</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10</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6</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Озброєння та бойова техніка військової частини (підрозділу)</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r>
      <w:tr w:rsidR="00DA20F2" w:rsidRPr="00177FEE" w:rsidTr="004E4FE7">
        <w:trPr>
          <w:cantSplit/>
          <w:trHeight w:val="146"/>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tabs>
                <w:tab w:val="right" w:pos="284"/>
                <w:tab w:val="left" w:pos="426"/>
                <w:tab w:val="right" w:pos="3402"/>
                <w:tab w:val="right" w:pos="4536"/>
                <w:tab w:val="right" w:pos="5954"/>
              </w:tabs>
              <w:spacing w:after="0" w:line="240" w:lineRule="auto"/>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Розділ VІ. Прикладна фізична підготовка</w:t>
            </w:r>
          </w:p>
        </w:tc>
        <w:tc>
          <w:tcPr>
            <w:tcW w:w="56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11</w:t>
            </w:r>
          </w:p>
        </w:tc>
        <w:tc>
          <w:tcPr>
            <w:tcW w:w="709"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6</w:t>
            </w:r>
          </w:p>
        </w:tc>
        <w:tc>
          <w:tcPr>
            <w:tcW w:w="43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3</w:t>
            </w:r>
          </w:p>
        </w:tc>
        <w:tc>
          <w:tcPr>
            <w:tcW w:w="50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19</w:t>
            </w:r>
          </w:p>
        </w:tc>
        <w:tc>
          <w:tcPr>
            <w:tcW w:w="573"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11</w:t>
            </w:r>
          </w:p>
        </w:tc>
        <w:tc>
          <w:tcPr>
            <w:tcW w:w="518"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6</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2</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Гімнастика</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Прискорене пересування та подолання перешкод</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w:t>
            </w:r>
          </w:p>
        </w:tc>
        <w:tc>
          <w:tcPr>
            <w:tcW w:w="504"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3</w:t>
            </w:r>
          </w:p>
        </w:tc>
        <w:tc>
          <w:tcPr>
            <w:tcW w:w="573"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1</w:t>
            </w:r>
          </w:p>
        </w:tc>
        <w:tc>
          <w:tcPr>
            <w:tcW w:w="518"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Основи самозахисту</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3</w:t>
            </w:r>
          </w:p>
        </w:tc>
        <w:tc>
          <w:tcPr>
            <w:tcW w:w="573"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2 </w:t>
            </w:r>
          </w:p>
        </w:tc>
        <w:tc>
          <w:tcPr>
            <w:tcW w:w="518"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1</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2700" w:type="dxa"/>
            <w:gridSpan w:val="2"/>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Прикладні фізичні вправи та елементи видів спорту (національні бойові мистецтва, гирьовий спорт, гімнастика атлетична)</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p>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10</w:t>
            </w:r>
          </w:p>
          <w:p w:rsidR="00DA20F2" w:rsidRPr="00B617AA" w:rsidRDefault="00DA20F2" w:rsidP="00773320">
            <w:pPr>
              <w:spacing w:after="0" w:line="240" w:lineRule="auto"/>
              <w:jc w:val="center"/>
              <w:rPr>
                <w:rFonts w:ascii="Times New Roman" w:hAnsi="Times New Roman" w:cs="Times New Roman"/>
                <w:sz w:val="20"/>
                <w:szCs w:val="20"/>
                <w:lang w:val="uk-UA" w:eastAsia="uk-UA"/>
              </w:rPr>
            </w:pPr>
          </w:p>
        </w:tc>
        <w:tc>
          <w:tcPr>
            <w:tcW w:w="573" w:type="dxa"/>
            <w:vAlign w:val="center"/>
          </w:tcPr>
          <w:p w:rsidR="00DA20F2" w:rsidRPr="00B617AA" w:rsidRDefault="00DA20F2" w:rsidP="00773320">
            <w:pPr>
              <w:spacing w:after="0" w:line="240" w:lineRule="auto"/>
              <w:jc w:val="center"/>
              <w:rPr>
                <w:rFonts w:ascii="Times New Roman" w:hAnsi="Times New Roman" w:cs="Times New Roman"/>
                <w:sz w:val="20"/>
                <w:szCs w:val="20"/>
                <w:lang w:val="uk-UA" w:eastAsia="uk-UA"/>
              </w:rPr>
            </w:pPr>
          </w:p>
          <w:p w:rsidR="00DA20F2" w:rsidRPr="00B617AA"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6</w:t>
            </w:r>
          </w:p>
          <w:p w:rsidR="00DA20F2" w:rsidRPr="00B617AA" w:rsidRDefault="00DA20F2" w:rsidP="00773320">
            <w:pPr>
              <w:spacing w:after="0" w:line="240" w:lineRule="auto"/>
              <w:jc w:val="center"/>
              <w:rPr>
                <w:rFonts w:ascii="Times New Roman" w:hAnsi="Times New Roman" w:cs="Times New Roman"/>
                <w:sz w:val="20"/>
                <w:szCs w:val="20"/>
                <w:lang w:val="uk-UA" w:eastAsia="uk-UA"/>
              </w:rPr>
            </w:pP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p>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p w:rsidR="00DA20F2" w:rsidRPr="00177FEE" w:rsidRDefault="00DA20F2" w:rsidP="00773320">
            <w:pPr>
              <w:spacing w:after="0" w:line="240" w:lineRule="auto"/>
              <w:jc w:val="center"/>
              <w:rPr>
                <w:rFonts w:ascii="Times New Roman" w:hAnsi="Times New Roman" w:cs="Times New Roman"/>
                <w:sz w:val="20"/>
                <w:szCs w:val="20"/>
                <w:lang w:val="uk-UA" w:eastAsia="uk-UA"/>
              </w:rPr>
            </w:pP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spacing w:after="0" w:line="240" w:lineRule="auto"/>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Розділ VІІ. Основи цивільного захисту</w:t>
            </w:r>
          </w:p>
        </w:tc>
        <w:tc>
          <w:tcPr>
            <w:tcW w:w="56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11</w:t>
            </w:r>
          </w:p>
        </w:tc>
        <w:tc>
          <w:tcPr>
            <w:tcW w:w="709"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6F6877">
              <w:rPr>
                <w:rFonts w:ascii="Times New Roman" w:hAnsi="Times New Roman" w:cs="Times New Roman"/>
                <w:b/>
                <w:bCs/>
                <w:i/>
                <w:iCs/>
                <w:sz w:val="20"/>
                <w:szCs w:val="20"/>
                <w:lang w:val="uk-UA" w:eastAsia="uk-UA"/>
              </w:rPr>
              <w:t>6</w:t>
            </w:r>
          </w:p>
        </w:tc>
        <w:tc>
          <w:tcPr>
            <w:tcW w:w="43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5</w:t>
            </w:r>
          </w:p>
        </w:tc>
        <w:tc>
          <w:tcPr>
            <w:tcW w:w="50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highlight w:val="yellow"/>
                <w:lang w:val="uk-UA" w:eastAsia="uk-UA"/>
              </w:rPr>
            </w:pPr>
            <w:r w:rsidRPr="00177FEE">
              <w:rPr>
                <w:rFonts w:ascii="Times New Roman" w:hAnsi="Times New Roman" w:cs="Times New Roman"/>
                <w:b/>
                <w:bCs/>
                <w:i/>
                <w:iCs/>
                <w:sz w:val="20"/>
                <w:szCs w:val="20"/>
                <w:lang w:val="uk-UA" w:eastAsia="uk-UA"/>
              </w:rPr>
              <w:t>14</w:t>
            </w:r>
          </w:p>
        </w:tc>
        <w:tc>
          <w:tcPr>
            <w:tcW w:w="573"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7</w:t>
            </w:r>
          </w:p>
        </w:tc>
        <w:tc>
          <w:tcPr>
            <w:tcW w:w="518"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7</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highlight w:val="yellow"/>
                <w:lang w:val="uk-UA" w:eastAsia="uk-UA"/>
              </w:rPr>
            </w:pPr>
            <w:r w:rsidRPr="00177FEE">
              <w:rPr>
                <w:rFonts w:ascii="Times New Roman" w:hAnsi="Times New Roman" w:cs="Times New Roman"/>
                <w:b/>
                <w:bCs/>
                <w:i/>
                <w:iCs/>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Нормативно-правова база цивільного захисту</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Надзвичайні ситуації та загроза їх виникнення</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Основні способи захисту </w:t>
            </w:r>
          </w:p>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населення в надзвичайних ситуаціях</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5</w:t>
            </w:r>
          </w:p>
        </w:tc>
        <w:tc>
          <w:tcPr>
            <w:tcW w:w="709" w:type="dxa"/>
            <w:vAlign w:val="center"/>
          </w:tcPr>
          <w:p w:rsidR="00DA20F2" w:rsidRPr="00B617AA" w:rsidRDefault="00DA20F2" w:rsidP="00B617AA">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2</w:t>
            </w:r>
          </w:p>
        </w:tc>
        <w:tc>
          <w:tcPr>
            <w:tcW w:w="437" w:type="dxa"/>
            <w:vAlign w:val="center"/>
          </w:tcPr>
          <w:p w:rsidR="00DA20F2" w:rsidRPr="00B617AA" w:rsidRDefault="00DA20F2" w:rsidP="00B617AA">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3</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7</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Основи рятувальних та інших невідкладних робіт</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b/>
                <w:bCs/>
                <w:i/>
                <w:iCs/>
                <w:sz w:val="20"/>
                <w:szCs w:val="20"/>
                <w:lang w:val="uk-UA" w:eastAsia="uk-UA"/>
              </w:rPr>
              <w:t>Розділ VІІІ. Основи медичних знань і допомоги</w:t>
            </w:r>
          </w:p>
        </w:tc>
        <w:tc>
          <w:tcPr>
            <w:tcW w:w="56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13</w:t>
            </w:r>
          </w:p>
        </w:tc>
        <w:tc>
          <w:tcPr>
            <w:tcW w:w="709"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7</w:t>
            </w:r>
          </w:p>
        </w:tc>
        <w:tc>
          <w:tcPr>
            <w:tcW w:w="437"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5</w:t>
            </w:r>
          </w:p>
        </w:tc>
        <w:tc>
          <w:tcPr>
            <w:tcW w:w="50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16</w:t>
            </w:r>
          </w:p>
        </w:tc>
        <w:tc>
          <w:tcPr>
            <w:tcW w:w="573"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8</w:t>
            </w:r>
          </w:p>
        </w:tc>
        <w:tc>
          <w:tcPr>
            <w:tcW w:w="518"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7</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1</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2700" w:type="dxa"/>
            <w:gridSpan w:val="2"/>
            <w:vAlign w:val="center"/>
          </w:tcPr>
          <w:p w:rsidR="00DA20F2" w:rsidRPr="00177FEE" w:rsidRDefault="00DA20F2" w:rsidP="00773320">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Смерть, ознаки клінічної та біологічної смерті, методи оживлення потерпілих</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2700" w:type="dxa"/>
            <w:gridSpan w:val="2"/>
          </w:tcPr>
          <w:p w:rsidR="00DA20F2" w:rsidRPr="00177FEE" w:rsidRDefault="00DA20F2" w:rsidP="00B617AA">
            <w:pPr>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Надання домедичної допомоги при кровотечах, пораненнях, переломах та вивихах </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2</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2700" w:type="dxa"/>
            <w:gridSpan w:val="2"/>
          </w:tcPr>
          <w:p w:rsidR="00DA20F2" w:rsidRPr="00177FEE" w:rsidRDefault="00DA20F2" w:rsidP="00773320">
            <w:pPr>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Домедична допомога </w:t>
            </w:r>
            <w:r w:rsidRPr="00B617AA">
              <w:rPr>
                <w:rFonts w:ascii="Times New Roman" w:hAnsi="Times New Roman" w:cs="Times New Roman"/>
                <w:sz w:val="20"/>
                <w:szCs w:val="20"/>
                <w:lang w:val="uk-UA" w:eastAsia="uk-UA"/>
              </w:rPr>
              <w:t>в умовах бойових дій</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7</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3</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9</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r>
      <w:tr w:rsidR="00DA20F2" w:rsidRPr="00177FEE" w:rsidTr="004E4FE7">
        <w:trPr>
          <w:cantSplit/>
          <w:trHeight w:val="146"/>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4</w:t>
            </w:r>
          </w:p>
        </w:tc>
        <w:tc>
          <w:tcPr>
            <w:tcW w:w="2700" w:type="dxa"/>
            <w:gridSpan w:val="2"/>
          </w:tcPr>
          <w:p w:rsidR="00DA20F2" w:rsidRPr="00177FEE" w:rsidRDefault="00DA20F2" w:rsidP="00773320">
            <w:pPr>
              <w:spacing w:after="0" w:line="240" w:lineRule="auto"/>
              <w:jc w:val="both"/>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 xml:space="preserve">Психологічна підготовка до захисту Вітчизни  </w:t>
            </w:r>
          </w:p>
        </w:tc>
        <w:tc>
          <w:tcPr>
            <w:tcW w:w="56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709"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437"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0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573"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c>
          <w:tcPr>
            <w:tcW w:w="518"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1</w:t>
            </w:r>
          </w:p>
        </w:tc>
        <w:tc>
          <w:tcPr>
            <w:tcW w:w="1334" w:type="dxa"/>
            <w:vAlign w:val="center"/>
          </w:tcPr>
          <w:p w:rsidR="00DA20F2" w:rsidRPr="00177FEE" w:rsidRDefault="00DA20F2" w:rsidP="00773320">
            <w:pPr>
              <w:spacing w:after="0" w:line="240" w:lineRule="auto"/>
              <w:jc w:val="center"/>
              <w:rPr>
                <w:rFonts w:ascii="Times New Roman" w:hAnsi="Times New Roman" w:cs="Times New Roman"/>
                <w:sz w:val="20"/>
                <w:szCs w:val="20"/>
                <w:lang w:val="uk-UA" w:eastAsia="uk-UA"/>
              </w:rPr>
            </w:pPr>
            <w:r w:rsidRPr="00177FEE">
              <w:rPr>
                <w:rFonts w:ascii="Times New Roman" w:hAnsi="Times New Roman" w:cs="Times New Roman"/>
                <w:sz w:val="20"/>
                <w:szCs w:val="20"/>
                <w:lang w:val="uk-UA" w:eastAsia="uk-UA"/>
              </w:rPr>
              <w:t>-</w:t>
            </w:r>
          </w:p>
        </w:tc>
      </w:tr>
      <w:tr w:rsidR="00DA20F2" w:rsidRPr="00177FEE" w:rsidTr="004E4FE7">
        <w:trPr>
          <w:cantSplit/>
          <w:trHeight w:val="452"/>
          <w:jc w:val="center"/>
        </w:trPr>
        <w:tc>
          <w:tcPr>
            <w:tcW w:w="561" w:type="dxa"/>
            <w:shd w:val="clear" w:color="auto" w:fill="FFF3CD"/>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shd w:val="clear" w:color="auto" w:fill="FFF3CD"/>
          </w:tcPr>
          <w:p w:rsidR="00DA20F2" w:rsidRPr="00177FEE" w:rsidRDefault="00DA20F2" w:rsidP="00773320">
            <w:pPr>
              <w:spacing w:after="0" w:line="240" w:lineRule="auto"/>
              <w:rPr>
                <w:rFonts w:ascii="Times New Roman" w:hAnsi="Times New Roman" w:cs="Times New Roman"/>
                <w:b/>
                <w:bCs/>
                <w:i/>
                <w:iCs/>
                <w:sz w:val="20"/>
                <w:szCs w:val="20"/>
                <w:lang w:val="uk-UA" w:eastAsia="uk-UA"/>
              </w:rPr>
            </w:pPr>
            <w:r w:rsidRPr="00E44766">
              <w:rPr>
                <w:rFonts w:ascii="Times New Roman" w:hAnsi="Times New Roman" w:cs="Times New Roman"/>
                <w:b/>
                <w:bCs/>
                <w:i/>
                <w:iCs/>
                <w:sz w:val="20"/>
                <w:szCs w:val="20"/>
                <w:lang w:val="uk-UA" w:eastAsia="uk-UA"/>
              </w:rPr>
              <w:t>Резерв часу</w:t>
            </w:r>
          </w:p>
        </w:tc>
        <w:tc>
          <w:tcPr>
            <w:tcW w:w="567"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p>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4</w:t>
            </w:r>
          </w:p>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p>
        </w:tc>
        <w:tc>
          <w:tcPr>
            <w:tcW w:w="709"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p>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3</w:t>
            </w:r>
          </w:p>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p>
        </w:tc>
        <w:tc>
          <w:tcPr>
            <w:tcW w:w="437"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1</w:t>
            </w:r>
          </w:p>
        </w:tc>
        <w:tc>
          <w:tcPr>
            <w:tcW w:w="504"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p>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5</w:t>
            </w:r>
          </w:p>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p>
        </w:tc>
        <w:tc>
          <w:tcPr>
            <w:tcW w:w="573" w:type="dxa"/>
            <w:shd w:val="clear" w:color="auto" w:fill="FFF3CD"/>
            <w:vAlign w:val="center"/>
          </w:tcPr>
          <w:p w:rsidR="00DA20F2" w:rsidRPr="00B617AA" w:rsidRDefault="00DA20F2" w:rsidP="00773320">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2</w:t>
            </w:r>
          </w:p>
        </w:tc>
        <w:tc>
          <w:tcPr>
            <w:tcW w:w="518" w:type="dxa"/>
            <w:shd w:val="clear" w:color="auto" w:fill="FFF3CD"/>
            <w:vAlign w:val="center"/>
          </w:tcPr>
          <w:p w:rsidR="00DA20F2" w:rsidRPr="00A97EB6" w:rsidRDefault="00DA20F2" w:rsidP="00773320">
            <w:pPr>
              <w:spacing w:after="0" w:line="240" w:lineRule="auto"/>
              <w:jc w:val="center"/>
              <w:rPr>
                <w:rFonts w:ascii="Times New Roman" w:hAnsi="Times New Roman" w:cs="Times New Roman"/>
                <w:b/>
                <w:bCs/>
                <w:i/>
                <w:iCs/>
                <w:sz w:val="20"/>
                <w:szCs w:val="20"/>
                <w:highlight w:val="yellow"/>
                <w:lang w:val="uk-UA" w:eastAsia="uk-UA"/>
              </w:rPr>
            </w:pPr>
            <w:r w:rsidRPr="008647CD">
              <w:rPr>
                <w:rFonts w:ascii="Times New Roman" w:hAnsi="Times New Roman" w:cs="Times New Roman"/>
                <w:b/>
                <w:bCs/>
                <w:i/>
                <w:iCs/>
                <w:sz w:val="20"/>
                <w:szCs w:val="20"/>
                <w:lang w:val="uk-UA" w:eastAsia="uk-UA"/>
              </w:rPr>
              <w:t>3</w:t>
            </w:r>
          </w:p>
        </w:tc>
        <w:tc>
          <w:tcPr>
            <w:tcW w:w="1334" w:type="dxa"/>
            <w:shd w:val="clear" w:color="auto" w:fill="FFF3CD"/>
            <w:vAlign w:val="center"/>
          </w:tcPr>
          <w:p w:rsidR="00DA20F2" w:rsidRPr="00177FEE" w:rsidRDefault="00DA20F2" w:rsidP="00773320">
            <w:pPr>
              <w:spacing w:after="0" w:line="240" w:lineRule="auto"/>
              <w:jc w:val="center"/>
              <w:rPr>
                <w:rFonts w:ascii="Times New Roman" w:hAnsi="Times New Roman" w:cs="Times New Roman"/>
                <w:b/>
                <w:bCs/>
                <w:i/>
                <w:iCs/>
                <w:sz w:val="20"/>
                <w:szCs w:val="20"/>
                <w:lang w:val="uk-UA" w:eastAsia="uk-UA"/>
              </w:rPr>
            </w:pPr>
            <w:r w:rsidRPr="00177FEE">
              <w:rPr>
                <w:rFonts w:ascii="Times New Roman" w:hAnsi="Times New Roman" w:cs="Times New Roman"/>
                <w:b/>
                <w:bCs/>
                <w:i/>
                <w:iCs/>
                <w:sz w:val="20"/>
                <w:szCs w:val="20"/>
                <w:lang w:val="uk-UA" w:eastAsia="uk-UA"/>
              </w:rPr>
              <w:t>-</w:t>
            </w:r>
          </w:p>
        </w:tc>
      </w:tr>
      <w:tr w:rsidR="00DA20F2" w:rsidRPr="00177FEE" w:rsidTr="004E4FE7">
        <w:trPr>
          <w:cantSplit/>
          <w:trHeight w:val="402"/>
          <w:jc w:val="center"/>
        </w:trPr>
        <w:tc>
          <w:tcPr>
            <w:tcW w:w="561" w:type="dxa"/>
            <w:vAlign w:val="center"/>
          </w:tcPr>
          <w:p w:rsidR="00DA20F2" w:rsidRPr="00177FEE" w:rsidRDefault="00DA20F2" w:rsidP="00773320">
            <w:pPr>
              <w:spacing w:after="0" w:line="240" w:lineRule="auto"/>
              <w:rPr>
                <w:rFonts w:ascii="Times New Roman" w:hAnsi="Times New Roman" w:cs="Times New Roman"/>
                <w:sz w:val="20"/>
                <w:szCs w:val="20"/>
                <w:lang w:val="uk-UA" w:eastAsia="uk-UA"/>
              </w:rPr>
            </w:pPr>
          </w:p>
        </w:tc>
        <w:tc>
          <w:tcPr>
            <w:tcW w:w="2700" w:type="dxa"/>
            <w:gridSpan w:val="2"/>
          </w:tcPr>
          <w:p w:rsidR="00DA20F2" w:rsidRPr="00177FEE" w:rsidRDefault="00DA20F2" w:rsidP="00773320">
            <w:pPr>
              <w:spacing w:after="0" w:line="240" w:lineRule="auto"/>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РАЗОМ</w:t>
            </w:r>
          </w:p>
        </w:tc>
        <w:tc>
          <w:tcPr>
            <w:tcW w:w="567"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105</w:t>
            </w:r>
          </w:p>
        </w:tc>
        <w:tc>
          <w:tcPr>
            <w:tcW w:w="709"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52</w:t>
            </w:r>
          </w:p>
        </w:tc>
        <w:tc>
          <w:tcPr>
            <w:tcW w:w="437"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35</w:t>
            </w:r>
          </w:p>
        </w:tc>
        <w:tc>
          <w:tcPr>
            <w:tcW w:w="504" w:type="dxa"/>
            <w:vAlign w:val="center"/>
          </w:tcPr>
          <w:p w:rsidR="00DA20F2" w:rsidRPr="00106DC4" w:rsidRDefault="00DA20F2" w:rsidP="00773320">
            <w:pPr>
              <w:spacing w:after="0" w:line="240" w:lineRule="auto"/>
              <w:jc w:val="center"/>
              <w:rPr>
                <w:rFonts w:ascii="Times New Roman" w:hAnsi="Times New Roman" w:cs="Times New Roman"/>
                <w:b/>
                <w:bCs/>
                <w:sz w:val="18"/>
                <w:szCs w:val="18"/>
                <w:lang w:val="uk-UA" w:eastAsia="uk-UA"/>
              </w:rPr>
            </w:pPr>
            <w:r w:rsidRPr="00106DC4">
              <w:rPr>
                <w:rFonts w:ascii="Times New Roman" w:hAnsi="Times New Roman" w:cs="Times New Roman"/>
                <w:b/>
                <w:bCs/>
                <w:sz w:val="18"/>
                <w:szCs w:val="18"/>
                <w:lang w:val="uk-UA" w:eastAsia="uk-UA"/>
              </w:rPr>
              <w:t>140</w:t>
            </w:r>
          </w:p>
        </w:tc>
        <w:tc>
          <w:tcPr>
            <w:tcW w:w="573"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70</w:t>
            </w:r>
          </w:p>
        </w:tc>
        <w:tc>
          <w:tcPr>
            <w:tcW w:w="518"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52</w:t>
            </w:r>
          </w:p>
        </w:tc>
        <w:tc>
          <w:tcPr>
            <w:tcW w:w="1334" w:type="dxa"/>
            <w:vAlign w:val="center"/>
          </w:tcPr>
          <w:p w:rsidR="00DA20F2" w:rsidRPr="00177FEE" w:rsidRDefault="00DA20F2" w:rsidP="00773320">
            <w:pPr>
              <w:spacing w:after="0" w:line="240" w:lineRule="auto"/>
              <w:jc w:val="center"/>
              <w:rPr>
                <w:rFonts w:ascii="Times New Roman" w:hAnsi="Times New Roman" w:cs="Times New Roman"/>
                <w:b/>
                <w:bCs/>
                <w:sz w:val="20"/>
                <w:szCs w:val="20"/>
                <w:lang w:val="uk-UA" w:eastAsia="uk-UA"/>
              </w:rPr>
            </w:pPr>
            <w:r w:rsidRPr="00177FEE">
              <w:rPr>
                <w:rFonts w:ascii="Times New Roman" w:hAnsi="Times New Roman" w:cs="Times New Roman"/>
                <w:b/>
                <w:bCs/>
                <w:sz w:val="20"/>
                <w:szCs w:val="20"/>
                <w:lang w:val="uk-UA" w:eastAsia="uk-UA"/>
              </w:rPr>
              <w:t>18</w:t>
            </w:r>
          </w:p>
        </w:tc>
      </w:tr>
    </w:tbl>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Default="00DA20F2" w:rsidP="000D1BCC">
      <w:pPr>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lang w:val="uk-UA" w:eastAsia="uk-UA"/>
        </w:rPr>
        <w:t>Орієнтовний п</w:t>
      </w:r>
      <w:r w:rsidRPr="005C6AF1">
        <w:rPr>
          <w:rFonts w:ascii="Times New Roman" w:hAnsi="Times New Roman" w:cs="Times New Roman"/>
          <w:b/>
          <w:bCs/>
          <w:sz w:val="24"/>
          <w:szCs w:val="24"/>
          <w:lang w:val="uk-UA" w:eastAsia="uk-UA"/>
        </w:rPr>
        <w:t>лан проведення</w:t>
      </w: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навчально-польових занять (зборів)</w:t>
      </w: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p>
    <w:tbl>
      <w:tblPr>
        <w:tblW w:w="613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1711"/>
        <w:gridCol w:w="1275"/>
        <w:gridCol w:w="876"/>
        <w:gridCol w:w="876"/>
        <w:gridCol w:w="876"/>
      </w:tblGrid>
      <w:tr w:rsidR="00DA20F2" w:rsidRPr="009370F0" w:rsidTr="00C30930">
        <w:trPr>
          <w:trHeight w:val="579"/>
          <w:jc w:val="center"/>
        </w:trPr>
        <w:tc>
          <w:tcPr>
            <w:tcW w:w="518"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w:t>
            </w: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з/п</w:t>
            </w:r>
          </w:p>
        </w:tc>
        <w:tc>
          <w:tcPr>
            <w:tcW w:w="1711"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Назва розділу (предмета)</w:t>
            </w:r>
          </w:p>
        </w:tc>
        <w:tc>
          <w:tcPr>
            <w:tcW w:w="1275"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Кількість годин</w:t>
            </w:r>
          </w:p>
        </w:tc>
        <w:tc>
          <w:tcPr>
            <w:tcW w:w="876"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1</w:t>
            </w: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день</w:t>
            </w:r>
          </w:p>
        </w:tc>
        <w:tc>
          <w:tcPr>
            <w:tcW w:w="876"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2</w:t>
            </w: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день</w:t>
            </w:r>
          </w:p>
        </w:tc>
        <w:tc>
          <w:tcPr>
            <w:tcW w:w="876"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3</w:t>
            </w:r>
          </w:p>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день</w:t>
            </w:r>
          </w:p>
        </w:tc>
      </w:tr>
      <w:tr w:rsidR="00DA20F2" w:rsidRPr="009370F0" w:rsidTr="00C30930">
        <w:trPr>
          <w:trHeight w:val="970"/>
          <w:jc w:val="center"/>
        </w:trPr>
        <w:tc>
          <w:tcPr>
            <w:tcW w:w="518" w:type="dxa"/>
            <w:vAlign w:val="center"/>
          </w:tcPr>
          <w:p w:rsidR="00DA20F2" w:rsidRPr="005C6AF1" w:rsidRDefault="00DA20F2" w:rsidP="000D1BCC">
            <w:pPr>
              <w:spacing w:after="0" w:line="240" w:lineRule="auto"/>
              <w:jc w:val="center"/>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1</w:t>
            </w:r>
          </w:p>
        </w:tc>
        <w:tc>
          <w:tcPr>
            <w:tcW w:w="1711" w:type="dxa"/>
            <w:vAlign w:val="center"/>
          </w:tcPr>
          <w:p w:rsidR="00DA20F2" w:rsidRPr="005C6AF1" w:rsidRDefault="00DA20F2" w:rsidP="000D1BCC">
            <w:pPr>
              <w:spacing w:after="0" w:line="240" w:lineRule="auto"/>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Тактична підготовка</w:t>
            </w:r>
          </w:p>
        </w:tc>
        <w:tc>
          <w:tcPr>
            <w:tcW w:w="1275"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11</w:t>
            </w: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6</w:t>
            </w:r>
          </w:p>
        </w:tc>
        <w:tc>
          <w:tcPr>
            <w:tcW w:w="876" w:type="dxa"/>
            <w:vAlign w:val="center"/>
          </w:tcPr>
          <w:p w:rsidR="00DA20F2" w:rsidRPr="00B617AA" w:rsidRDefault="00DA20F2" w:rsidP="000D1BCC">
            <w:pPr>
              <w:spacing w:after="0" w:line="240" w:lineRule="auto"/>
              <w:jc w:val="center"/>
              <w:rPr>
                <w:rFonts w:ascii="Times New Roman" w:hAnsi="Times New Roman" w:cs="Times New Roman"/>
                <w:strike/>
                <w:sz w:val="24"/>
                <w:szCs w:val="24"/>
                <w:lang w:val="uk-UA" w:eastAsia="uk-UA"/>
              </w:rPr>
            </w:pPr>
            <w:r w:rsidRPr="00B617AA">
              <w:rPr>
                <w:rFonts w:ascii="Times New Roman" w:hAnsi="Times New Roman" w:cs="Times New Roman"/>
                <w:sz w:val="24"/>
                <w:szCs w:val="24"/>
                <w:lang w:val="uk-UA" w:eastAsia="uk-UA"/>
              </w:rPr>
              <w:t>5</w:t>
            </w: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p>
        </w:tc>
      </w:tr>
      <w:tr w:rsidR="00DA20F2" w:rsidRPr="009370F0" w:rsidTr="00C30930">
        <w:trPr>
          <w:trHeight w:val="1125"/>
          <w:jc w:val="center"/>
        </w:trPr>
        <w:tc>
          <w:tcPr>
            <w:tcW w:w="518" w:type="dxa"/>
            <w:vAlign w:val="center"/>
          </w:tcPr>
          <w:p w:rsidR="00DA20F2" w:rsidRPr="005C6AF1" w:rsidRDefault="00DA20F2" w:rsidP="000D1BCC">
            <w:pPr>
              <w:spacing w:after="0" w:line="240" w:lineRule="auto"/>
              <w:jc w:val="center"/>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2</w:t>
            </w:r>
          </w:p>
        </w:tc>
        <w:tc>
          <w:tcPr>
            <w:tcW w:w="1711" w:type="dxa"/>
            <w:vAlign w:val="center"/>
          </w:tcPr>
          <w:p w:rsidR="00DA20F2" w:rsidRPr="005C6AF1" w:rsidRDefault="00DA20F2" w:rsidP="000D1BCC">
            <w:pPr>
              <w:spacing w:after="0" w:line="240" w:lineRule="auto"/>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Вогнева підготовка</w:t>
            </w:r>
          </w:p>
        </w:tc>
        <w:tc>
          <w:tcPr>
            <w:tcW w:w="1275"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4</w:t>
            </w: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u w:val="single"/>
                <w:lang w:val="uk-UA" w:eastAsia="uk-UA"/>
              </w:rPr>
            </w:pP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4</w:t>
            </w:r>
          </w:p>
        </w:tc>
      </w:tr>
      <w:tr w:rsidR="00DA20F2" w:rsidRPr="009370F0" w:rsidTr="00C30930">
        <w:trPr>
          <w:trHeight w:val="1125"/>
          <w:jc w:val="center"/>
        </w:trPr>
        <w:tc>
          <w:tcPr>
            <w:tcW w:w="518" w:type="dxa"/>
            <w:vAlign w:val="center"/>
          </w:tcPr>
          <w:p w:rsidR="00DA20F2" w:rsidRPr="005C6AF1" w:rsidRDefault="00DA20F2" w:rsidP="000D1BCC">
            <w:pPr>
              <w:spacing w:after="0" w:line="240" w:lineRule="auto"/>
              <w:jc w:val="center"/>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3</w:t>
            </w:r>
          </w:p>
        </w:tc>
        <w:tc>
          <w:tcPr>
            <w:tcW w:w="1711" w:type="dxa"/>
            <w:vAlign w:val="center"/>
          </w:tcPr>
          <w:p w:rsidR="00DA20F2" w:rsidRPr="005C6AF1" w:rsidRDefault="00DA20F2" w:rsidP="000D1BCC">
            <w:pPr>
              <w:spacing w:after="0" w:line="240" w:lineRule="auto"/>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Основи медичних знань і допомоги</w:t>
            </w:r>
          </w:p>
        </w:tc>
        <w:tc>
          <w:tcPr>
            <w:tcW w:w="1275"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1</w:t>
            </w: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u w:val="single"/>
                <w:lang w:val="uk-UA" w:eastAsia="uk-UA"/>
              </w:rPr>
            </w:pP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1</w:t>
            </w:r>
          </w:p>
        </w:tc>
      </w:tr>
      <w:tr w:rsidR="00DA20F2" w:rsidRPr="009370F0" w:rsidTr="00C30930">
        <w:trPr>
          <w:trHeight w:val="1125"/>
          <w:jc w:val="center"/>
        </w:trPr>
        <w:tc>
          <w:tcPr>
            <w:tcW w:w="518" w:type="dxa"/>
          </w:tcPr>
          <w:p w:rsidR="00DA20F2" w:rsidRPr="005C6AF1" w:rsidRDefault="00DA20F2" w:rsidP="000D1BCC">
            <w:pPr>
              <w:spacing w:after="0" w:line="240" w:lineRule="auto"/>
              <w:jc w:val="center"/>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4</w:t>
            </w:r>
          </w:p>
        </w:tc>
        <w:tc>
          <w:tcPr>
            <w:tcW w:w="1711" w:type="dxa"/>
          </w:tcPr>
          <w:p w:rsidR="00DA20F2" w:rsidRPr="005C6AF1" w:rsidRDefault="00DA20F2" w:rsidP="000D1BCC">
            <w:pPr>
              <w:spacing w:after="0" w:line="240" w:lineRule="auto"/>
              <w:rPr>
                <w:rFonts w:ascii="Times New Roman" w:hAnsi="Times New Roman" w:cs="Times New Roman"/>
                <w:sz w:val="24"/>
                <w:szCs w:val="24"/>
                <w:lang w:val="uk-UA" w:eastAsia="uk-UA"/>
              </w:rPr>
            </w:pPr>
            <w:r w:rsidRPr="005C6AF1">
              <w:rPr>
                <w:rFonts w:ascii="Times New Roman" w:hAnsi="Times New Roman" w:cs="Times New Roman"/>
                <w:sz w:val="24"/>
                <w:szCs w:val="24"/>
                <w:lang w:val="uk-UA" w:eastAsia="uk-UA"/>
              </w:rPr>
              <w:t>Прикладна фізична підготовка</w:t>
            </w:r>
          </w:p>
        </w:tc>
        <w:tc>
          <w:tcPr>
            <w:tcW w:w="1275"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2</w:t>
            </w: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1</w:t>
            </w:r>
          </w:p>
        </w:tc>
        <w:tc>
          <w:tcPr>
            <w:tcW w:w="876" w:type="dxa"/>
            <w:vAlign w:val="center"/>
          </w:tcPr>
          <w:p w:rsidR="00DA20F2" w:rsidRPr="00B617AA" w:rsidRDefault="00DA20F2" w:rsidP="000D1BCC">
            <w:pPr>
              <w:spacing w:after="0" w:line="240" w:lineRule="auto"/>
              <w:jc w:val="center"/>
              <w:rPr>
                <w:rFonts w:ascii="Times New Roman" w:hAnsi="Times New Roman" w:cs="Times New Roman"/>
                <w:sz w:val="24"/>
                <w:szCs w:val="24"/>
                <w:lang w:val="uk-UA" w:eastAsia="uk-UA"/>
              </w:rPr>
            </w:pPr>
            <w:r w:rsidRPr="00B617AA">
              <w:rPr>
                <w:rFonts w:ascii="Times New Roman" w:hAnsi="Times New Roman" w:cs="Times New Roman"/>
                <w:sz w:val="24"/>
                <w:szCs w:val="24"/>
                <w:lang w:val="uk-UA" w:eastAsia="uk-UA"/>
              </w:rPr>
              <w:t>1</w:t>
            </w:r>
          </w:p>
        </w:tc>
      </w:tr>
      <w:tr w:rsidR="00DA20F2" w:rsidRPr="009370F0" w:rsidTr="00C30930">
        <w:trPr>
          <w:trHeight w:val="544"/>
          <w:jc w:val="center"/>
        </w:trPr>
        <w:tc>
          <w:tcPr>
            <w:tcW w:w="518" w:type="dxa"/>
          </w:tcPr>
          <w:p w:rsidR="00DA20F2" w:rsidRPr="005C6AF1" w:rsidRDefault="00DA20F2" w:rsidP="000D1BCC">
            <w:pPr>
              <w:spacing w:after="0" w:line="240" w:lineRule="auto"/>
              <w:jc w:val="center"/>
              <w:rPr>
                <w:rFonts w:ascii="Times New Roman" w:hAnsi="Times New Roman" w:cs="Times New Roman"/>
                <w:sz w:val="24"/>
                <w:szCs w:val="24"/>
                <w:lang w:val="uk-UA" w:eastAsia="uk-UA"/>
              </w:rPr>
            </w:pPr>
          </w:p>
        </w:tc>
        <w:tc>
          <w:tcPr>
            <w:tcW w:w="1711" w:type="dxa"/>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Всього:</w:t>
            </w:r>
          </w:p>
        </w:tc>
        <w:tc>
          <w:tcPr>
            <w:tcW w:w="1275"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18</w:t>
            </w:r>
          </w:p>
        </w:tc>
        <w:tc>
          <w:tcPr>
            <w:tcW w:w="876"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6</w:t>
            </w:r>
          </w:p>
        </w:tc>
        <w:tc>
          <w:tcPr>
            <w:tcW w:w="876"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6</w:t>
            </w:r>
          </w:p>
        </w:tc>
        <w:tc>
          <w:tcPr>
            <w:tcW w:w="876" w:type="dxa"/>
            <w:vAlign w:val="center"/>
          </w:tcPr>
          <w:p w:rsidR="00DA20F2" w:rsidRPr="005C6AF1" w:rsidRDefault="00DA20F2" w:rsidP="000D1BCC">
            <w:pPr>
              <w:spacing w:after="0" w:line="240" w:lineRule="auto"/>
              <w:jc w:val="center"/>
              <w:rPr>
                <w:rFonts w:ascii="Times New Roman" w:hAnsi="Times New Roman" w:cs="Times New Roman"/>
                <w:b/>
                <w:bCs/>
                <w:sz w:val="24"/>
                <w:szCs w:val="24"/>
                <w:lang w:val="uk-UA" w:eastAsia="uk-UA"/>
              </w:rPr>
            </w:pPr>
            <w:r w:rsidRPr="005C6AF1">
              <w:rPr>
                <w:rFonts w:ascii="Times New Roman" w:hAnsi="Times New Roman" w:cs="Times New Roman"/>
                <w:b/>
                <w:bCs/>
                <w:sz w:val="24"/>
                <w:szCs w:val="24"/>
                <w:lang w:val="uk-UA" w:eastAsia="uk-UA"/>
              </w:rPr>
              <w:t>6</w:t>
            </w:r>
          </w:p>
        </w:tc>
      </w:tr>
    </w:tbl>
    <w:p w:rsidR="00DA20F2" w:rsidRPr="005C6AF1" w:rsidRDefault="008A2BD2" w:rsidP="000D1BCC">
      <w:pPr>
        <w:spacing w:after="0" w:line="240" w:lineRule="auto"/>
        <w:rPr>
          <w:rFonts w:ascii="Times New Roman" w:hAnsi="Times New Roman" w:cs="Times New Roman"/>
          <w:sz w:val="24"/>
          <w:szCs w:val="24"/>
          <w:lang w:val="uk-UA" w:eastAsia="uk-UA"/>
        </w:rPr>
      </w:pPr>
      <w:r w:rsidRPr="008A2BD2">
        <w:rPr>
          <w:noProof/>
          <w:lang w:val="en-US"/>
        </w:rPr>
        <w:pict>
          <v:shapetype id="_x0000_t202" coordsize="21600,21600" o:spt="202" path="m,l,21600r21600,l21600,xe">
            <v:stroke joinstyle="miter"/>
            <v:path gradientshapeok="t" o:connecttype="rect"/>
          </v:shapetype>
          <v:shape id="Поле 1" o:spid="_x0000_s1026" type="#_x0000_t202" style="position:absolute;margin-left:3.6pt;margin-top:59.05pt;width:27pt;height:36pt;z-index:1;visibility:visible;mso-position-horizontal-relative:text;mso-position-vertical-relative:text" stroked="f">
            <v:textbox style="layout-flow:vertical;mso-next-textbox:#Поле 1">
              <w:txbxContent>
                <w:p w:rsidR="00C30930" w:rsidRPr="008E4201" w:rsidRDefault="00C30930" w:rsidP="005C6AF1"/>
              </w:txbxContent>
            </v:textbox>
          </v:shape>
        </w:pic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sz w:val="20"/>
          <w:szCs w:val="20"/>
          <w:lang w:val="uk-UA" w:eastAsia="uk-UA"/>
        </w:rPr>
        <w:br w:type="page"/>
      </w:r>
      <w:r w:rsidRPr="005C6AF1">
        <w:rPr>
          <w:rFonts w:ascii="Times New Roman" w:hAnsi="Times New Roman" w:cs="Times New Roman"/>
          <w:b/>
          <w:bCs/>
          <w:sz w:val="20"/>
          <w:szCs w:val="20"/>
          <w:lang w:val="uk-UA" w:eastAsia="uk-UA"/>
        </w:rPr>
        <w:lastRenderedPageBreak/>
        <w:t>ЗМІСТ НАВЧАЛЬНОГО МАТЕРІАЛУ</w:t>
      </w:r>
      <w:r w:rsidRPr="005C6AF1">
        <w:rPr>
          <w:rFonts w:ascii="Times New Roman" w:hAnsi="Times New Roman" w:cs="Times New Roman"/>
          <w:b/>
          <w:bCs/>
          <w:sz w:val="20"/>
          <w:szCs w:val="20"/>
          <w:lang w:val="uk-UA" w:eastAsia="uk-UA"/>
        </w:rPr>
        <w:br/>
        <w:t xml:space="preserve"> ТА ДЕРЖАВНІ ВИМОГИ ДО РІВНЯ</w:t>
      </w:r>
      <w:r w:rsidRPr="005C6AF1">
        <w:rPr>
          <w:rFonts w:ascii="Times New Roman" w:hAnsi="Times New Roman" w:cs="Times New Roman"/>
          <w:b/>
          <w:bCs/>
          <w:sz w:val="20"/>
          <w:szCs w:val="20"/>
          <w:lang w:val="uk-UA" w:eastAsia="uk-UA"/>
        </w:rPr>
        <w:br/>
        <w:t xml:space="preserve"> ЗАГАЛЬНООСВІТНЬОЇ ПІДГОТОВКИ УЧНІВ</w: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10 КЛАС, група юнаків</w:t>
      </w:r>
      <w:r>
        <w:rPr>
          <w:rFonts w:ascii="Times New Roman" w:hAnsi="Times New Roman" w:cs="Times New Roman"/>
          <w:b/>
          <w:bCs/>
          <w:sz w:val="20"/>
          <w:szCs w:val="20"/>
          <w:lang w:val="uk-UA" w:eastAsia="uk-UA"/>
        </w:rPr>
        <w:t xml:space="preserve"> (дівчат</w:t>
      </w:r>
      <w:r w:rsidRPr="005C6AF1">
        <w:rPr>
          <w:rFonts w:ascii="Times New Roman" w:hAnsi="Times New Roman" w:cs="Times New Roman"/>
          <w:b/>
          <w:bCs/>
          <w:sz w:val="20"/>
          <w:szCs w:val="20"/>
          <w:lang w:val="uk-UA" w:eastAsia="uk-UA"/>
        </w:rPr>
        <w:t xml:space="preserve"> за їх власним бажанням)</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8"/>
        <w:gridCol w:w="5103"/>
      </w:tblGrid>
      <w:tr w:rsidR="00DA20F2" w:rsidRPr="009370F0" w:rsidTr="004E4FE7">
        <w:trPr>
          <w:trHeight w:val="687"/>
        </w:trPr>
        <w:tc>
          <w:tcPr>
            <w:tcW w:w="5068" w:type="dxa"/>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Зміст навчального матеріалу</w:t>
            </w:r>
          </w:p>
        </w:tc>
        <w:tc>
          <w:tcPr>
            <w:tcW w:w="5103" w:type="dxa"/>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Державні вимоги</w: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 рівня загальноосвітньої</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підготовки учнів</w:t>
            </w:r>
          </w:p>
        </w:tc>
      </w:tr>
      <w:tr w:rsidR="00DA20F2" w:rsidRPr="009370F0" w:rsidTr="004E4FE7">
        <w:trPr>
          <w:trHeight w:val="217"/>
        </w:trPr>
        <w:tc>
          <w:tcPr>
            <w:tcW w:w="5068" w:type="dxa"/>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5103" w:type="dxa"/>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r>
      <w:tr w:rsidR="00DA20F2" w:rsidRPr="009370F0" w:rsidTr="004E4FE7">
        <w:trPr>
          <w:trHeight w:val="3687"/>
        </w:trPr>
        <w:tc>
          <w:tcPr>
            <w:tcW w:w="5068" w:type="dxa"/>
            <w:shd w:val="clear" w:color="auto" w:fill="FFFFFF"/>
          </w:tcPr>
          <w:p w:rsidR="00DA20F2" w:rsidRPr="00B617AA" w:rsidRDefault="00DA20F2" w:rsidP="000D1BCC">
            <w:pPr>
              <w:tabs>
                <w:tab w:val="right" w:pos="3261"/>
                <w:tab w:val="right" w:pos="4395"/>
                <w:tab w:val="right" w:pos="5954"/>
              </w:tabs>
              <w:spacing w:after="0" w:line="240" w:lineRule="auto"/>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Вступний урок (1 година)</w:t>
            </w:r>
          </w:p>
          <w:p w:rsidR="00DA20F2" w:rsidRPr="00B617AA" w:rsidRDefault="00DA20F2" w:rsidP="000D1BCC">
            <w:pPr>
              <w:tabs>
                <w:tab w:val="right" w:pos="3261"/>
                <w:tab w:val="right" w:pos="4395"/>
                <w:tab w:val="right" w:pos="5954"/>
              </w:tabs>
              <w:spacing w:after="0"/>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Військово-патриотичне виховання – складова патріотичного виховання молоді.</w:t>
            </w:r>
          </w:p>
          <w:p w:rsidR="00DA20F2" w:rsidRPr="00B617AA" w:rsidRDefault="00DA20F2" w:rsidP="000D1BCC">
            <w:pPr>
              <w:tabs>
                <w:tab w:val="right" w:pos="3261"/>
                <w:tab w:val="right" w:pos="4395"/>
                <w:tab w:val="right" w:pos="5954"/>
              </w:tabs>
              <w:spacing w:after="0"/>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Поняття національної безпеки держави. </w:t>
            </w:r>
          </w:p>
          <w:p w:rsidR="00DA20F2" w:rsidRPr="00B617AA" w:rsidRDefault="00DA20F2" w:rsidP="000D1BCC">
            <w:pPr>
              <w:tabs>
                <w:tab w:val="right" w:pos="3261"/>
                <w:tab w:val="right" w:pos="4395"/>
                <w:tab w:val="right" w:pos="5954"/>
              </w:tabs>
              <w:spacing w:after="0" w:line="240" w:lineRule="auto"/>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Розвиток національних Збройних Сил та інших військових формувань України  - необхідна умова забезпечення могутності української держави. Підготовка до захисту Вітчизни -  обов'язок  кожного громадянина. </w:t>
            </w:r>
          </w:p>
          <w:p w:rsidR="00DA20F2" w:rsidRPr="00B617AA"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Зміст програми  предмета «Захист Вітчизни», завдання кожного розділу, порядок проведення занять.</w:t>
            </w:r>
          </w:p>
          <w:p w:rsidR="00DA20F2" w:rsidRPr="00B617AA" w:rsidRDefault="00DA20F2" w:rsidP="000D1BCC">
            <w:pPr>
              <w:spacing w:after="0" w:line="240" w:lineRule="auto"/>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 Обов'язки та правила поведінки учнів на уроках.</w:t>
            </w:r>
          </w:p>
        </w:tc>
        <w:tc>
          <w:tcPr>
            <w:tcW w:w="5103" w:type="dxa"/>
            <w:shd w:val="clear" w:color="auto" w:fill="FFFFFF"/>
          </w:tcPr>
          <w:p w:rsidR="00DA20F2" w:rsidRPr="00B617AA" w:rsidRDefault="00DA20F2" w:rsidP="000D1BCC">
            <w:pPr>
              <w:spacing w:after="0" w:line="240" w:lineRule="auto"/>
              <w:rPr>
                <w:rFonts w:ascii="Times New Roman" w:hAnsi="Times New Roman" w:cs="Times New Roman"/>
                <w:b/>
                <w:bCs/>
                <w:color w:val="000000"/>
                <w:sz w:val="20"/>
                <w:szCs w:val="20"/>
                <w:lang w:val="uk-UA" w:eastAsia="uk-UA"/>
              </w:rPr>
            </w:pPr>
            <w:r w:rsidRPr="00B617AA">
              <w:rPr>
                <w:rFonts w:ascii="Times New Roman" w:hAnsi="Times New Roman" w:cs="Times New Roman"/>
                <w:b/>
                <w:bCs/>
                <w:color w:val="000000"/>
                <w:sz w:val="20"/>
                <w:szCs w:val="20"/>
                <w:lang w:val="uk-UA" w:eastAsia="uk-UA"/>
              </w:rPr>
              <w:t>Учень (учениця):</w:t>
            </w:r>
          </w:p>
          <w:p w:rsidR="00DA20F2" w:rsidRPr="00B617AA" w:rsidRDefault="00DA20F2" w:rsidP="000D1BCC">
            <w:pPr>
              <w:spacing w:after="0"/>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 xml:space="preserve">розуміє </w:t>
            </w:r>
            <w:r w:rsidRPr="00B617AA">
              <w:rPr>
                <w:rFonts w:ascii="Times New Roman" w:hAnsi="Times New Roman" w:cs="Times New Roman"/>
                <w:sz w:val="20"/>
                <w:szCs w:val="20"/>
                <w:lang w:val="uk-UA" w:eastAsia="uk-UA"/>
              </w:rPr>
              <w:t>роль і</w:t>
            </w:r>
            <w:r w:rsidRPr="00B617AA">
              <w:rPr>
                <w:rFonts w:ascii="Times New Roman" w:hAnsi="Times New Roman" w:cs="Times New Roman"/>
                <w:b/>
                <w:bCs/>
                <w:sz w:val="20"/>
                <w:szCs w:val="20"/>
                <w:lang w:val="uk-UA" w:eastAsia="uk-UA"/>
              </w:rPr>
              <w:t xml:space="preserve"> </w:t>
            </w:r>
            <w:r w:rsidRPr="00B617AA">
              <w:rPr>
                <w:rFonts w:ascii="Times New Roman" w:hAnsi="Times New Roman" w:cs="Times New Roman"/>
                <w:sz w:val="20"/>
                <w:szCs w:val="20"/>
                <w:lang w:val="uk-UA" w:eastAsia="uk-UA"/>
              </w:rPr>
              <w:t>місце військово-патріотичного виховання у системі патріотичного виховання молоді;</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характеризує</w:t>
            </w:r>
            <w:r w:rsidRPr="00B617AA">
              <w:rPr>
                <w:rFonts w:ascii="Times New Roman" w:hAnsi="Times New Roman" w:cs="Times New Roman"/>
                <w:sz w:val="20"/>
                <w:szCs w:val="20"/>
                <w:lang w:val="uk-UA" w:eastAsia="uk-UA"/>
              </w:rPr>
              <w:t xml:space="preserve"> вимоги Конституції України щодо захисту Вітчизни, свої обов’язки у разі виникнення загрози суверенітету та територіальної цілісності України, поняття національної безпеки держави; </w:t>
            </w:r>
          </w:p>
          <w:p w:rsidR="00DA20F2" w:rsidRPr="00B617AA" w:rsidRDefault="00DA20F2" w:rsidP="000D1BCC">
            <w:pPr>
              <w:tabs>
                <w:tab w:val="center" w:pos="4153"/>
                <w:tab w:val="right" w:pos="8306"/>
              </w:tabs>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визначає</w:t>
            </w:r>
            <w:r w:rsidRPr="00B617AA">
              <w:rPr>
                <w:rFonts w:ascii="Times New Roman" w:hAnsi="Times New Roman" w:cs="Times New Roman"/>
                <w:sz w:val="20"/>
                <w:szCs w:val="20"/>
                <w:lang w:val="uk-UA" w:eastAsia="uk-UA"/>
              </w:rPr>
              <w:t xml:space="preserve"> основні поняття з військової справи, основ цивільного захисту, психологічної та медико-санітарної  підготовки;</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виконує</w:t>
            </w:r>
            <w:r w:rsidRPr="00B617AA">
              <w:rPr>
                <w:rFonts w:ascii="Times New Roman" w:hAnsi="Times New Roman" w:cs="Times New Roman"/>
                <w:sz w:val="20"/>
                <w:szCs w:val="20"/>
                <w:lang w:val="uk-UA" w:eastAsia="uk-UA"/>
              </w:rPr>
              <w:t xml:space="preserve"> правила поведінки на заняттях.</w:t>
            </w:r>
          </w:p>
        </w:tc>
      </w:tr>
      <w:tr w:rsidR="00DA20F2" w:rsidRPr="009370F0" w:rsidTr="004E4FE7">
        <w:trPr>
          <w:trHeight w:val="470"/>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18"/>
                <w:szCs w:val="18"/>
                <w:lang w:val="uk-UA" w:eastAsia="uk-UA"/>
              </w:rPr>
              <w:t xml:space="preserve">Розділ 1. </w:t>
            </w:r>
            <w:r w:rsidRPr="005C6AF1">
              <w:rPr>
                <w:rFonts w:ascii="Times New Roman" w:hAnsi="Times New Roman" w:cs="Times New Roman"/>
                <w:b/>
                <w:bCs/>
                <w:sz w:val="20"/>
                <w:szCs w:val="20"/>
                <w:lang w:val="uk-UA" w:eastAsia="uk-UA"/>
              </w:rPr>
              <w:t>Збройні Сили України на сучасному етапі.</w:t>
            </w:r>
          </w:p>
          <w:p w:rsidR="00DA20F2" w:rsidRPr="005C6AF1" w:rsidRDefault="00DA20F2" w:rsidP="000D1BCC">
            <w:pPr>
              <w:spacing w:after="0" w:line="240" w:lineRule="auto"/>
              <w:jc w:val="center"/>
              <w:rPr>
                <w:rFonts w:ascii="Times New Roman" w:hAnsi="Times New Roman" w:cs="Times New Roman"/>
                <w:b/>
                <w:bCs/>
                <w:sz w:val="18"/>
                <w:szCs w:val="18"/>
                <w:lang w:val="uk-UA" w:eastAsia="uk-UA"/>
              </w:rPr>
            </w:pPr>
            <w:r w:rsidRPr="005C6AF1">
              <w:rPr>
                <w:rFonts w:ascii="Times New Roman" w:hAnsi="Times New Roman" w:cs="Times New Roman"/>
                <w:b/>
                <w:bCs/>
                <w:sz w:val="20"/>
                <w:szCs w:val="20"/>
                <w:lang w:val="uk-UA" w:eastAsia="uk-UA"/>
              </w:rPr>
              <w:t>(2 години)</w:t>
            </w:r>
          </w:p>
        </w:tc>
      </w:tr>
      <w:tr w:rsidR="00DA20F2" w:rsidRPr="009370F0" w:rsidTr="004E4FE7">
        <w:trPr>
          <w:trHeight w:val="496"/>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 xml:space="preserve">Тема 1. Нормативно-правова база з військових питань. </w:t>
            </w:r>
            <w:r w:rsidRPr="005C6AF1">
              <w:rPr>
                <w:rFonts w:ascii="Times New Roman" w:hAnsi="Times New Roman" w:cs="Times New Roman"/>
                <w:b/>
                <w:bCs/>
                <w:i/>
                <w:iCs/>
                <w:sz w:val="20"/>
                <w:szCs w:val="20"/>
                <w:lang w:val="uk-UA" w:eastAsia="uk-UA"/>
              </w:rPr>
              <w:br/>
              <w:t>Історія розвитку українського війська (</w:t>
            </w:r>
            <w:r w:rsidRPr="005C6AF1">
              <w:rPr>
                <w:rFonts w:ascii="Times New Roman" w:hAnsi="Times New Roman" w:cs="Times New Roman"/>
                <w:i/>
                <w:iCs/>
                <w:sz w:val="20"/>
                <w:szCs w:val="20"/>
                <w:lang w:val="uk-UA" w:eastAsia="uk-UA"/>
              </w:rPr>
              <w:t>1</w:t>
            </w:r>
            <w:r w:rsidRPr="005C6AF1">
              <w:rPr>
                <w:rFonts w:ascii="Times New Roman" w:hAnsi="Times New Roman" w:cs="Times New Roman"/>
                <w:b/>
                <w:bCs/>
                <w:i/>
                <w:iCs/>
                <w:sz w:val="20"/>
                <w:szCs w:val="20"/>
                <w:lang w:val="uk-UA" w:eastAsia="uk-UA"/>
              </w:rPr>
              <w:t xml:space="preserve"> година)</w:t>
            </w:r>
          </w:p>
        </w:tc>
      </w:tr>
      <w:tr w:rsidR="00DA20F2" w:rsidRPr="00C30930" w:rsidTr="004E4FE7">
        <w:trPr>
          <w:trHeight w:val="4678"/>
        </w:trPr>
        <w:tc>
          <w:tcPr>
            <w:tcW w:w="5068" w:type="dxa"/>
          </w:tcPr>
          <w:p w:rsidR="00DA20F2" w:rsidRPr="00B617AA"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B617AA">
              <w:rPr>
                <w:rFonts w:ascii="Times New Roman" w:hAnsi="Times New Roman" w:cs="Times New Roman"/>
                <w:sz w:val="20"/>
                <w:szCs w:val="20"/>
                <w:lang w:val="uk-UA" w:eastAsia="uk-UA"/>
              </w:rPr>
              <w:t>Структура воєнної організації держави та її керівництво. Воєнна доктрина України.</w:t>
            </w:r>
          </w:p>
          <w:p w:rsidR="00DA20F2" w:rsidRPr="00B617AA" w:rsidRDefault="00DA20F2" w:rsidP="000D1BCC">
            <w:pPr>
              <w:spacing w:after="0" w:line="240" w:lineRule="auto"/>
              <w:jc w:val="center"/>
              <w:rPr>
                <w:rFonts w:ascii="Times New Roman" w:hAnsi="Times New Roman" w:cs="Times New Roman"/>
                <w:b/>
                <w:bCs/>
                <w:i/>
                <w:iCs/>
                <w:sz w:val="20"/>
                <w:szCs w:val="20"/>
                <w:lang w:val="uk-UA" w:eastAsia="uk-UA"/>
              </w:rPr>
            </w:pPr>
          </w:p>
          <w:p w:rsidR="00DA20F2" w:rsidRPr="00B617AA"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Міжнародне військове співробітництво та участь збройних формувань України  в миротворчих місіях ООН. Військове співробітництво України з Північноатлантичним блоком (НАТО), напрями розвитку взаємовідносин.</w:t>
            </w:r>
          </w:p>
          <w:p w:rsidR="00DA20F2" w:rsidRPr="00B617AA" w:rsidRDefault="00DA20F2" w:rsidP="000D1BCC">
            <w:pPr>
              <w:tabs>
                <w:tab w:val="right" w:pos="3261"/>
                <w:tab w:val="right" w:pos="4395"/>
                <w:tab w:val="right" w:pos="5954"/>
              </w:tabs>
              <w:spacing w:after="0"/>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Основні історичні етапи розвитку українського війська.</w:t>
            </w:r>
            <w:r w:rsidRPr="00B617AA">
              <w:rPr>
                <w:sz w:val="20"/>
                <w:szCs w:val="20"/>
                <w:lang w:val="uk-UA" w:eastAsia="uk-UA"/>
              </w:rPr>
              <w:t xml:space="preserve"> </w:t>
            </w:r>
            <w:r w:rsidRPr="00B617AA">
              <w:rPr>
                <w:rFonts w:ascii="Times New Roman" w:hAnsi="Times New Roman" w:cs="Times New Roman"/>
                <w:sz w:val="20"/>
                <w:szCs w:val="20"/>
                <w:lang w:val="uk-UA" w:eastAsia="uk-UA"/>
              </w:rPr>
              <w:t>Готовність Збройних Сил України  до сучасних воєнних  загроз та викликів</w:t>
            </w:r>
          </w:p>
        </w:tc>
        <w:tc>
          <w:tcPr>
            <w:tcW w:w="5103" w:type="dxa"/>
          </w:tcPr>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характеризує:</w:t>
            </w:r>
            <w:r w:rsidRPr="00B617AA">
              <w:rPr>
                <w:rFonts w:ascii="Times New Roman" w:hAnsi="Times New Roman" w:cs="Times New Roman"/>
                <w:sz w:val="20"/>
                <w:szCs w:val="20"/>
                <w:lang w:val="uk-UA" w:eastAsia="uk-UA"/>
              </w:rPr>
              <w:t xml:space="preserve"> історично-політичні умови формування Збройних Сил України;</w:t>
            </w:r>
          </w:p>
          <w:p w:rsidR="00DA20F2" w:rsidRPr="00B617AA" w:rsidRDefault="00DA20F2" w:rsidP="000D1BCC">
            <w:pPr>
              <w:spacing w:after="0" w:line="240" w:lineRule="auto"/>
              <w:jc w:val="both"/>
              <w:rPr>
                <w:rFonts w:ascii="Times New Roman" w:hAnsi="Times New Roman" w:cs="Times New Roman"/>
                <w:b/>
                <w:bCs/>
                <w:i/>
                <w:iCs/>
                <w:sz w:val="20"/>
                <w:szCs w:val="20"/>
                <w:lang w:val="uk-UA" w:eastAsia="uk-UA"/>
              </w:rPr>
            </w:pPr>
            <w:r w:rsidRPr="00B617AA">
              <w:rPr>
                <w:rFonts w:ascii="Times New Roman" w:hAnsi="Times New Roman" w:cs="Times New Roman"/>
                <w:b/>
                <w:bCs/>
                <w:sz w:val="20"/>
                <w:szCs w:val="20"/>
                <w:lang w:val="uk-UA" w:eastAsia="uk-UA"/>
              </w:rPr>
              <w:t xml:space="preserve">називає: </w:t>
            </w:r>
            <w:r w:rsidRPr="00B617AA">
              <w:rPr>
                <w:rFonts w:ascii="Times New Roman" w:hAnsi="Times New Roman" w:cs="Times New Roman"/>
                <w:sz w:val="20"/>
                <w:szCs w:val="20"/>
                <w:lang w:val="uk-UA" w:eastAsia="uk-UA"/>
              </w:rPr>
              <w:t>головні напрямки політики Уряду України в галузі оборони і безпеки країни, основні історичні етапи розвитку українського війська, призначення, організаційну структуру, озброєння та тактику ведення бойових дій;</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визначає:</w:t>
            </w:r>
            <w:r w:rsidRPr="00B617AA">
              <w:rPr>
                <w:rFonts w:ascii="Times New Roman" w:hAnsi="Times New Roman" w:cs="Times New Roman"/>
                <w:sz w:val="20"/>
                <w:szCs w:val="20"/>
                <w:lang w:val="uk-UA" w:eastAsia="uk-UA"/>
              </w:rPr>
              <w:t xml:space="preserve"> основні положення Воєнної  доктрини України щодо військової служби, основи міжнародного гуманітарного права;</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розуміє:</w:t>
            </w:r>
            <w:r w:rsidRPr="00B617AA">
              <w:rPr>
                <w:rFonts w:ascii="Times New Roman" w:hAnsi="Times New Roman" w:cs="Times New Roman"/>
                <w:sz w:val="20"/>
                <w:szCs w:val="20"/>
                <w:lang w:val="uk-UA" w:eastAsia="uk-UA"/>
              </w:rPr>
              <w:t xml:space="preserve"> завдання служби за контрактом, альтернативної та їх відмінності; доцільність військового співробітництва з метою досягнення безпеки країни;</w:t>
            </w:r>
            <w:r w:rsidRPr="00B617AA">
              <w:rPr>
                <w:sz w:val="20"/>
                <w:szCs w:val="20"/>
                <w:lang w:val="uk-UA" w:eastAsia="uk-UA"/>
              </w:rPr>
              <w:t xml:space="preserve"> </w:t>
            </w:r>
            <w:r w:rsidRPr="00B617AA">
              <w:rPr>
                <w:rFonts w:ascii="Times New Roman" w:hAnsi="Times New Roman" w:cs="Times New Roman"/>
                <w:sz w:val="20"/>
                <w:szCs w:val="20"/>
                <w:lang w:val="uk-UA" w:eastAsia="uk-UA"/>
              </w:rPr>
              <w:t>готовність Збройних Сил України до сучасних воєнних  загроз та викликів.</w:t>
            </w:r>
          </w:p>
        </w:tc>
      </w:tr>
      <w:tr w:rsidR="00DA20F2" w:rsidRPr="009370F0" w:rsidTr="004E4FE7">
        <w:trPr>
          <w:trHeight w:val="288"/>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3. Військова присяга та військова символіка України (1 година)</w:t>
            </w:r>
          </w:p>
        </w:tc>
      </w:tr>
      <w:tr w:rsidR="00DA20F2" w:rsidRPr="009370F0" w:rsidTr="004E4FE7">
        <w:trPr>
          <w:trHeight w:val="975"/>
        </w:trPr>
        <w:tc>
          <w:tcPr>
            <w:tcW w:w="5068" w:type="dxa"/>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Історія походження військової присяги, бойового прапора, військової символіки збройних формувань  України.</w:t>
            </w:r>
          </w:p>
          <w:p w:rsidR="00DA20F2" w:rsidRPr="005C6AF1" w:rsidRDefault="00DA20F2" w:rsidP="000D1BCC">
            <w:pPr>
              <w:tabs>
                <w:tab w:val="right" w:pos="3261"/>
                <w:tab w:val="right" w:pos="4395"/>
                <w:tab w:val="right" w:pos="5954"/>
              </w:tabs>
              <w:spacing w:after="0" w:line="240" w:lineRule="auto"/>
              <w:ind w:firstLine="312"/>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Військова присяга - клятва на вірність українському народові, її значення і порядок прийняття.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Бойовий прапор військової частини – символ честі, доблесті і слави.</w:t>
            </w:r>
          </w:p>
          <w:p w:rsidR="00DA20F2" w:rsidRPr="005C6AF1" w:rsidRDefault="00DA20F2" w:rsidP="000D1BCC">
            <w:pPr>
              <w:spacing w:after="0" w:line="240" w:lineRule="auto"/>
              <w:rPr>
                <w:rFonts w:ascii="Times New Roman" w:hAnsi="Times New Roman" w:cs="Times New Roman"/>
                <w:b/>
                <w:bCs/>
                <w:i/>
                <w:iCs/>
                <w:sz w:val="20"/>
                <w:szCs w:val="20"/>
                <w:lang w:val="uk-UA" w:eastAsia="uk-UA"/>
              </w:rPr>
            </w:pPr>
          </w:p>
        </w:tc>
        <w:tc>
          <w:tcPr>
            <w:tcW w:w="5103" w:type="dxa"/>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військову присягу, її історію, порядок прийняття та значення, походження бойового прапора, військових відзнак та символіки </w:t>
            </w:r>
            <w:r w:rsidRPr="005C6AF1">
              <w:rPr>
                <w:rFonts w:ascii="Times New Roman" w:hAnsi="Times New Roman" w:cs="Times New Roman"/>
                <w:sz w:val="20"/>
                <w:szCs w:val="20"/>
                <w:lang w:val="uk-UA" w:eastAsia="uk-UA"/>
              </w:rPr>
              <w:br/>
              <w:t>України</w:t>
            </w: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Розділ ІІ. Статути Збройних сил </w:t>
            </w:r>
            <w:r w:rsidRPr="00B617AA">
              <w:rPr>
                <w:rFonts w:ascii="Times New Roman" w:hAnsi="Times New Roman" w:cs="Times New Roman"/>
                <w:b/>
                <w:bCs/>
                <w:i/>
                <w:iCs/>
                <w:sz w:val="20"/>
                <w:szCs w:val="20"/>
                <w:lang w:val="uk-UA" w:eastAsia="uk-UA"/>
              </w:rPr>
              <w:t>України (3;  5 годин)</w:t>
            </w:r>
            <w:r w:rsidRPr="005C6AF1">
              <w:rPr>
                <w:rFonts w:ascii="Times New Roman" w:hAnsi="Times New Roman" w:cs="Times New Roman"/>
                <w:b/>
                <w:bCs/>
                <w:i/>
                <w:iCs/>
                <w:sz w:val="20"/>
                <w:szCs w:val="20"/>
                <w:lang w:val="uk-UA" w:eastAsia="uk-UA"/>
              </w:rPr>
              <w:t xml:space="preserve"> </w:t>
            </w: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1.</w:t>
            </w: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i/>
                <w:iCs/>
                <w:sz w:val="20"/>
                <w:szCs w:val="20"/>
                <w:lang w:val="uk-UA" w:eastAsia="uk-UA"/>
              </w:rPr>
              <w:t>Військовослужбовці та стосунки між ними. (1 година)</w:t>
            </w:r>
          </w:p>
        </w:tc>
      </w:tr>
      <w:tr w:rsidR="00DA20F2" w:rsidRPr="00C30930" w:rsidTr="004E4FE7">
        <w:trPr>
          <w:trHeight w:val="294"/>
        </w:trPr>
        <w:tc>
          <w:tcPr>
            <w:tcW w:w="5068" w:type="dxa"/>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Поняття про військові статути. Військові звання і знаки  розрізнення. Начальники та підлеглі, старші та молодші, їх права і обов'язки.</w:t>
            </w:r>
          </w:p>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lastRenderedPageBreak/>
              <w:t>Дотримання військовослужбовцями статутних взаємовідносин. Правила військової ввічливості і поведінки військовослужбовців.</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Порядок звернення до начальників, віддання і виконання наказів.</w:t>
            </w:r>
          </w:p>
          <w:p w:rsidR="00DA20F2" w:rsidRPr="005C6AF1" w:rsidRDefault="00DA20F2" w:rsidP="000D1BCC">
            <w:pPr>
              <w:tabs>
                <w:tab w:val="right" w:pos="3261"/>
                <w:tab w:val="right" w:pos="4395"/>
                <w:tab w:val="right" w:pos="5954"/>
              </w:tabs>
              <w:spacing w:after="0" w:line="240" w:lineRule="auto"/>
              <w:ind w:hanging="60"/>
              <w:jc w:val="both"/>
              <w:rPr>
                <w:rFonts w:ascii="Times New Roman" w:hAnsi="Times New Roman" w:cs="Times New Roman"/>
                <w:sz w:val="20"/>
                <w:szCs w:val="20"/>
                <w:lang w:val="uk-UA" w:eastAsia="uk-UA"/>
              </w:rPr>
            </w:pPr>
          </w:p>
          <w:p w:rsidR="00DA20F2" w:rsidRPr="005C6AF1" w:rsidRDefault="00DA20F2" w:rsidP="000D1BCC">
            <w:pPr>
              <w:tabs>
                <w:tab w:val="right" w:pos="3261"/>
                <w:tab w:val="right" w:pos="4395"/>
                <w:tab w:val="right" w:pos="5954"/>
              </w:tabs>
              <w:spacing w:after="0" w:line="240" w:lineRule="auto"/>
              <w:ind w:hanging="60"/>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  </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lastRenderedPageBreak/>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називає: </w:t>
            </w:r>
            <w:r w:rsidRPr="005C6AF1">
              <w:rPr>
                <w:rFonts w:ascii="Times New Roman" w:hAnsi="Times New Roman" w:cs="Times New Roman"/>
                <w:sz w:val="20"/>
                <w:szCs w:val="20"/>
                <w:lang w:val="uk-UA" w:eastAsia="uk-UA"/>
              </w:rPr>
              <w:t>статути Збройних сил України, основні  їх вимоги;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lastRenderedPageBreak/>
              <w:t>розуміє:</w:t>
            </w:r>
            <w:r w:rsidRPr="005C6AF1">
              <w:rPr>
                <w:rFonts w:ascii="Times New Roman" w:hAnsi="Times New Roman" w:cs="Times New Roman"/>
                <w:sz w:val="20"/>
                <w:szCs w:val="20"/>
                <w:lang w:val="uk-UA" w:eastAsia="uk-UA"/>
              </w:rPr>
              <w:t xml:space="preserve"> військові звання і знаки розрізнення; правила військової ввічливості й поведінки військовослужбовця як у військовій частині так і у громадських місцях; права й обов’язки військовослужбовця;</w:t>
            </w:r>
          </w:p>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обґрунтовує:</w:t>
            </w:r>
            <w:r w:rsidRPr="005C6AF1">
              <w:rPr>
                <w:rFonts w:ascii="Times New Roman" w:hAnsi="Times New Roman" w:cs="Times New Roman"/>
                <w:sz w:val="20"/>
                <w:szCs w:val="20"/>
                <w:lang w:val="uk-UA" w:eastAsia="uk-UA"/>
              </w:rPr>
              <w:t xml:space="preserve"> поняття військова ввічливість, статутні, нестатутні відносини.</w:t>
            </w:r>
          </w:p>
        </w:tc>
      </w:tr>
      <w:tr w:rsidR="00DA20F2" w:rsidRPr="009370F0" w:rsidTr="004E4FE7">
        <w:trPr>
          <w:trHeight w:val="29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470270">
              <w:rPr>
                <w:rFonts w:ascii="Times New Roman" w:hAnsi="Times New Roman" w:cs="Times New Roman"/>
                <w:b/>
                <w:bCs/>
                <w:i/>
                <w:iCs/>
                <w:sz w:val="20"/>
                <w:szCs w:val="20"/>
                <w:lang w:val="uk-UA" w:eastAsia="uk-UA"/>
              </w:rPr>
              <w:lastRenderedPageBreak/>
              <w:t>Тема 3. Розподіл часу й повсякденний порядок у підрозділах (2 години )</w:t>
            </w:r>
          </w:p>
          <w:p w:rsidR="00DA20F2" w:rsidRPr="005C6AF1" w:rsidRDefault="00DA20F2" w:rsidP="000D1BCC">
            <w:pPr>
              <w:spacing w:after="0" w:line="240" w:lineRule="auto"/>
              <w:jc w:val="center"/>
              <w:rPr>
                <w:rFonts w:ascii="Times New Roman" w:hAnsi="Times New Roman" w:cs="Times New Roman"/>
                <w:b/>
                <w:bCs/>
                <w:color w:val="000000"/>
                <w:sz w:val="20"/>
                <w:szCs w:val="20"/>
                <w:lang w:val="uk-UA" w:eastAsia="uk-UA"/>
              </w:rPr>
            </w:pPr>
          </w:p>
        </w:tc>
      </w:tr>
      <w:tr w:rsidR="00DA20F2" w:rsidRPr="009370F0" w:rsidTr="004E4FE7">
        <w:trPr>
          <w:trHeight w:val="294"/>
        </w:trPr>
        <w:tc>
          <w:tcPr>
            <w:tcW w:w="5068" w:type="dxa"/>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Розподіл часу і повсякденний порядок. Розпорядок дня та його значення для виконання основних заходів повсякденної діяльності навчання й побуту особового складу підрозділів.</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Призначення, склад та озброєння добового наряду роти. Обов'язки днювального роти та його підлеглість. Обладнання та оснащення місця, де черговий днювальний виконує свої обов'язки.</w:t>
            </w:r>
          </w:p>
          <w:p w:rsidR="00DA20F2" w:rsidRPr="005C6AF1" w:rsidRDefault="00DA20F2" w:rsidP="000D1BCC">
            <w:pPr>
              <w:spacing w:after="0" w:line="240" w:lineRule="auto"/>
              <w:rPr>
                <w:rFonts w:ascii="Times New Roman" w:hAnsi="Times New Roman" w:cs="Times New Roman"/>
                <w:sz w:val="20"/>
                <w:szCs w:val="20"/>
                <w:lang w:val="uk-UA" w:eastAsia="uk-UA"/>
              </w:rPr>
            </w:pP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Вивчення дій днювального під час прибуття в роту прямих начальників, чергового частини, у  випадку тривоги і пожежі. Дії днювального під час виносу майна з розташування роти. Дії днювального вільної зміни</w:t>
            </w:r>
            <w:r w:rsidRPr="005C6AF1">
              <w:rPr>
                <w:rFonts w:ascii="Times New Roman" w:hAnsi="Times New Roman" w:cs="Times New Roman"/>
                <w:b/>
                <w:bCs/>
                <w:i/>
                <w:iCs/>
                <w:sz w:val="20"/>
                <w:szCs w:val="20"/>
                <w:lang w:val="uk-UA" w:eastAsia="uk-UA"/>
              </w:rPr>
              <w:t>.</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розпорядок дня військової частини та його значення для виконання заходів повсякденної діяльності, побут особового складу підрозділів; призначення добового наряду роти;</w:t>
            </w:r>
          </w:p>
          <w:p w:rsidR="00DA20F2" w:rsidRPr="005C6AF1" w:rsidRDefault="00DA20F2" w:rsidP="000D1BCC">
            <w:pPr>
              <w:tabs>
                <w:tab w:val="center" w:pos="4153"/>
                <w:tab w:val="right" w:pos="8306"/>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знає:</w:t>
            </w:r>
            <w:r w:rsidRPr="005C6AF1">
              <w:rPr>
                <w:rFonts w:ascii="Times New Roman" w:hAnsi="Times New Roman" w:cs="Times New Roman"/>
                <w:sz w:val="20"/>
                <w:szCs w:val="20"/>
                <w:lang w:val="uk-UA" w:eastAsia="uk-UA"/>
              </w:rPr>
              <w:t xml:space="preserve"> основні положення внутрішньої служби;</w:t>
            </w:r>
          </w:p>
          <w:p w:rsidR="00DA20F2" w:rsidRPr="005C6AF1" w:rsidRDefault="00DA20F2" w:rsidP="000D1BCC">
            <w:pPr>
              <w:tabs>
                <w:tab w:val="center" w:pos="4153"/>
                <w:tab w:val="right" w:pos="8306"/>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розуміє:</w:t>
            </w:r>
            <w:r w:rsidRPr="005C6AF1">
              <w:rPr>
                <w:rFonts w:ascii="Times New Roman" w:hAnsi="Times New Roman" w:cs="Times New Roman"/>
                <w:sz w:val="20"/>
                <w:szCs w:val="20"/>
                <w:lang w:val="uk-UA" w:eastAsia="uk-UA"/>
              </w:rPr>
              <w:t xml:space="preserve"> обов’язки днювального роти, під час прибуття в роту прямих начальників, чергового частини, у випадку тривоги, пожежі, евакуації майна з розташування роти, а також під час порушень встановлених статутом правил відносин між військовослужбовцями, обов’язки днювального роти;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дотримується: </w:t>
            </w:r>
            <w:r w:rsidRPr="005C6AF1">
              <w:rPr>
                <w:rFonts w:ascii="Times New Roman" w:hAnsi="Times New Roman" w:cs="Times New Roman"/>
                <w:sz w:val="20"/>
                <w:szCs w:val="20"/>
                <w:lang w:val="uk-UA" w:eastAsia="uk-UA"/>
              </w:rPr>
              <w:t>правил безпеки під час користування зброєю,</w:t>
            </w:r>
            <w:r w:rsidRPr="005C6AF1">
              <w:rPr>
                <w:rFonts w:ascii="Times New Roman" w:hAnsi="Times New Roman" w:cs="Times New Roman"/>
                <w:i/>
                <w:iCs/>
                <w:sz w:val="20"/>
                <w:szCs w:val="20"/>
                <w:lang w:val="uk-UA" w:eastAsia="uk-UA"/>
              </w:rPr>
              <w:t xml:space="preserve"> </w:t>
            </w:r>
            <w:r w:rsidRPr="005C6AF1">
              <w:rPr>
                <w:rFonts w:ascii="Times New Roman" w:hAnsi="Times New Roman" w:cs="Times New Roman"/>
                <w:sz w:val="20"/>
                <w:szCs w:val="20"/>
                <w:lang w:val="uk-UA" w:eastAsia="uk-UA"/>
              </w:rPr>
              <w:t xml:space="preserve">застосовування засобів пожежогасіння;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3261"/>
                <w:tab w:val="right" w:pos="4395"/>
                <w:tab w:val="right" w:pos="5954"/>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Розділ ІІІ. Стройова підготовка (4; 5 годин)  </w:t>
            </w: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strike/>
                <w:sz w:val="20"/>
                <w:szCs w:val="20"/>
                <w:lang w:val="uk-UA" w:eastAsia="uk-UA"/>
              </w:rPr>
            </w:pPr>
            <w:r w:rsidRPr="005C6AF1">
              <w:rPr>
                <w:rFonts w:ascii="Times New Roman" w:hAnsi="Times New Roman" w:cs="Times New Roman"/>
                <w:b/>
                <w:bCs/>
                <w:i/>
                <w:iCs/>
                <w:sz w:val="20"/>
                <w:szCs w:val="20"/>
                <w:lang w:val="uk-UA" w:eastAsia="uk-UA"/>
              </w:rPr>
              <w:t>Тема 1. Стройові прийоми і рух без зброї та зі зброєю (4;</w:t>
            </w:r>
            <w:r>
              <w:rPr>
                <w:rFonts w:ascii="Times New Roman" w:hAnsi="Times New Roman" w:cs="Times New Roman"/>
                <w:b/>
                <w:bCs/>
                <w:i/>
                <w:iCs/>
                <w:sz w:val="20"/>
                <w:szCs w:val="20"/>
                <w:lang w:val="uk-UA" w:eastAsia="uk-UA"/>
              </w:rPr>
              <w:t xml:space="preserve"> </w:t>
            </w:r>
            <w:r w:rsidRPr="005C6AF1">
              <w:rPr>
                <w:rFonts w:ascii="Times New Roman" w:hAnsi="Times New Roman" w:cs="Times New Roman"/>
                <w:b/>
                <w:bCs/>
                <w:i/>
                <w:iCs/>
                <w:sz w:val="20"/>
                <w:szCs w:val="20"/>
                <w:lang w:val="uk-UA" w:eastAsia="uk-UA"/>
              </w:rPr>
              <w:t>5 годин)</w:t>
            </w:r>
          </w:p>
        </w:tc>
      </w:tr>
      <w:tr w:rsidR="00DA20F2" w:rsidRPr="00C30930" w:rsidTr="004E4FE7">
        <w:trPr>
          <w:trHeight w:val="294"/>
        </w:trPr>
        <w:tc>
          <w:tcPr>
            <w:tcW w:w="5068" w:type="dxa"/>
            <w:shd w:val="clear" w:color="auto" w:fill="FFFFFF"/>
          </w:tcPr>
          <w:p w:rsidR="00DA20F2" w:rsidRPr="005C6AF1" w:rsidRDefault="00DA20F2" w:rsidP="000D1BCC">
            <w:pPr>
              <w:tabs>
                <w:tab w:val="right" w:pos="3261"/>
                <w:tab w:val="right" w:pos="4395"/>
                <w:tab w:val="right" w:pos="5954"/>
              </w:tabs>
              <w:spacing w:after="0" w:line="240" w:lineRule="auto"/>
              <w:ind w:firstLine="48"/>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Строї та їх елементи. Обов’язки військовослужбовця перед шикуванням</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і в строю. Попередня та виконавча команди. Виконання команд "Ставай", "Рівняйсь", "Струнко", "Вільно".</w:t>
            </w:r>
            <w:r w:rsidRPr="005C6AF1">
              <w:rPr>
                <w:rFonts w:ascii="Times New Roman" w:hAnsi="Times New Roman" w:cs="Times New Roman"/>
                <w:b/>
                <w:bCs/>
                <w:i/>
                <w:iCs/>
                <w:sz w:val="20"/>
                <w:szCs w:val="20"/>
                <w:lang w:val="uk-UA" w:eastAsia="uk-UA"/>
              </w:rPr>
              <w:t xml:space="preserve"> </w:t>
            </w:r>
          </w:p>
          <w:p w:rsidR="00DA20F2" w:rsidRPr="005C6AF1" w:rsidRDefault="00DA20F2" w:rsidP="000D1BCC">
            <w:pPr>
              <w:tabs>
                <w:tab w:val="right" w:pos="3261"/>
                <w:tab w:val="right" w:pos="4395"/>
                <w:tab w:val="right" w:pos="5954"/>
              </w:tabs>
              <w:spacing w:after="0" w:line="240" w:lineRule="auto"/>
              <w:ind w:firstLine="48"/>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Стройове положення. Повороти  на місці. </w:t>
            </w:r>
          </w:p>
          <w:p w:rsidR="00DA20F2" w:rsidRPr="005C6AF1" w:rsidRDefault="00DA20F2" w:rsidP="000D1BCC">
            <w:pPr>
              <w:tabs>
                <w:tab w:val="right" w:pos="3261"/>
                <w:tab w:val="right" w:pos="4395"/>
                <w:tab w:val="right" w:pos="5954"/>
              </w:tabs>
              <w:spacing w:after="0" w:line="240" w:lineRule="auto"/>
              <w:ind w:firstLine="48"/>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Рух стройовим і похідним кроком.</w:t>
            </w:r>
          </w:p>
          <w:p w:rsidR="00DA20F2" w:rsidRPr="005C6AF1" w:rsidRDefault="00DA20F2" w:rsidP="000D1BCC">
            <w:pPr>
              <w:tabs>
                <w:tab w:val="right" w:pos="284"/>
                <w:tab w:val="left" w:pos="426"/>
                <w:tab w:val="right" w:pos="3402"/>
                <w:tab w:val="right" w:pos="4536"/>
                <w:tab w:val="right" w:pos="5954"/>
              </w:tabs>
              <w:spacing w:after="0" w:line="240" w:lineRule="auto"/>
              <w:ind w:firstLine="48"/>
              <w:jc w:val="both"/>
              <w:rPr>
                <w:rFonts w:ascii="Times New Roman" w:hAnsi="Times New Roman" w:cs="Times New Roman"/>
                <w:sz w:val="20"/>
                <w:szCs w:val="20"/>
                <w:lang w:val="uk-UA" w:eastAsia="uk-UA"/>
              </w:rPr>
            </w:pPr>
          </w:p>
          <w:p w:rsidR="00DA20F2" w:rsidRPr="005C6AF1" w:rsidRDefault="00DA20F2" w:rsidP="000D1BCC">
            <w:pPr>
              <w:tabs>
                <w:tab w:val="right" w:pos="284"/>
                <w:tab w:val="left" w:pos="426"/>
                <w:tab w:val="right" w:pos="3402"/>
                <w:tab w:val="right" w:pos="4536"/>
                <w:tab w:val="right" w:pos="5954"/>
              </w:tabs>
              <w:spacing w:after="0" w:line="240" w:lineRule="auto"/>
              <w:ind w:firstLine="48"/>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Повороти під час руху.</w:t>
            </w:r>
          </w:p>
          <w:p w:rsidR="00DA20F2" w:rsidRPr="005C6AF1" w:rsidRDefault="00DA20F2" w:rsidP="000D1BCC">
            <w:pPr>
              <w:tabs>
                <w:tab w:val="right" w:pos="3261"/>
                <w:tab w:val="right" w:pos="4395"/>
                <w:tab w:val="right" w:pos="5954"/>
              </w:tabs>
              <w:spacing w:after="0" w:line="240" w:lineRule="auto"/>
              <w:ind w:firstLine="48"/>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Військове привітання на місці й під час руху.</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строї та їх елементи;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розуміє</w:t>
            </w:r>
            <w:r w:rsidRPr="005C6AF1">
              <w:rPr>
                <w:rFonts w:ascii="Times New Roman" w:hAnsi="Times New Roman" w:cs="Times New Roman"/>
                <w:sz w:val="20"/>
                <w:szCs w:val="20"/>
                <w:lang w:val="uk-UA" w:eastAsia="uk-UA"/>
              </w:rPr>
              <w:t>: обов’язки солдата перед шикуванням і в строю; попередні та виконавчі команди;</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команди які подаються в строю; рухається стройовим і похідним кроком; здійснює повороти на місці і під час руху;  військове вітання на місці і під час руху.</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3261"/>
                <w:tab w:val="right" w:pos="4395"/>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Розділ ІV. Вогнева підготовка (10; 15 годин)</w:t>
            </w: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3261"/>
                <w:tab w:val="right" w:pos="4395"/>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1</w:t>
            </w: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i/>
                <w:iCs/>
                <w:sz w:val="20"/>
                <w:szCs w:val="20"/>
                <w:lang w:val="uk-UA" w:eastAsia="uk-UA"/>
              </w:rPr>
              <w:t>Стрілецька зброя та поводження з нею (4; 7 годин)</w:t>
            </w:r>
          </w:p>
        </w:tc>
      </w:tr>
      <w:tr w:rsidR="00DA20F2" w:rsidRPr="009370F0" w:rsidTr="004E4FE7">
        <w:trPr>
          <w:trHeight w:val="294"/>
        </w:trPr>
        <w:tc>
          <w:tcPr>
            <w:tcW w:w="5068" w:type="dxa"/>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Стрілецьке озброєння сучасної армії. Призначення, загальна будова та бойові властивості автомата. Послідовність неповного розбирання та складання автомата.</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бойові властивості та загальну будову автомата;</w:t>
            </w:r>
          </w:p>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розбирає та складає</w:t>
            </w:r>
            <w:r w:rsidRPr="005C6AF1">
              <w:rPr>
                <w:rFonts w:ascii="Times New Roman" w:hAnsi="Times New Roman" w:cs="Times New Roman"/>
                <w:sz w:val="20"/>
                <w:szCs w:val="20"/>
                <w:lang w:val="uk-UA" w:eastAsia="uk-UA"/>
              </w:rPr>
              <w:t xml:space="preserve"> автомат. </w:t>
            </w:r>
          </w:p>
          <w:p w:rsidR="00DA20F2" w:rsidRPr="005C6AF1" w:rsidRDefault="00DA20F2" w:rsidP="000D1BCC">
            <w:pPr>
              <w:tabs>
                <w:tab w:val="right" w:pos="3261"/>
                <w:tab w:val="right" w:pos="4395"/>
                <w:tab w:val="right" w:pos="5954"/>
              </w:tabs>
              <w:spacing w:after="0" w:line="240" w:lineRule="auto"/>
              <w:jc w:val="center"/>
              <w:rPr>
                <w:rFonts w:ascii="Times New Roman" w:hAnsi="Times New Roman" w:cs="Times New Roman"/>
                <w:b/>
                <w:bCs/>
                <w:i/>
                <w:iCs/>
                <w:sz w:val="20"/>
                <w:szCs w:val="20"/>
                <w:lang w:val="uk-UA" w:eastAsia="uk-UA"/>
              </w:rPr>
            </w:pPr>
          </w:p>
        </w:tc>
      </w:tr>
      <w:tr w:rsidR="00DA20F2" w:rsidRPr="009370F0" w:rsidTr="004E4FE7">
        <w:trPr>
          <w:trHeight w:val="294"/>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Призначення і будова основних частин і механізмів автомата.</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Приладдя до автомата, порядок чищення, змащення і</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зберігання зброї.</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Тренування у неповному розбиранні та складання автомату.</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принцип роботи автоматичної зброї;</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розпізнає</w:t>
            </w:r>
            <w:r w:rsidRPr="005C6AF1">
              <w:rPr>
                <w:rFonts w:ascii="Times New Roman" w:hAnsi="Times New Roman" w:cs="Times New Roman"/>
                <w:sz w:val="20"/>
                <w:szCs w:val="20"/>
                <w:lang w:val="uk-UA" w:eastAsia="uk-UA"/>
              </w:rPr>
              <w:t xml:space="preserve"> основні частини автомата;</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порівнює</w:t>
            </w:r>
            <w:r w:rsidRPr="005C6AF1">
              <w:rPr>
                <w:rFonts w:ascii="Times New Roman" w:hAnsi="Times New Roman" w:cs="Times New Roman"/>
                <w:sz w:val="20"/>
                <w:szCs w:val="20"/>
                <w:lang w:val="uk-UA" w:eastAsia="uk-UA"/>
              </w:rPr>
              <w:t xml:space="preserve"> основні характеристики сучасної стрілецької зброї;</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обґрунтовує</w:t>
            </w:r>
            <w:r w:rsidRPr="005C6AF1">
              <w:rPr>
                <w:rFonts w:ascii="Times New Roman" w:hAnsi="Times New Roman" w:cs="Times New Roman"/>
                <w:sz w:val="20"/>
                <w:szCs w:val="20"/>
                <w:lang w:val="uk-UA" w:eastAsia="uk-UA"/>
              </w:rPr>
              <w:t xml:space="preserve"> особливості приготування до стрільби.</w:t>
            </w:r>
          </w:p>
          <w:p w:rsidR="00DA20F2" w:rsidRPr="005C6AF1" w:rsidRDefault="00DA20F2" w:rsidP="000D1BCC">
            <w:pPr>
              <w:spacing w:after="0" w:line="240" w:lineRule="auto"/>
              <w:rPr>
                <w:rFonts w:ascii="Times New Roman" w:hAnsi="Times New Roman" w:cs="Times New Roman"/>
                <w:b/>
                <w:bCs/>
                <w:sz w:val="20"/>
                <w:szCs w:val="20"/>
                <w:lang w:val="uk-UA" w:eastAsia="uk-UA"/>
              </w:rPr>
            </w:pPr>
          </w:p>
        </w:tc>
      </w:tr>
      <w:tr w:rsidR="00DA20F2" w:rsidRPr="009370F0" w:rsidTr="004E4FE7">
        <w:trPr>
          <w:trHeight w:val="294"/>
        </w:trPr>
        <w:tc>
          <w:tcPr>
            <w:tcW w:w="5068" w:type="dxa"/>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Підготовка автомата до стрільби. Можливі затримки і несправності під час стрільби і способи їх усунення. Спорядження магазину патронами і порядок зарядження автомата</w:t>
            </w:r>
            <w:r>
              <w:rPr>
                <w:rFonts w:ascii="Times New Roman" w:hAnsi="Times New Roman" w:cs="Times New Roman"/>
                <w:sz w:val="20"/>
                <w:szCs w:val="20"/>
                <w:lang w:val="uk-UA" w:eastAsia="uk-UA"/>
              </w:rPr>
              <w:t>.</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i/>
                <w:iCs/>
                <w:sz w:val="20"/>
                <w:szCs w:val="20"/>
                <w:lang w:val="uk-UA" w:eastAsia="uk-UA"/>
              </w:rPr>
            </w:pPr>
            <w:r w:rsidRPr="005C6AF1">
              <w:rPr>
                <w:rFonts w:ascii="Times New Roman" w:hAnsi="Times New Roman" w:cs="Times New Roman"/>
                <w:sz w:val="20"/>
                <w:szCs w:val="20"/>
                <w:lang w:val="uk-UA" w:eastAsia="uk-UA"/>
              </w:rPr>
              <w:t>Загальна будова пневматичної гвинтівки та її характеристика. Основи стрільби з пневматичної гвинтівки. Помилки при стрільбі з гвинтівки та їх усунення. Тренування у стрільбі з пневматичної гвинтівки.</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при проведенні стрільби зі стрілецької </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зброї</w:t>
            </w:r>
            <w:r w:rsidRPr="005C6AF1">
              <w:rPr>
                <w:rFonts w:ascii="Times New Roman" w:hAnsi="Times New Roman" w:cs="Times New Roman"/>
                <w:b/>
                <w:bCs/>
                <w:sz w:val="20"/>
                <w:szCs w:val="20"/>
                <w:lang w:val="uk-UA" w:eastAsia="uk-UA"/>
              </w:rPr>
              <w:t>;</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вміє </w:t>
            </w:r>
            <w:r w:rsidRPr="005C6AF1">
              <w:rPr>
                <w:rFonts w:ascii="Times New Roman" w:hAnsi="Times New Roman" w:cs="Times New Roman"/>
                <w:sz w:val="20"/>
                <w:szCs w:val="20"/>
                <w:lang w:val="uk-UA" w:eastAsia="uk-UA"/>
              </w:rPr>
              <w:t>виготовлятись до стрільби лежачі</w:t>
            </w:r>
          </w:p>
          <w:p w:rsidR="00DA20F2" w:rsidRPr="005C6AF1" w:rsidRDefault="00DA20F2" w:rsidP="000D1BCC">
            <w:pPr>
              <w:spacing w:after="0" w:line="240" w:lineRule="auto"/>
              <w:rPr>
                <w:rFonts w:ascii="Times New Roman" w:hAnsi="Times New Roman" w:cs="Times New Roman"/>
                <w:b/>
                <w:bCs/>
                <w:sz w:val="20"/>
                <w:szCs w:val="20"/>
                <w:lang w:val="uk-UA" w:eastAsia="uk-UA"/>
              </w:rPr>
            </w:pPr>
          </w:p>
        </w:tc>
      </w:tr>
      <w:tr w:rsidR="00DA20F2" w:rsidRPr="009370F0" w:rsidTr="004E4FE7">
        <w:trPr>
          <w:trHeight w:val="29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2. Основи стрільби зі стрілецької зброї (1; 2 години)</w:t>
            </w:r>
          </w:p>
        </w:tc>
      </w:tr>
      <w:tr w:rsidR="00DA20F2" w:rsidRPr="009370F0" w:rsidTr="004E4FE7">
        <w:trPr>
          <w:trHeight w:val="294"/>
        </w:trPr>
        <w:tc>
          <w:tcPr>
            <w:tcW w:w="5068" w:type="dxa"/>
            <w:shd w:val="clear" w:color="auto" w:fill="FFFFFF"/>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Постріл і його періоди. Початкова швидкість  кулі, її вплив на стрільбу. Відбій зброї і кут вильоту.</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Утворення траєкторії, прямий постріл, прикритий, уражувальний і мертвий простір та їх практичне значення.</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основи внутрішньої та зовнішньої балістики;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обґрунтовує</w:t>
            </w:r>
            <w:r w:rsidRPr="005C6AF1">
              <w:rPr>
                <w:rFonts w:ascii="Times New Roman" w:hAnsi="Times New Roman" w:cs="Times New Roman"/>
                <w:sz w:val="20"/>
                <w:szCs w:val="20"/>
                <w:lang w:val="uk-UA" w:eastAsia="uk-UA"/>
              </w:rPr>
              <w:t xml:space="preserve"> поняття прямий  постріл і прикритий, уражувальний і мертвий простір;</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lastRenderedPageBreak/>
              <w:t>дотримується правил</w:t>
            </w:r>
            <w:r w:rsidRPr="005C6AF1">
              <w:rPr>
                <w:rFonts w:ascii="Times New Roman" w:hAnsi="Times New Roman" w:cs="Times New Roman"/>
                <w:sz w:val="20"/>
                <w:szCs w:val="20"/>
                <w:lang w:val="uk-UA" w:eastAsia="uk-UA"/>
              </w:rPr>
              <w:t xml:space="preserve"> безпеки під час проведення стрільби</w:t>
            </w:r>
          </w:p>
        </w:tc>
      </w:tr>
      <w:tr w:rsidR="00DA20F2" w:rsidRPr="009370F0" w:rsidTr="004E4FE7">
        <w:trPr>
          <w:trHeight w:val="29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lastRenderedPageBreak/>
              <w:t>Тема 3. Ведення вогню з місця по нерухомих цілях і цілях, що з’являються (5; 6 годин)</w:t>
            </w:r>
          </w:p>
        </w:tc>
      </w:tr>
      <w:tr w:rsidR="00DA20F2" w:rsidRPr="009370F0" w:rsidTr="004E4FE7">
        <w:trPr>
          <w:trHeight w:val="294"/>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Основні заходи безпеки при проведенні стрільб в тирі та на військовому стрільбищі. Організація і порядок проведення стрільби з пневматичної гвинтівки та автомата.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Влучність стрільби. Вибір цілі, прицілу та точки прицілювання.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Вивчення умов виконання вправ</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стрільби з пневматичної гвинтівки.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Приготування до стрільби. Тренування в одноманітності прицілювання. </w:t>
            </w:r>
          </w:p>
          <w:p w:rsidR="00DA20F2" w:rsidRPr="005C6AF1" w:rsidRDefault="00DA20F2" w:rsidP="000D1BCC">
            <w:pPr>
              <w:spacing w:after="0" w:line="240" w:lineRule="auto"/>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tabs>
                <w:tab w:val="left" w:pos="-40"/>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матеріальну частину сучасної зброї та порядок її підготовки до стрільби;</w:t>
            </w:r>
          </w:p>
          <w:p w:rsidR="00DA20F2" w:rsidRPr="005C6AF1" w:rsidRDefault="00DA20F2" w:rsidP="000D1BCC">
            <w:pPr>
              <w:tabs>
                <w:tab w:val="left" w:pos="-40"/>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обґрунтовує</w:t>
            </w:r>
            <w:r w:rsidRPr="005C6AF1">
              <w:rPr>
                <w:rFonts w:ascii="Times New Roman" w:hAnsi="Times New Roman" w:cs="Times New Roman"/>
                <w:sz w:val="20"/>
                <w:szCs w:val="20"/>
                <w:lang w:val="uk-UA" w:eastAsia="uk-UA"/>
              </w:rPr>
              <w:t xml:space="preserve"> основні правила стрільби;</w:t>
            </w:r>
          </w:p>
          <w:p w:rsidR="00DA20F2" w:rsidRPr="005C6AF1" w:rsidRDefault="00DA20F2" w:rsidP="000D1BCC">
            <w:pPr>
              <w:tabs>
                <w:tab w:val="left" w:pos="-40"/>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вправи стрільб, передбачених програмою та нормативи з вогневої підготовки;</w:t>
            </w:r>
            <w:r w:rsidRPr="005C6AF1">
              <w:rPr>
                <w:rFonts w:ascii="Times New Roman" w:hAnsi="Times New Roman" w:cs="Times New Roman"/>
                <w:b/>
                <w:bCs/>
                <w:sz w:val="20"/>
                <w:szCs w:val="20"/>
                <w:lang w:val="uk-UA" w:eastAsia="uk-UA"/>
              </w:rPr>
              <w:t xml:space="preserve">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833"/>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Виконання вправи стрільби з пневматичної гвинтівки.  Практичне тренування.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під час стрільби.</w:t>
            </w:r>
          </w:p>
        </w:tc>
      </w:tr>
      <w:tr w:rsidR="00DA20F2" w:rsidRPr="009370F0" w:rsidTr="004E4FE7">
        <w:trPr>
          <w:trHeight w:val="29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Розділ V. Тактична підготовка (11; 16 годин)</w:t>
            </w:r>
          </w:p>
        </w:tc>
      </w:tr>
      <w:tr w:rsidR="00DA20F2" w:rsidRPr="009370F0" w:rsidTr="004E4FE7">
        <w:trPr>
          <w:trHeight w:val="29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1</w:t>
            </w: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i/>
                <w:iCs/>
                <w:sz w:val="20"/>
                <w:szCs w:val="20"/>
                <w:lang w:val="uk-UA" w:eastAsia="uk-UA"/>
              </w:rPr>
              <w:t>Осно</w:t>
            </w:r>
            <w:r>
              <w:rPr>
                <w:rFonts w:ascii="Times New Roman" w:hAnsi="Times New Roman" w:cs="Times New Roman"/>
                <w:b/>
                <w:bCs/>
                <w:i/>
                <w:iCs/>
                <w:sz w:val="20"/>
                <w:szCs w:val="20"/>
                <w:lang w:val="uk-UA" w:eastAsia="uk-UA"/>
              </w:rPr>
              <w:t>ви загальновійськового бою (1; 2</w:t>
            </w:r>
            <w:r w:rsidRPr="005C6AF1">
              <w:rPr>
                <w:rFonts w:ascii="Times New Roman" w:hAnsi="Times New Roman" w:cs="Times New Roman"/>
                <w:b/>
                <w:bCs/>
                <w:i/>
                <w:iCs/>
                <w:sz w:val="20"/>
                <w:szCs w:val="20"/>
                <w:lang w:val="uk-UA" w:eastAsia="uk-UA"/>
              </w:rPr>
              <w:t xml:space="preserve"> години)</w:t>
            </w:r>
          </w:p>
        </w:tc>
      </w:tr>
      <w:tr w:rsidR="00DA20F2" w:rsidRPr="009370F0" w:rsidTr="004E4FE7">
        <w:trPr>
          <w:trHeight w:val="294"/>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Поняття про бій. Характеристика загальновійськового бою. Види вогню та маневру, їх значення в бою.</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Обов’язки солдата в бою. Особиста зброя та екіпіровка солдата.</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Організаційна структура  механізованого відділення, його  озброєння та бойові можливості.</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риси загальновійськового бою, види вогню та маневру, обов’язки солдата в бою, організаційну</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структуру механізованого відділення;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необхідність якісної підготовки екіпіровки та особистої зброї солдата до ведення бойових дій;</w:t>
            </w:r>
          </w:p>
          <w:p w:rsidR="00DA20F2" w:rsidRPr="005C6AF1" w:rsidRDefault="00DA20F2" w:rsidP="000D1BCC">
            <w:pPr>
              <w:spacing w:after="0" w:line="240" w:lineRule="auto"/>
              <w:jc w:val="both"/>
              <w:rPr>
                <w:rFonts w:ascii="Times New Roman" w:hAnsi="Times New Roman" w:cs="Times New Roman"/>
                <w:i/>
                <w:iCs/>
                <w:sz w:val="20"/>
                <w:szCs w:val="20"/>
                <w:lang w:val="uk-UA" w:eastAsia="uk-UA"/>
              </w:rPr>
            </w:pPr>
            <w:r w:rsidRPr="005C6AF1">
              <w:rPr>
                <w:rFonts w:ascii="Times New Roman" w:hAnsi="Times New Roman" w:cs="Times New Roman"/>
                <w:b/>
                <w:bCs/>
                <w:sz w:val="20"/>
                <w:szCs w:val="20"/>
                <w:lang w:val="uk-UA" w:eastAsia="uk-UA"/>
              </w:rPr>
              <w:t xml:space="preserve">вміє </w:t>
            </w:r>
            <w:r w:rsidRPr="005C6AF1">
              <w:rPr>
                <w:rFonts w:ascii="Times New Roman" w:hAnsi="Times New Roman" w:cs="Times New Roman"/>
                <w:sz w:val="20"/>
                <w:szCs w:val="20"/>
                <w:lang w:val="uk-UA" w:eastAsia="uk-UA"/>
              </w:rPr>
              <w:t>припасовувати елементи екіпіровки.</w:t>
            </w:r>
          </w:p>
        </w:tc>
      </w:tr>
      <w:tr w:rsidR="00DA20F2" w:rsidRPr="009370F0" w:rsidTr="004E4FE7">
        <w:trPr>
          <w:trHeight w:val="340"/>
        </w:trPr>
        <w:tc>
          <w:tcPr>
            <w:tcW w:w="10171" w:type="dxa"/>
            <w:gridSpan w:val="2"/>
            <w:shd w:val="clear" w:color="auto" w:fill="FFFFFF"/>
          </w:tcPr>
          <w:p w:rsidR="00DA20F2" w:rsidRPr="005C6AF1" w:rsidRDefault="00DA20F2" w:rsidP="00B617AA">
            <w:pPr>
              <w:spacing w:after="0"/>
              <w:jc w:val="center"/>
              <w:rPr>
                <w:rFonts w:ascii="Times New Roman" w:hAnsi="Times New Roman" w:cs="Times New Roman"/>
                <w:b/>
                <w:bCs/>
                <w:sz w:val="20"/>
                <w:szCs w:val="20"/>
                <w:lang w:val="uk-UA" w:eastAsia="uk-UA"/>
              </w:rPr>
            </w:pPr>
            <w:r w:rsidRPr="00683A3B">
              <w:rPr>
                <w:rFonts w:ascii="Times New Roman" w:hAnsi="Times New Roman" w:cs="Times New Roman"/>
                <w:b/>
                <w:bCs/>
                <w:i/>
                <w:iCs/>
                <w:sz w:val="20"/>
                <w:szCs w:val="20"/>
                <w:lang w:val="uk-UA" w:eastAsia="uk-UA"/>
              </w:rPr>
              <w:t>Тема 2.</w:t>
            </w:r>
            <w:r w:rsidRPr="005C6AF1">
              <w:rPr>
                <w:rFonts w:ascii="Times New Roman" w:hAnsi="Times New Roman" w:cs="Times New Roman"/>
                <w:b/>
                <w:bCs/>
                <w:i/>
                <w:iCs/>
                <w:sz w:val="20"/>
                <w:szCs w:val="20"/>
                <w:lang w:val="uk-UA" w:eastAsia="uk-UA"/>
              </w:rPr>
              <w:t xml:space="preserve"> </w:t>
            </w:r>
            <w:r>
              <w:rPr>
                <w:rFonts w:ascii="Times New Roman" w:hAnsi="Times New Roman" w:cs="Times New Roman"/>
                <w:b/>
                <w:bCs/>
                <w:i/>
                <w:iCs/>
                <w:sz w:val="20"/>
                <w:szCs w:val="20"/>
                <w:lang w:val="uk-UA" w:eastAsia="uk-UA"/>
              </w:rPr>
              <w:t xml:space="preserve">Дії </w:t>
            </w:r>
            <w:r w:rsidRPr="005C6AF1">
              <w:rPr>
                <w:rFonts w:ascii="Times New Roman" w:hAnsi="Times New Roman" w:cs="Times New Roman"/>
                <w:b/>
                <w:bCs/>
                <w:i/>
                <w:iCs/>
                <w:sz w:val="20"/>
                <w:szCs w:val="20"/>
                <w:lang w:val="uk-UA" w:eastAsia="uk-UA"/>
              </w:rPr>
              <w:t>солдата в бою. (</w:t>
            </w:r>
            <w:r>
              <w:rPr>
                <w:rFonts w:ascii="Times New Roman" w:hAnsi="Times New Roman" w:cs="Times New Roman"/>
                <w:b/>
                <w:bCs/>
                <w:i/>
                <w:iCs/>
                <w:sz w:val="20"/>
                <w:szCs w:val="20"/>
                <w:lang w:val="uk-UA" w:eastAsia="uk-UA"/>
              </w:rPr>
              <w:t>4; 6</w:t>
            </w:r>
            <w:r w:rsidRPr="005C6AF1">
              <w:rPr>
                <w:rFonts w:ascii="Times New Roman" w:hAnsi="Times New Roman" w:cs="Times New Roman"/>
                <w:b/>
                <w:bCs/>
                <w:i/>
                <w:iCs/>
                <w:sz w:val="20"/>
                <w:szCs w:val="20"/>
                <w:lang w:val="uk-UA" w:eastAsia="uk-UA"/>
              </w:rPr>
              <w:t xml:space="preserve"> годин). </w:t>
            </w:r>
          </w:p>
        </w:tc>
      </w:tr>
      <w:tr w:rsidR="00DA20F2" w:rsidRPr="009370F0" w:rsidTr="004E4FE7">
        <w:trPr>
          <w:trHeight w:val="340"/>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Способи пересування на полі бою під час дії у пішому порядку.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вогневу позицію в обороні, пояснює способи вивчення місцевості, способи боротьби з танками;</w:t>
            </w:r>
          </w:p>
        </w:tc>
      </w:tr>
      <w:tr w:rsidR="00DA20F2" w:rsidRPr="009370F0" w:rsidTr="004E4FE7">
        <w:trPr>
          <w:trHeight w:val="340"/>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Поняття про вогневу позицію в обороні. Вимоги до вибору місця для ведення вогню і спостереження. Послідовність обладнання і маскування окопу для стрільби лежачи.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Вибір місця для ведення спостереження. Способи вивчення місцевості, виявлення цілей та доповідь про їх знаходження.</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Способи боротьби з танками за допомогою ручних гранат та інших засобів озброєння механізованого відділення.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Основні види інженерних загороджень. Способи застосування (встановлення) мінно-вибухових загороджень та її демаскуючих ознак, порядок їх подолання.</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вимоги до організації місця для ведення вогню і спостереження, види інженерних загороджень та їх демаскуючі ознаки</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способи пересування на полі бою; знає, як вибирати вогневу позицію та обладнувати її, вести спостереження у заданому секторі, визначати розташування цілей відносно орієнтирів, доповідати про результати спостереження;</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дотримується</w:t>
            </w:r>
            <w:r w:rsidRPr="005C6AF1">
              <w:rPr>
                <w:rFonts w:ascii="Times New Roman" w:hAnsi="Times New Roman" w:cs="Times New Roman"/>
                <w:sz w:val="20"/>
                <w:szCs w:val="20"/>
                <w:lang w:val="uk-UA" w:eastAsia="uk-UA"/>
              </w:rPr>
              <w:t xml:space="preserve"> при цьому правил безпеки;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другу вправу з метання ручної кумулятивної гранати</w:t>
            </w:r>
          </w:p>
        </w:tc>
      </w:tr>
      <w:tr w:rsidR="00DA20F2" w:rsidRPr="009370F0" w:rsidTr="004E4FE7">
        <w:trPr>
          <w:trHeight w:val="347"/>
        </w:trPr>
        <w:tc>
          <w:tcPr>
            <w:tcW w:w="10171" w:type="dxa"/>
            <w:gridSpan w:val="2"/>
            <w:shd w:val="clear" w:color="auto" w:fill="FFFFFF"/>
          </w:tcPr>
          <w:p w:rsidR="00DA20F2" w:rsidRPr="005C6AF1" w:rsidRDefault="00DA20F2" w:rsidP="000D1BCC">
            <w:pPr>
              <w:spacing w:after="0"/>
              <w:jc w:val="center"/>
              <w:rPr>
                <w:rFonts w:ascii="Times New Roman" w:hAnsi="Times New Roman" w:cs="Times New Roman"/>
                <w:b/>
                <w:bCs/>
                <w:i/>
                <w:iCs/>
                <w:sz w:val="20"/>
                <w:szCs w:val="20"/>
                <w:lang w:val="uk-UA" w:eastAsia="uk-UA"/>
              </w:rPr>
            </w:pPr>
            <w:r w:rsidRPr="00683A3B">
              <w:rPr>
                <w:rFonts w:ascii="Times New Roman" w:hAnsi="Times New Roman" w:cs="Times New Roman"/>
                <w:b/>
                <w:bCs/>
                <w:i/>
                <w:iCs/>
                <w:sz w:val="20"/>
                <w:szCs w:val="20"/>
                <w:lang w:val="uk-UA" w:eastAsia="uk-UA"/>
              </w:rPr>
              <w:t>Тема 3. Дії</w:t>
            </w:r>
            <w:r w:rsidRPr="005C6AF1">
              <w:rPr>
                <w:rFonts w:ascii="Times New Roman" w:hAnsi="Times New Roman" w:cs="Times New Roman"/>
                <w:b/>
                <w:bCs/>
                <w:i/>
                <w:iCs/>
                <w:sz w:val="20"/>
                <w:szCs w:val="20"/>
                <w:lang w:val="uk-UA" w:eastAsia="uk-UA"/>
              </w:rPr>
              <w:t xml:space="preserve"> солдата в бою у складі бойових груп. (2; </w:t>
            </w:r>
            <w:r>
              <w:rPr>
                <w:rFonts w:ascii="Times New Roman" w:hAnsi="Times New Roman" w:cs="Times New Roman"/>
                <w:b/>
                <w:bCs/>
                <w:i/>
                <w:iCs/>
                <w:sz w:val="20"/>
                <w:szCs w:val="20"/>
                <w:lang w:val="uk-UA" w:eastAsia="uk-UA"/>
              </w:rPr>
              <w:t>3</w:t>
            </w:r>
            <w:r w:rsidRPr="005C6AF1">
              <w:rPr>
                <w:rFonts w:ascii="Times New Roman" w:hAnsi="Times New Roman" w:cs="Times New Roman"/>
                <w:b/>
                <w:bCs/>
                <w:i/>
                <w:iCs/>
                <w:sz w:val="20"/>
                <w:szCs w:val="20"/>
                <w:lang w:val="uk-UA" w:eastAsia="uk-UA"/>
              </w:rPr>
              <w:t xml:space="preserve"> години).</w:t>
            </w:r>
          </w:p>
        </w:tc>
      </w:tr>
      <w:tr w:rsidR="00DA20F2" w:rsidRPr="009370F0" w:rsidTr="004E4FE7">
        <w:trPr>
          <w:trHeight w:val="294"/>
        </w:trPr>
        <w:tc>
          <w:tcPr>
            <w:tcW w:w="5068" w:type="dxa"/>
            <w:shd w:val="clear" w:color="auto" w:fill="FFFFFF"/>
          </w:tcPr>
          <w:p w:rsidR="00DA20F2" w:rsidRPr="005C6AF1" w:rsidRDefault="00DA20F2" w:rsidP="000D1BCC">
            <w:pPr>
              <w:spacing w:after="0"/>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rPr>
              <w:t>Завдання, прийоми і способи дій солдата на полі бою у складі бойової групи. Склад бойової групи (двійки, трійки). Розподіл обов’язків між військовослужбовцями та їх взаємодія у бойовій групі.</w:t>
            </w: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Порядок дій у складі бойових груп.</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 xml:space="preserve">називає </w:t>
            </w:r>
            <w:r w:rsidRPr="005C6AF1">
              <w:rPr>
                <w:rFonts w:ascii="Times New Roman" w:hAnsi="Times New Roman" w:cs="Times New Roman"/>
                <w:sz w:val="20"/>
                <w:szCs w:val="20"/>
                <w:lang w:val="uk-UA" w:eastAsia="uk-UA"/>
              </w:rPr>
              <w:t>обов’язки солдата в бою</w:t>
            </w:r>
            <w:r w:rsidRPr="005C6AF1">
              <w:rPr>
                <w:rFonts w:ascii="Times New Roman" w:hAnsi="Times New Roman" w:cs="Times New Roman"/>
                <w:sz w:val="20"/>
                <w:szCs w:val="20"/>
                <w:lang w:val="uk-UA"/>
              </w:rPr>
              <w:t xml:space="preserve"> у складі бойової групи</w:t>
            </w:r>
            <w:r w:rsidRPr="005C6AF1">
              <w:rPr>
                <w:rFonts w:ascii="Times New Roman" w:hAnsi="Times New Roman" w:cs="Times New Roman"/>
                <w:sz w:val="20"/>
                <w:szCs w:val="20"/>
                <w:lang w:val="uk-UA" w:eastAsia="uk-UA"/>
              </w:rPr>
              <w:t>;</w:t>
            </w:r>
            <w:r w:rsidRPr="005C6AF1">
              <w:rPr>
                <w:rFonts w:ascii="Times New Roman" w:hAnsi="Times New Roman" w:cs="Times New Roman"/>
                <w:b/>
                <w:bCs/>
                <w:i/>
                <w:iCs/>
                <w:sz w:val="20"/>
                <w:szCs w:val="20"/>
                <w:lang w:val="uk-UA" w:eastAsia="uk-UA"/>
              </w:rPr>
              <w:t xml:space="preserve"> </w:t>
            </w:r>
          </w:p>
          <w:p w:rsidR="00DA20F2" w:rsidRPr="005C6AF1" w:rsidRDefault="00DA20F2" w:rsidP="000D1BCC">
            <w:pPr>
              <w:spacing w:after="0"/>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 xml:space="preserve">способи пересування на полі бою, </w:t>
            </w:r>
          </w:p>
          <w:p w:rsidR="00DA20F2" w:rsidRPr="005C6AF1" w:rsidRDefault="00DA20F2" w:rsidP="000D1BCC">
            <w:pPr>
              <w:spacing w:after="0"/>
              <w:jc w:val="both"/>
              <w:rPr>
                <w:rFonts w:ascii="Times New Roman" w:hAnsi="Times New Roman" w:cs="Times New Roman"/>
                <w:sz w:val="20"/>
                <w:szCs w:val="20"/>
                <w:lang w:eastAsia="uk-UA"/>
              </w:rPr>
            </w:pPr>
            <w:r w:rsidRPr="005C6AF1">
              <w:rPr>
                <w:rFonts w:ascii="Times New Roman" w:hAnsi="Times New Roman" w:cs="Times New Roman"/>
                <w:b/>
                <w:bCs/>
                <w:sz w:val="20"/>
                <w:szCs w:val="20"/>
                <w:lang w:val="uk-UA" w:eastAsia="uk-UA"/>
              </w:rPr>
              <w:t>оволодіває</w:t>
            </w:r>
            <w:r w:rsidRPr="005C6AF1">
              <w:rPr>
                <w:rFonts w:ascii="Times New Roman" w:hAnsi="Times New Roman" w:cs="Times New Roman"/>
                <w:sz w:val="20"/>
                <w:szCs w:val="20"/>
                <w:lang w:val="uk-UA" w:eastAsia="uk-UA"/>
              </w:rPr>
              <w:t xml:space="preserve"> прийомами і способами знищення противника в бою</w:t>
            </w:r>
            <w:r w:rsidRPr="005C6AF1">
              <w:rPr>
                <w:rFonts w:ascii="Times New Roman" w:hAnsi="Times New Roman" w:cs="Times New Roman"/>
                <w:sz w:val="20"/>
                <w:szCs w:val="20"/>
                <w:lang w:val="uk-UA"/>
              </w:rPr>
              <w:t xml:space="preserve"> у складі бойової групи</w:t>
            </w:r>
            <w:r w:rsidRPr="005C6AF1">
              <w:rPr>
                <w:rFonts w:ascii="Times New Roman" w:hAnsi="Times New Roman" w:cs="Times New Roman"/>
                <w:sz w:val="20"/>
                <w:szCs w:val="20"/>
                <w:lang w:eastAsia="uk-UA"/>
              </w:rPr>
              <w:t xml:space="preserve">; </w:t>
            </w:r>
          </w:p>
          <w:p w:rsidR="00DA20F2" w:rsidRPr="005C6AF1" w:rsidRDefault="00DA20F2" w:rsidP="000D1BCC">
            <w:pPr>
              <w:spacing w:after="0"/>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знає</w:t>
            </w:r>
            <w:r w:rsidRPr="005C6AF1">
              <w:rPr>
                <w:rFonts w:ascii="Times New Roman" w:hAnsi="Times New Roman" w:cs="Times New Roman"/>
                <w:sz w:val="20"/>
                <w:szCs w:val="20"/>
                <w:lang w:val="uk-UA" w:eastAsia="uk-UA"/>
              </w:rPr>
              <w:t xml:space="preserve"> особливості дій солдата у складі бойових груп.  </w:t>
            </w:r>
          </w:p>
          <w:p w:rsidR="00DA20F2" w:rsidRDefault="00DA20F2" w:rsidP="000D1BCC">
            <w:pPr>
              <w:spacing w:after="0" w:line="240" w:lineRule="auto"/>
              <w:jc w:val="both"/>
              <w:rPr>
                <w:rFonts w:ascii="Times New Roman" w:hAnsi="Times New Roman" w:cs="Times New Roman"/>
                <w:b/>
                <w:bCs/>
                <w:sz w:val="20"/>
                <w:szCs w:val="20"/>
                <w:lang w:val="uk-UA" w:eastAsia="uk-UA"/>
              </w:rPr>
            </w:pPr>
          </w:p>
          <w:p w:rsidR="00DA20F2" w:rsidRDefault="00DA20F2" w:rsidP="000D1BCC">
            <w:pPr>
              <w:spacing w:after="0" w:line="240" w:lineRule="auto"/>
              <w:jc w:val="both"/>
              <w:rPr>
                <w:rFonts w:ascii="Times New Roman" w:hAnsi="Times New Roman" w:cs="Times New Roman"/>
                <w:b/>
                <w:bCs/>
                <w:sz w:val="20"/>
                <w:szCs w:val="20"/>
                <w:lang w:val="uk-UA" w:eastAsia="uk-UA"/>
              </w:rPr>
            </w:pP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266"/>
        </w:trPr>
        <w:tc>
          <w:tcPr>
            <w:tcW w:w="10171" w:type="dxa"/>
            <w:gridSpan w:val="2"/>
            <w:shd w:val="clear" w:color="auto" w:fill="FFFFFF"/>
          </w:tcPr>
          <w:p w:rsidR="00DA20F2" w:rsidRPr="00D4589D" w:rsidRDefault="00DA20F2" w:rsidP="000D1BCC">
            <w:pPr>
              <w:tabs>
                <w:tab w:val="left" w:pos="-40"/>
                <w:tab w:val="left" w:pos="972"/>
                <w:tab w:val="center" w:pos="3348"/>
              </w:tabs>
              <w:spacing w:after="0" w:line="240" w:lineRule="auto"/>
              <w:rPr>
                <w:rFonts w:ascii="Times New Roman" w:hAnsi="Times New Roman" w:cs="Times New Roman"/>
                <w:b/>
                <w:bCs/>
                <w:color w:val="000000"/>
                <w:sz w:val="20"/>
                <w:szCs w:val="20"/>
                <w:lang w:val="uk-UA" w:eastAsia="uk-UA"/>
              </w:rPr>
            </w:pPr>
            <w:r w:rsidRPr="00D4589D">
              <w:rPr>
                <w:rFonts w:ascii="Times New Roman" w:hAnsi="Times New Roman" w:cs="Times New Roman"/>
                <w:b/>
                <w:bCs/>
                <w:i/>
                <w:iCs/>
                <w:color w:val="000000"/>
                <w:sz w:val="20"/>
                <w:szCs w:val="20"/>
                <w:lang w:val="uk-UA" w:eastAsia="uk-UA"/>
              </w:rPr>
              <w:tab/>
            </w:r>
            <w:r w:rsidRPr="00D4589D">
              <w:rPr>
                <w:rFonts w:ascii="Times New Roman" w:hAnsi="Times New Roman" w:cs="Times New Roman"/>
                <w:b/>
                <w:bCs/>
                <w:i/>
                <w:iCs/>
                <w:color w:val="000000"/>
                <w:sz w:val="20"/>
                <w:szCs w:val="20"/>
                <w:lang w:val="uk-UA" w:eastAsia="uk-UA"/>
              </w:rPr>
              <w:tab/>
              <w:t>Тема 4. Основи військової топографії (4; 5 години )</w:t>
            </w:r>
          </w:p>
        </w:tc>
      </w:tr>
      <w:tr w:rsidR="00DA20F2" w:rsidRPr="009370F0" w:rsidTr="004E4FE7">
        <w:trPr>
          <w:trHeight w:val="691"/>
        </w:trPr>
        <w:tc>
          <w:tcPr>
            <w:tcW w:w="5068" w:type="dxa"/>
            <w:shd w:val="clear" w:color="auto" w:fill="FFFFFF"/>
          </w:tcPr>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Військова топографія, її зміст і особливості.</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Основні елементи топографічної карти.</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 xml:space="preserve">Умовні знаки топографічних карт. </w:t>
            </w:r>
          </w:p>
          <w:p w:rsidR="00DA20F2" w:rsidRPr="00D4589D" w:rsidRDefault="00DA20F2" w:rsidP="000D1BCC">
            <w:pPr>
              <w:spacing w:after="0" w:line="240" w:lineRule="auto"/>
              <w:jc w:val="both"/>
              <w:rPr>
                <w:rFonts w:ascii="Times New Roman" w:hAnsi="Times New Roman" w:cs="Times New Roman"/>
                <w:color w:val="000000"/>
                <w:sz w:val="20"/>
                <w:szCs w:val="20"/>
                <w:lang w:eastAsia="uk-UA"/>
              </w:rPr>
            </w:pPr>
            <w:r w:rsidRPr="00D4589D">
              <w:rPr>
                <w:rFonts w:ascii="Times New Roman" w:hAnsi="Times New Roman" w:cs="Times New Roman"/>
                <w:color w:val="000000"/>
                <w:sz w:val="20"/>
                <w:szCs w:val="20"/>
                <w:lang w:val="uk-UA" w:eastAsia="uk-UA"/>
              </w:rPr>
              <w:t xml:space="preserve">Масштабний ряд топографічних карт. Види масштабів. Визначення відстаней за топографічною картою. </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lastRenderedPageBreak/>
              <w:t>Визначення за топографічною картою географічних і прямокутних координат.</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p>
          <w:p w:rsidR="00DA20F2" w:rsidRPr="00D4589D" w:rsidRDefault="00DA20F2" w:rsidP="000D1BCC">
            <w:pPr>
              <w:spacing w:after="0" w:line="240" w:lineRule="auto"/>
              <w:jc w:val="both"/>
              <w:rPr>
                <w:rFonts w:ascii="Times New Roman" w:hAnsi="Times New Roman" w:cs="Times New Roman"/>
                <w:b/>
                <w:bCs/>
                <w:i/>
                <w:iCs/>
                <w:color w:val="000000"/>
                <w:sz w:val="20"/>
                <w:szCs w:val="20"/>
                <w:lang w:val="uk-UA" w:eastAsia="uk-UA"/>
              </w:rPr>
            </w:pPr>
          </w:p>
        </w:tc>
        <w:tc>
          <w:tcPr>
            <w:tcW w:w="5103" w:type="dxa"/>
            <w:shd w:val="clear" w:color="auto" w:fill="FFFFFF"/>
          </w:tcPr>
          <w:p w:rsidR="00DA20F2" w:rsidRPr="00D4589D" w:rsidRDefault="00DA20F2" w:rsidP="000D1BCC">
            <w:pPr>
              <w:spacing w:after="0" w:line="240" w:lineRule="auto"/>
              <w:rPr>
                <w:rFonts w:ascii="Times New Roman" w:hAnsi="Times New Roman" w:cs="Times New Roman"/>
                <w:b/>
                <w:bCs/>
                <w:color w:val="000000"/>
                <w:sz w:val="20"/>
                <w:szCs w:val="20"/>
                <w:lang w:val="uk-UA" w:eastAsia="uk-UA"/>
              </w:rPr>
            </w:pPr>
            <w:r w:rsidRPr="00D4589D">
              <w:rPr>
                <w:rFonts w:ascii="Times New Roman" w:hAnsi="Times New Roman" w:cs="Times New Roman"/>
                <w:b/>
                <w:bCs/>
                <w:color w:val="000000"/>
                <w:sz w:val="20"/>
                <w:szCs w:val="20"/>
                <w:lang w:val="uk-UA" w:eastAsia="uk-UA"/>
              </w:rPr>
              <w:lastRenderedPageBreak/>
              <w:t>Учень (учениця):</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характеризує</w:t>
            </w:r>
            <w:r w:rsidRPr="00D4589D">
              <w:rPr>
                <w:rFonts w:ascii="Times New Roman" w:hAnsi="Times New Roman" w:cs="Times New Roman"/>
                <w:color w:val="000000"/>
                <w:sz w:val="20"/>
                <w:szCs w:val="20"/>
                <w:lang w:val="uk-UA" w:eastAsia="uk-UA"/>
              </w:rPr>
              <w:t xml:space="preserve"> поняття військової топографії, її зміст і особливості;</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 xml:space="preserve">має уявлення </w:t>
            </w:r>
            <w:r w:rsidRPr="00D4589D">
              <w:rPr>
                <w:rFonts w:ascii="Times New Roman" w:hAnsi="Times New Roman" w:cs="Times New Roman"/>
                <w:color w:val="000000"/>
                <w:sz w:val="20"/>
                <w:szCs w:val="20"/>
                <w:lang w:val="uk-UA" w:eastAsia="uk-UA"/>
              </w:rPr>
              <w:t>про умовні знаки топографічних карт,</w:t>
            </w:r>
            <w:r w:rsidRPr="00D4589D">
              <w:rPr>
                <w:rFonts w:ascii="Times New Roman" w:hAnsi="Times New Roman" w:cs="Times New Roman"/>
                <w:b/>
                <w:bCs/>
                <w:color w:val="000000"/>
                <w:sz w:val="20"/>
                <w:szCs w:val="20"/>
                <w:lang w:val="uk-UA" w:eastAsia="uk-UA"/>
              </w:rPr>
              <w:t xml:space="preserve"> </w:t>
            </w:r>
            <w:r w:rsidRPr="00D4589D">
              <w:rPr>
                <w:rFonts w:ascii="Times New Roman" w:hAnsi="Times New Roman" w:cs="Times New Roman"/>
                <w:color w:val="000000"/>
                <w:sz w:val="20"/>
                <w:szCs w:val="20"/>
                <w:lang w:val="uk-UA" w:eastAsia="uk-UA"/>
              </w:rPr>
              <w:t>як користуватися</w:t>
            </w:r>
            <w:r w:rsidRPr="00D4589D">
              <w:rPr>
                <w:rFonts w:ascii="Times New Roman" w:hAnsi="Times New Roman" w:cs="Times New Roman"/>
                <w:b/>
                <w:bCs/>
                <w:color w:val="000000"/>
                <w:sz w:val="20"/>
                <w:szCs w:val="20"/>
                <w:lang w:val="uk-UA" w:eastAsia="uk-UA"/>
              </w:rPr>
              <w:t xml:space="preserve"> </w:t>
            </w:r>
            <w:r w:rsidRPr="00D4589D">
              <w:rPr>
                <w:rFonts w:ascii="Times New Roman" w:hAnsi="Times New Roman" w:cs="Times New Roman"/>
                <w:color w:val="000000"/>
                <w:sz w:val="20"/>
                <w:szCs w:val="20"/>
                <w:lang w:val="uk-UA" w:eastAsia="uk-UA"/>
              </w:rPr>
              <w:t>топографічними картами;</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lastRenderedPageBreak/>
              <w:t>пояснює</w:t>
            </w:r>
            <w:r w:rsidRPr="00D4589D">
              <w:rPr>
                <w:rFonts w:ascii="Times New Roman" w:hAnsi="Times New Roman" w:cs="Times New Roman"/>
                <w:color w:val="000000"/>
                <w:sz w:val="20"/>
                <w:szCs w:val="20"/>
                <w:lang w:val="uk-UA" w:eastAsia="uk-UA"/>
              </w:rPr>
              <w:t xml:space="preserve"> основні елементи топографічних карт;</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визначає</w:t>
            </w:r>
            <w:r w:rsidRPr="00D4589D">
              <w:rPr>
                <w:rFonts w:ascii="Times New Roman" w:hAnsi="Times New Roman" w:cs="Times New Roman"/>
                <w:color w:val="000000"/>
                <w:sz w:val="20"/>
                <w:szCs w:val="20"/>
                <w:lang w:val="uk-UA" w:eastAsia="uk-UA"/>
              </w:rPr>
              <w:t xml:space="preserve"> масштаб топографічної карти; відстані, географічні і прямокутні координати за топографічною картою; </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обґрунтовує</w:t>
            </w:r>
            <w:r w:rsidRPr="00D4589D">
              <w:rPr>
                <w:rFonts w:ascii="Times New Roman" w:hAnsi="Times New Roman" w:cs="Times New Roman"/>
                <w:color w:val="000000"/>
                <w:sz w:val="20"/>
                <w:szCs w:val="20"/>
                <w:lang w:val="uk-UA" w:eastAsia="uk-UA"/>
              </w:rPr>
              <w:t xml:space="preserve"> необхідність знання основ топографії для виконання бойового завдання;</w:t>
            </w:r>
          </w:p>
          <w:p w:rsidR="00DA20F2" w:rsidRPr="00D4589D" w:rsidRDefault="00DA20F2" w:rsidP="000D1BCC">
            <w:pPr>
              <w:tabs>
                <w:tab w:val="left" w:pos="-40"/>
              </w:tabs>
              <w:spacing w:after="0" w:line="240" w:lineRule="auto"/>
              <w:jc w:val="both"/>
              <w:rPr>
                <w:rFonts w:ascii="Times New Roman" w:hAnsi="Times New Roman" w:cs="Times New Roman"/>
                <w:b/>
                <w:bCs/>
                <w:color w:val="000000"/>
                <w:sz w:val="20"/>
                <w:szCs w:val="20"/>
                <w:lang w:val="uk-UA" w:eastAsia="uk-UA"/>
              </w:rPr>
            </w:pPr>
            <w:r w:rsidRPr="00D4589D">
              <w:rPr>
                <w:rFonts w:ascii="Times New Roman" w:hAnsi="Times New Roman" w:cs="Times New Roman"/>
                <w:b/>
                <w:bCs/>
                <w:color w:val="000000"/>
                <w:sz w:val="20"/>
                <w:szCs w:val="20"/>
                <w:lang w:val="uk-UA" w:eastAsia="uk-UA"/>
              </w:rPr>
              <w:t xml:space="preserve">вміє </w:t>
            </w:r>
            <w:r w:rsidRPr="00D4589D">
              <w:rPr>
                <w:rFonts w:ascii="Times New Roman" w:hAnsi="Times New Roman" w:cs="Times New Roman"/>
                <w:color w:val="000000"/>
                <w:sz w:val="20"/>
                <w:szCs w:val="20"/>
                <w:lang w:val="uk-UA" w:eastAsia="uk-UA"/>
              </w:rPr>
              <w:t>користуватись топографічною картою; розпізнавати умовні знаки топографічних карт на місцевості</w:t>
            </w:r>
          </w:p>
        </w:tc>
      </w:tr>
      <w:tr w:rsidR="00DA20F2" w:rsidRPr="009370F0" w:rsidTr="004E4FE7">
        <w:trPr>
          <w:trHeight w:val="400"/>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lastRenderedPageBreak/>
              <w:t>Розділ ІV. Прикладна фізична підготовка (6; 11 годин)</w:t>
            </w:r>
          </w:p>
        </w:tc>
      </w:tr>
      <w:tr w:rsidR="00DA20F2" w:rsidRPr="009370F0" w:rsidTr="004E4FE7">
        <w:trPr>
          <w:trHeight w:val="407"/>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1. Гімнастика (1; 2 години)</w:t>
            </w:r>
          </w:p>
        </w:tc>
      </w:tr>
      <w:tr w:rsidR="00DA20F2" w:rsidRPr="009370F0" w:rsidTr="004E4FE7">
        <w:trPr>
          <w:trHeight w:val="2972"/>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Комплексні вправи. Розучування і тренування комплексу вільних вправ, комплексної силової вправи і вправи на спритність.</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Вправи на перекладині і брусах. Вправи на удосконалення положення «наскок» і «зіскок». Вправи для розвитку сили: підтягування на перекладині, згинання та розгинання рук в упорі на паралельних брусах</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комплексні вправи та вправи на паралельних брусах;</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дотримується </w:t>
            </w:r>
            <w:r w:rsidRPr="005C6AF1">
              <w:rPr>
                <w:rFonts w:ascii="Times New Roman" w:hAnsi="Times New Roman" w:cs="Times New Roman"/>
                <w:sz w:val="20"/>
                <w:szCs w:val="20"/>
                <w:lang w:val="uk-UA" w:eastAsia="uk-UA"/>
              </w:rPr>
              <w:t>правил безпеки під час занять з прикладної фізичної підготовки</w:t>
            </w:r>
          </w:p>
        </w:tc>
      </w:tr>
      <w:tr w:rsidR="00DA20F2" w:rsidRPr="009370F0" w:rsidTr="004E4FE7">
        <w:trPr>
          <w:trHeight w:val="407"/>
        </w:trPr>
        <w:tc>
          <w:tcPr>
            <w:tcW w:w="10171" w:type="dxa"/>
            <w:gridSpan w:val="2"/>
            <w:shd w:val="clear" w:color="auto" w:fill="FFFFFF"/>
          </w:tcPr>
          <w:p w:rsidR="00DA20F2" w:rsidRPr="005C6AF1" w:rsidRDefault="00DA20F2" w:rsidP="000D1BCC">
            <w:pPr>
              <w:spacing w:after="0" w:line="240" w:lineRule="auto"/>
              <w:rPr>
                <w:rFonts w:ascii="Times New Roman" w:hAnsi="Times New Roman" w:cs="Times New Roman"/>
                <w:b/>
                <w:bCs/>
                <w:i/>
                <w:iCs/>
                <w:color w:val="000000"/>
                <w:sz w:val="20"/>
                <w:szCs w:val="20"/>
                <w:lang w:val="uk-UA" w:eastAsia="uk-UA"/>
              </w:rPr>
            </w:pPr>
            <w:r w:rsidRPr="005C6AF1">
              <w:rPr>
                <w:rFonts w:ascii="Times New Roman" w:hAnsi="Times New Roman" w:cs="Times New Roman"/>
                <w:b/>
                <w:bCs/>
                <w:i/>
                <w:iCs/>
                <w:color w:val="000000"/>
                <w:sz w:val="20"/>
                <w:szCs w:val="20"/>
                <w:lang w:val="uk-UA" w:eastAsia="uk-UA"/>
              </w:rPr>
              <w:t>Тема 2. Прискорене пересування та подолання перешкод. (1 година)</w:t>
            </w:r>
          </w:p>
        </w:tc>
      </w:tr>
      <w:tr w:rsidR="00DA20F2" w:rsidRPr="009370F0" w:rsidTr="004E4FE7">
        <w:trPr>
          <w:trHeight w:val="2268"/>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Біг. Техніка бігу на короткі та середні дистанції. Біг по пересіченій місцевості </w:t>
            </w:r>
            <w:r w:rsidRPr="00B617AA">
              <w:rPr>
                <w:rFonts w:ascii="Times New Roman" w:hAnsi="Times New Roman" w:cs="Times New Roman"/>
                <w:sz w:val="20"/>
                <w:szCs w:val="20"/>
                <w:lang w:val="uk-UA" w:eastAsia="uk-UA"/>
              </w:rPr>
              <w:t>(до 1500 м</w:t>
            </w:r>
            <w:r>
              <w:rPr>
                <w:rFonts w:ascii="Times New Roman" w:hAnsi="Times New Roman" w:cs="Times New Roman"/>
                <w:sz w:val="20"/>
                <w:szCs w:val="20"/>
                <w:lang w:val="uk-UA" w:eastAsia="uk-UA"/>
              </w:rPr>
              <w:t xml:space="preserve"> </w:t>
            </w:r>
            <w:r w:rsidRPr="004C30D8">
              <w:rPr>
                <w:rFonts w:ascii="Times New Roman" w:hAnsi="Times New Roman" w:cs="Times New Roman"/>
                <w:i/>
                <w:iCs/>
                <w:sz w:val="20"/>
                <w:szCs w:val="20"/>
                <w:lang w:val="uk-UA" w:eastAsia="uk-UA"/>
              </w:rPr>
              <w:t xml:space="preserve">– </w:t>
            </w:r>
            <w:r w:rsidRPr="005C6AF1">
              <w:rPr>
                <w:rFonts w:ascii="Times New Roman" w:hAnsi="Times New Roman" w:cs="Times New Roman"/>
                <w:sz w:val="20"/>
                <w:szCs w:val="20"/>
                <w:lang w:val="uk-UA" w:eastAsia="uk-UA"/>
              </w:rPr>
              <w:t>).</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Подолання окремих перешкод. Ознайомлення з елементами єдиної смуги перешкод.</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color w:val="000000"/>
                <w:sz w:val="20"/>
                <w:szCs w:val="20"/>
                <w:lang w:val="uk-UA" w:eastAsia="uk-UA"/>
              </w:rPr>
            </w:pPr>
            <w:r w:rsidRPr="005C6AF1">
              <w:rPr>
                <w:rFonts w:ascii="Times New Roman" w:hAnsi="Times New Roman" w:cs="Times New Roman"/>
                <w:b/>
                <w:bCs/>
                <w:color w:val="000000"/>
                <w:sz w:val="20"/>
                <w:szCs w:val="20"/>
                <w:lang w:val="uk-UA" w:eastAsia="uk-UA"/>
              </w:rPr>
              <w:t>характеризує особливості</w:t>
            </w:r>
            <w:r w:rsidRPr="005C6AF1">
              <w:rPr>
                <w:rFonts w:ascii="Times New Roman" w:hAnsi="Times New Roman" w:cs="Times New Roman"/>
                <w:color w:val="000000"/>
                <w:sz w:val="20"/>
                <w:szCs w:val="20"/>
                <w:lang w:val="uk-UA" w:eastAsia="uk-UA"/>
              </w:rPr>
              <w:t>: бігу, подолання горизонтальних і вертикальних перешкод;</w:t>
            </w:r>
          </w:p>
          <w:p w:rsidR="00DA20F2" w:rsidRPr="005C6AF1" w:rsidRDefault="00DA20F2" w:rsidP="000D1BCC">
            <w:pPr>
              <w:spacing w:after="0" w:line="240" w:lineRule="auto"/>
              <w:jc w:val="both"/>
              <w:rPr>
                <w:rFonts w:ascii="Times New Roman" w:hAnsi="Times New Roman" w:cs="Times New Roman"/>
                <w:color w:val="000000"/>
                <w:sz w:val="20"/>
                <w:szCs w:val="20"/>
                <w:lang w:val="uk-UA" w:eastAsia="uk-UA"/>
              </w:rPr>
            </w:pPr>
            <w:r w:rsidRPr="005C6AF1">
              <w:rPr>
                <w:rFonts w:ascii="Times New Roman" w:hAnsi="Times New Roman" w:cs="Times New Roman"/>
                <w:b/>
                <w:bCs/>
                <w:color w:val="000000"/>
                <w:sz w:val="20"/>
                <w:szCs w:val="20"/>
                <w:lang w:val="uk-UA" w:eastAsia="uk-UA"/>
              </w:rPr>
              <w:t xml:space="preserve">розучує </w:t>
            </w:r>
            <w:r w:rsidRPr="005C6AF1">
              <w:rPr>
                <w:rFonts w:ascii="Times New Roman" w:hAnsi="Times New Roman" w:cs="Times New Roman"/>
                <w:color w:val="000000"/>
                <w:sz w:val="20"/>
                <w:szCs w:val="20"/>
                <w:lang w:val="uk-UA" w:eastAsia="uk-UA"/>
              </w:rPr>
              <w:t>техніку бігу на будь-якій місцевості на короткі та середні дистанції;</w:t>
            </w:r>
          </w:p>
          <w:p w:rsidR="00DA20F2" w:rsidRPr="005C6AF1" w:rsidRDefault="00DA20F2" w:rsidP="000D1BCC">
            <w:pPr>
              <w:spacing w:after="0" w:line="240" w:lineRule="auto"/>
              <w:jc w:val="both"/>
              <w:rPr>
                <w:rFonts w:ascii="Times New Roman" w:hAnsi="Times New Roman" w:cs="Times New Roman"/>
                <w:color w:val="000000"/>
                <w:sz w:val="20"/>
                <w:szCs w:val="20"/>
                <w:lang w:val="uk-UA" w:eastAsia="uk-UA"/>
              </w:rPr>
            </w:pPr>
            <w:r w:rsidRPr="005C6AF1">
              <w:rPr>
                <w:rFonts w:ascii="Times New Roman" w:hAnsi="Times New Roman" w:cs="Times New Roman"/>
                <w:b/>
                <w:bCs/>
                <w:color w:val="000000"/>
                <w:sz w:val="20"/>
                <w:szCs w:val="20"/>
                <w:lang w:val="uk-UA" w:eastAsia="uk-UA"/>
              </w:rPr>
              <w:t xml:space="preserve">долає </w:t>
            </w:r>
            <w:r w:rsidRPr="005C6AF1">
              <w:rPr>
                <w:rFonts w:ascii="Times New Roman" w:hAnsi="Times New Roman" w:cs="Times New Roman"/>
                <w:color w:val="000000"/>
                <w:sz w:val="20"/>
                <w:szCs w:val="20"/>
                <w:lang w:val="uk-UA" w:eastAsia="uk-UA"/>
              </w:rPr>
              <w:t>перешкоди різними способами;</w:t>
            </w:r>
          </w:p>
          <w:p w:rsidR="00DA20F2" w:rsidRPr="005C6AF1" w:rsidRDefault="00DA20F2" w:rsidP="000D1BCC">
            <w:pPr>
              <w:spacing w:after="0" w:line="240" w:lineRule="auto"/>
              <w:jc w:val="both"/>
              <w:rPr>
                <w:rFonts w:ascii="Times New Roman" w:hAnsi="Times New Roman" w:cs="Times New Roman"/>
                <w:color w:val="000000"/>
                <w:sz w:val="20"/>
                <w:szCs w:val="20"/>
                <w:lang w:val="uk-UA" w:eastAsia="uk-UA"/>
              </w:rPr>
            </w:pPr>
            <w:r w:rsidRPr="005C6AF1">
              <w:rPr>
                <w:rFonts w:ascii="Times New Roman" w:hAnsi="Times New Roman" w:cs="Times New Roman"/>
                <w:b/>
                <w:bCs/>
                <w:color w:val="000000"/>
                <w:sz w:val="20"/>
                <w:szCs w:val="20"/>
                <w:lang w:val="uk-UA" w:eastAsia="uk-UA"/>
              </w:rPr>
              <w:t>виявляє</w:t>
            </w:r>
            <w:r w:rsidRPr="005C6AF1">
              <w:rPr>
                <w:rFonts w:ascii="Times New Roman" w:hAnsi="Times New Roman" w:cs="Times New Roman"/>
                <w:color w:val="000000"/>
                <w:sz w:val="20"/>
                <w:szCs w:val="20"/>
                <w:lang w:val="uk-UA" w:eastAsia="uk-UA"/>
              </w:rPr>
              <w:t xml:space="preserve"> витривалість під час подолання смуги перешкод.</w:t>
            </w:r>
          </w:p>
        </w:tc>
      </w:tr>
      <w:tr w:rsidR="00DA20F2" w:rsidRPr="009370F0" w:rsidTr="004E4FE7">
        <w:trPr>
          <w:trHeight w:val="41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color w:val="000000"/>
                <w:sz w:val="20"/>
                <w:szCs w:val="20"/>
                <w:lang w:val="uk-UA" w:eastAsia="uk-UA"/>
              </w:rPr>
            </w:pPr>
            <w:r w:rsidRPr="005C6AF1">
              <w:rPr>
                <w:rFonts w:ascii="Times New Roman" w:hAnsi="Times New Roman" w:cs="Times New Roman"/>
                <w:b/>
                <w:bCs/>
                <w:i/>
                <w:iCs/>
                <w:sz w:val="20"/>
                <w:szCs w:val="20"/>
                <w:lang w:val="uk-UA" w:eastAsia="uk-UA"/>
              </w:rPr>
              <w:t>Тема 3. Основи самозахисту (2 години)</w:t>
            </w:r>
          </w:p>
        </w:tc>
      </w:tr>
      <w:tr w:rsidR="00DA20F2" w:rsidRPr="009370F0" w:rsidTr="004E4FE7">
        <w:trPr>
          <w:trHeight w:val="556"/>
        </w:trPr>
        <w:tc>
          <w:tcPr>
            <w:tcW w:w="5068" w:type="dxa"/>
            <w:shd w:val="clear" w:color="auto" w:fill="FFFFFF"/>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Розучування і тренування вправ без зброї: стійки, рухи вперед та назад, удари рукою на місці та русі </w:t>
            </w:r>
          </w:p>
          <w:p w:rsidR="00DA20F2" w:rsidRPr="005C6AF1" w:rsidRDefault="00DA20F2" w:rsidP="000D1BCC">
            <w:pPr>
              <w:spacing w:after="0" w:line="240" w:lineRule="auto"/>
              <w:rPr>
                <w:rFonts w:ascii="Times New Roman" w:hAnsi="Times New Roman" w:cs="Times New Roman"/>
                <w:b/>
                <w:bCs/>
                <w:i/>
                <w:iCs/>
                <w:sz w:val="20"/>
                <w:szCs w:val="20"/>
                <w:lang w:val="uk-UA" w:eastAsia="uk-UA"/>
              </w:rPr>
            </w:pP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Захист від ударів рукою та  ногою. Розучування і тренування прийомів без зброї: прийоми самострахування, захвати та звільнення від них, больові прийоми.</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вправи і прийоми самозахисту із зброєю та без зброї;</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координує</w:t>
            </w:r>
            <w:r w:rsidRPr="005C6AF1">
              <w:rPr>
                <w:rFonts w:ascii="Times New Roman" w:hAnsi="Times New Roman" w:cs="Times New Roman"/>
                <w:sz w:val="20"/>
                <w:szCs w:val="20"/>
                <w:lang w:val="uk-UA" w:eastAsia="uk-UA"/>
              </w:rPr>
              <w:t xml:space="preserve"> свої рухи та захищається в залежності від обставин;</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безпечної поведінки під час опрацювання вправ і прийомів самозахисту;</w:t>
            </w:r>
          </w:p>
          <w:p w:rsidR="00DA20F2" w:rsidRPr="005C6AF1" w:rsidRDefault="00DA20F2" w:rsidP="000D1BCC">
            <w:pPr>
              <w:spacing w:after="0" w:line="240" w:lineRule="auto"/>
              <w:jc w:val="both"/>
              <w:rPr>
                <w:rFonts w:ascii="Times New Roman" w:hAnsi="Times New Roman" w:cs="Times New Roman"/>
                <w:b/>
                <w:bCs/>
                <w:color w:val="000000"/>
                <w:sz w:val="20"/>
                <w:szCs w:val="20"/>
                <w:lang w:val="uk-UA" w:eastAsia="uk-UA"/>
              </w:rPr>
            </w:pPr>
          </w:p>
        </w:tc>
      </w:tr>
      <w:tr w:rsidR="00DA20F2" w:rsidRPr="009370F0" w:rsidTr="004E4FE7">
        <w:trPr>
          <w:trHeight w:val="556"/>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highlight w:val="yellow"/>
                <w:lang w:val="uk-UA" w:eastAsia="uk-UA"/>
              </w:rPr>
            </w:pPr>
            <w:r w:rsidRPr="005C6AF1">
              <w:rPr>
                <w:rFonts w:ascii="Times New Roman" w:hAnsi="Times New Roman" w:cs="Times New Roman"/>
                <w:b/>
                <w:bCs/>
                <w:i/>
                <w:iCs/>
                <w:sz w:val="20"/>
                <w:szCs w:val="20"/>
                <w:lang w:val="uk-UA" w:eastAsia="uk-UA"/>
              </w:rPr>
              <w:t>Тема 4. Прикладні фізичні вправи та елементи видів спорту (національні бойові мистецтва, гирьовий спорт, атлетична гімнастика) (2; 6 годин)</w:t>
            </w:r>
          </w:p>
        </w:tc>
      </w:tr>
      <w:tr w:rsidR="00DA20F2" w:rsidRPr="009370F0" w:rsidTr="004E4FE7">
        <w:trPr>
          <w:trHeight w:val="556"/>
        </w:trPr>
        <w:tc>
          <w:tcPr>
            <w:tcW w:w="5068" w:type="dxa"/>
            <w:shd w:val="clear" w:color="auto" w:fill="FFFFFF"/>
          </w:tcPr>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 xml:space="preserve">Виникнення національних бойових мистецтв. Особливості бойової техніки «Хортинг» та «Рукопаш – Гопак». </w:t>
            </w:r>
          </w:p>
          <w:p w:rsidR="00DA20F2" w:rsidRPr="00B617AA" w:rsidRDefault="00DA20F2" w:rsidP="000D1BCC">
            <w:pPr>
              <w:widowControl w:val="0"/>
              <w:suppressAutoHyphens/>
              <w:spacing w:after="0" w:line="240" w:lineRule="auto"/>
              <w:rPr>
                <w:rFonts w:ascii="Times New Roman" w:hAnsi="Times New Roman" w:cs="Times New Roman"/>
                <w:sz w:val="20"/>
                <w:szCs w:val="20"/>
                <w:lang w:val="uk-UA"/>
              </w:rPr>
            </w:pPr>
            <w:r w:rsidRPr="00B617AA">
              <w:rPr>
                <w:rFonts w:ascii="Times New Roman" w:hAnsi="Times New Roman" w:cs="Times New Roman"/>
                <w:sz w:val="20"/>
                <w:szCs w:val="20"/>
                <w:lang w:val="uk-UA" w:eastAsia="uk-UA"/>
              </w:rPr>
              <w:t>Техніка нанесення ударів рукою та ногою. Порядок застосування в бойових ситуаціях.</w:t>
            </w:r>
            <w:r w:rsidRPr="00B617AA">
              <w:rPr>
                <w:rFonts w:ascii="Times New Roman" w:hAnsi="Times New Roman" w:cs="Times New Roman"/>
                <w:sz w:val="20"/>
                <w:szCs w:val="20"/>
                <w:lang w:val="uk-UA"/>
              </w:rPr>
              <w:t xml:space="preserve"> </w:t>
            </w:r>
          </w:p>
          <w:p w:rsidR="00DA20F2" w:rsidRPr="00B617AA" w:rsidRDefault="00DA20F2" w:rsidP="000D1BCC">
            <w:pPr>
              <w:widowControl w:val="0"/>
              <w:suppressAutoHyphens/>
              <w:spacing w:after="0" w:line="240" w:lineRule="auto"/>
              <w:jc w:val="both"/>
              <w:rPr>
                <w:rFonts w:ascii="Times New Roman" w:hAnsi="Times New Roman" w:cs="Times New Roman"/>
                <w:sz w:val="20"/>
                <w:szCs w:val="20"/>
                <w:lang w:val="uk-UA"/>
              </w:rPr>
            </w:pPr>
            <w:r w:rsidRPr="00B617AA">
              <w:rPr>
                <w:rFonts w:ascii="Times New Roman" w:hAnsi="Times New Roman" w:cs="Times New Roman"/>
                <w:sz w:val="20"/>
                <w:szCs w:val="20"/>
                <w:lang w:val="uk-UA"/>
              </w:rPr>
              <w:t>Спеціально-допоміжні вправи з гирями вагою 8 кг. Ривок гирі вагою 8 кг.</w:t>
            </w:r>
          </w:p>
          <w:p w:rsidR="00DA20F2" w:rsidRPr="00B617AA" w:rsidRDefault="00DA20F2" w:rsidP="000D1BCC">
            <w:pPr>
              <w:widowControl w:val="0"/>
              <w:spacing w:after="0" w:line="240" w:lineRule="auto"/>
              <w:jc w:val="both"/>
              <w:rPr>
                <w:rFonts w:ascii="Times New Roman" w:hAnsi="Times New Roman" w:cs="Times New Roman"/>
                <w:sz w:val="20"/>
                <w:szCs w:val="20"/>
                <w:lang w:val="uk-UA"/>
              </w:rPr>
            </w:pPr>
            <w:r w:rsidRPr="00B617AA">
              <w:rPr>
                <w:rFonts w:ascii="Times New Roman" w:hAnsi="Times New Roman" w:cs="Times New Roman"/>
                <w:sz w:val="20"/>
                <w:szCs w:val="20"/>
                <w:lang w:val="uk-UA"/>
              </w:rPr>
              <w:t xml:space="preserve">Комплекси вправ з атлетизму без обтяжень </w:t>
            </w:r>
          </w:p>
          <w:p w:rsidR="00DA20F2" w:rsidRPr="00B617AA" w:rsidRDefault="00DA20F2" w:rsidP="000D1BCC">
            <w:pPr>
              <w:widowControl w:val="0"/>
              <w:suppressAutoHyphens/>
              <w:spacing w:after="0" w:line="240" w:lineRule="auto"/>
              <w:rPr>
                <w:rFonts w:ascii="Times New Roman" w:hAnsi="Times New Roman" w:cs="Times New Roman"/>
                <w:sz w:val="20"/>
                <w:szCs w:val="20"/>
                <w:lang w:val="uk-UA" w:eastAsia="uk-UA"/>
              </w:rPr>
            </w:pPr>
          </w:p>
          <w:p w:rsidR="00DA20F2" w:rsidRPr="00B617AA" w:rsidRDefault="00DA20F2" w:rsidP="000D1BCC">
            <w:pPr>
              <w:spacing w:after="0" w:line="240" w:lineRule="auto"/>
              <w:rPr>
                <w:rFonts w:ascii="Times New Roman" w:hAnsi="Times New Roman" w:cs="Times New Roman"/>
                <w:sz w:val="20"/>
                <w:szCs w:val="20"/>
                <w:lang w:val="uk-UA" w:eastAsia="uk-UA"/>
              </w:rPr>
            </w:pPr>
          </w:p>
        </w:tc>
        <w:tc>
          <w:tcPr>
            <w:tcW w:w="5103" w:type="dxa"/>
            <w:shd w:val="clear" w:color="auto" w:fill="FFFFFF"/>
          </w:tcPr>
          <w:p w:rsidR="00DA20F2" w:rsidRPr="00B617AA" w:rsidRDefault="00DA20F2" w:rsidP="000D1BCC">
            <w:pPr>
              <w:spacing w:after="0" w:line="240" w:lineRule="auto"/>
              <w:rPr>
                <w:rFonts w:ascii="Times New Roman" w:hAnsi="Times New Roman" w:cs="Times New Roman"/>
                <w:b/>
                <w:bCs/>
                <w:color w:val="000000"/>
                <w:sz w:val="20"/>
                <w:szCs w:val="20"/>
                <w:lang w:val="uk-UA" w:eastAsia="uk-UA"/>
              </w:rPr>
            </w:pPr>
            <w:r w:rsidRPr="00B617AA">
              <w:rPr>
                <w:rFonts w:ascii="Times New Roman" w:hAnsi="Times New Roman" w:cs="Times New Roman"/>
                <w:b/>
                <w:bCs/>
                <w:color w:val="000000"/>
                <w:sz w:val="20"/>
                <w:szCs w:val="20"/>
                <w:lang w:val="uk-UA" w:eastAsia="uk-UA"/>
              </w:rPr>
              <w:t>Учень (учениця):</w:t>
            </w:r>
          </w:p>
          <w:p w:rsidR="00DA20F2" w:rsidRPr="00B617AA" w:rsidRDefault="00DA20F2" w:rsidP="000D1BCC">
            <w:pPr>
              <w:widowControl w:val="0"/>
              <w:suppressAutoHyphens/>
              <w:spacing w:after="0" w:line="240" w:lineRule="auto"/>
              <w:rPr>
                <w:rFonts w:ascii="Times New Roman" w:hAnsi="Times New Roman" w:cs="Times New Roman"/>
                <w:b/>
                <w:bCs/>
                <w:sz w:val="20"/>
                <w:szCs w:val="20"/>
                <w:lang w:val="uk-UA"/>
              </w:rPr>
            </w:pPr>
            <w:r w:rsidRPr="00B617AA">
              <w:rPr>
                <w:rFonts w:ascii="Times New Roman" w:hAnsi="Times New Roman" w:cs="Times New Roman"/>
                <w:b/>
                <w:bCs/>
                <w:sz w:val="20"/>
                <w:szCs w:val="20"/>
                <w:lang w:val="uk-UA"/>
              </w:rPr>
              <w:t>характеризує:</w:t>
            </w:r>
          </w:p>
          <w:p w:rsidR="00DA20F2" w:rsidRPr="00B617AA" w:rsidRDefault="00DA20F2" w:rsidP="000D1BCC">
            <w:pPr>
              <w:widowControl w:val="0"/>
              <w:suppressAutoHyphens/>
              <w:spacing w:after="0" w:line="240" w:lineRule="auto"/>
              <w:rPr>
                <w:rFonts w:ascii="Times New Roman" w:hAnsi="Times New Roman" w:cs="Times New Roman"/>
                <w:color w:val="000000"/>
                <w:sz w:val="20"/>
                <w:szCs w:val="20"/>
                <w:lang w:val="uk-UA"/>
              </w:rPr>
            </w:pPr>
            <w:r w:rsidRPr="00B617AA">
              <w:rPr>
                <w:rFonts w:ascii="Times New Roman" w:hAnsi="Times New Roman" w:cs="Times New Roman"/>
                <w:b/>
                <w:bCs/>
                <w:sz w:val="20"/>
                <w:szCs w:val="20"/>
                <w:lang w:val="uk-UA"/>
              </w:rPr>
              <w:t xml:space="preserve"> </w:t>
            </w:r>
            <w:r w:rsidRPr="00B617AA">
              <w:rPr>
                <w:rFonts w:ascii="Times New Roman" w:hAnsi="Times New Roman" w:cs="Times New Roman"/>
                <w:color w:val="000000"/>
                <w:sz w:val="20"/>
                <w:szCs w:val="20"/>
                <w:lang w:val="uk-UA"/>
              </w:rPr>
              <w:t>вплив занять з вагою власного тіла та з обтяженнями на організм школяра; фізичні якості, що розвиваються під час занять з вагою власного тіла та на заняттях з обтяженнями;</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пояснює</w:t>
            </w:r>
            <w:r w:rsidRPr="00B617AA">
              <w:rPr>
                <w:rFonts w:ascii="Times New Roman" w:hAnsi="Times New Roman" w:cs="Times New Roman"/>
                <w:sz w:val="20"/>
                <w:szCs w:val="20"/>
                <w:lang w:val="uk-UA" w:eastAsia="uk-UA"/>
              </w:rPr>
              <w:t xml:space="preserve"> необхідність виникнення та застосування національних бойових мистецтв;</w:t>
            </w:r>
          </w:p>
          <w:p w:rsidR="00DA20F2" w:rsidRPr="00B617AA" w:rsidRDefault="00DA20F2" w:rsidP="000D1BCC">
            <w:pPr>
              <w:widowControl w:val="0"/>
              <w:spacing w:after="0" w:line="240" w:lineRule="auto"/>
              <w:jc w:val="both"/>
              <w:rPr>
                <w:rFonts w:ascii="Times New Roman" w:hAnsi="Times New Roman" w:cs="Times New Roman"/>
                <w:sz w:val="20"/>
                <w:szCs w:val="20"/>
                <w:lang w:val="uk-UA"/>
              </w:rPr>
            </w:pPr>
            <w:r w:rsidRPr="00B617AA">
              <w:rPr>
                <w:rFonts w:ascii="Times New Roman" w:hAnsi="Times New Roman" w:cs="Times New Roman"/>
                <w:b/>
                <w:bCs/>
                <w:sz w:val="20"/>
                <w:szCs w:val="20"/>
                <w:lang w:val="uk-UA" w:eastAsia="uk-UA"/>
              </w:rPr>
              <w:t>виконує</w:t>
            </w:r>
            <w:r w:rsidRPr="00B617AA">
              <w:rPr>
                <w:rFonts w:ascii="Times New Roman" w:hAnsi="Times New Roman" w:cs="Times New Roman"/>
                <w:sz w:val="20"/>
                <w:szCs w:val="20"/>
                <w:lang w:val="uk-UA" w:eastAsia="uk-UA"/>
              </w:rPr>
              <w:t xml:space="preserve"> прийоми нанесення ударів за технікою «Хортинг» та «Рукопаш – Гопак»;</w:t>
            </w:r>
            <w:r w:rsidRPr="00B617AA">
              <w:rPr>
                <w:rFonts w:ascii="Times New Roman" w:hAnsi="Times New Roman" w:cs="Times New Roman"/>
                <w:b/>
                <w:bCs/>
                <w:sz w:val="20"/>
                <w:szCs w:val="20"/>
                <w:lang w:val="uk-UA"/>
              </w:rPr>
              <w:t xml:space="preserve"> </w:t>
            </w:r>
            <w:r w:rsidRPr="00B617AA">
              <w:rPr>
                <w:rFonts w:ascii="Times New Roman" w:hAnsi="Times New Roman" w:cs="Times New Roman"/>
                <w:sz w:val="20"/>
                <w:szCs w:val="20"/>
                <w:lang w:val="uk-UA"/>
              </w:rPr>
              <w:t>спеціально-допоміжні вправи з гирями вагою 8 кг; ривок гирі вагою 8 кг; вправи без обтяжень з атлетизму;</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rPr>
            </w:pPr>
            <w:r w:rsidRPr="00B617AA">
              <w:rPr>
                <w:rFonts w:ascii="Times New Roman" w:hAnsi="Times New Roman" w:cs="Times New Roman"/>
                <w:b/>
                <w:bCs/>
                <w:sz w:val="20"/>
                <w:szCs w:val="20"/>
                <w:lang w:val="uk-UA" w:eastAsia="uk-UA"/>
              </w:rPr>
              <w:t xml:space="preserve">знає </w:t>
            </w:r>
            <w:r w:rsidRPr="00B617AA">
              <w:rPr>
                <w:rFonts w:ascii="Times New Roman" w:hAnsi="Times New Roman" w:cs="Times New Roman"/>
                <w:sz w:val="20"/>
                <w:szCs w:val="20"/>
                <w:lang w:val="uk-UA" w:eastAsia="uk-UA"/>
              </w:rPr>
              <w:t>як застосовувати прийоми в бойових ситуаціях</w:t>
            </w:r>
            <w:r w:rsidRPr="00B617AA">
              <w:rPr>
                <w:rFonts w:ascii="Times New Roman" w:hAnsi="Times New Roman" w:cs="Times New Roman"/>
                <w:b/>
                <w:bCs/>
                <w:sz w:val="20"/>
                <w:szCs w:val="20"/>
                <w:lang w:val="uk-UA"/>
              </w:rPr>
              <w:t xml:space="preserve"> </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rPr>
              <w:t xml:space="preserve">д о т р и м у є т ь с я  </w:t>
            </w:r>
            <w:r w:rsidRPr="00B617AA">
              <w:rPr>
                <w:rFonts w:ascii="Times New Roman" w:hAnsi="Times New Roman" w:cs="Times New Roman"/>
                <w:sz w:val="20"/>
                <w:szCs w:val="20"/>
                <w:lang w:val="uk-UA"/>
              </w:rPr>
              <w:t>правил техніки безпеки під час занять</w:t>
            </w:r>
            <w:r w:rsidRPr="00B617AA">
              <w:rPr>
                <w:rFonts w:ascii="Times New Roman" w:hAnsi="Times New Roman" w:cs="Times New Roman"/>
                <w:sz w:val="20"/>
                <w:szCs w:val="20"/>
                <w:lang w:val="uk-UA" w:eastAsia="uk-UA"/>
              </w:rPr>
              <w:t>.</w:t>
            </w:r>
          </w:p>
          <w:p w:rsidR="00DA20F2" w:rsidRPr="00B617AA" w:rsidRDefault="00DA20F2" w:rsidP="000D1BCC">
            <w:pPr>
              <w:spacing w:after="0" w:line="240" w:lineRule="auto"/>
              <w:jc w:val="both"/>
              <w:rPr>
                <w:rFonts w:ascii="Times New Roman" w:hAnsi="Times New Roman" w:cs="Times New Roman"/>
                <w:sz w:val="20"/>
                <w:szCs w:val="20"/>
                <w:lang w:val="uk-UA" w:eastAsia="uk-UA"/>
              </w:rPr>
            </w:pP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lastRenderedPageBreak/>
              <w:t>Розділ VІІ. Основи цивільного захисту (6; 7 годин)</w:t>
            </w:r>
          </w:p>
        </w:tc>
      </w:tr>
      <w:tr w:rsidR="00DA20F2" w:rsidRPr="009370F0" w:rsidTr="004E4FE7">
        <w:trPr>
          <w:trHeight w:val="294"/>
        </w:trPr>
        <w:tc>
          <w:tcPr>
            <w:tcW w:w="10171" w:type="dxa"/>
            <w:gridSpan w:val="2"/>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1. Нормативно-правова база цивільного захисту (1 година)</w:t>
            </w:r>
          </w:p>
        </w:tc>
      </w:tr>
      <w:tr w:rsidR="00DA20F2" w:rsidRPr="009370F0" w:rsidTr="004E4FE7">
        <w:trPr>
          <w:trHeight w:val="294"/>
        </w:trPr>
        <w:tc>
          <w:tcPr>
            <w:tcW w:w="5068" w:type="dxa"/>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Нормативно-правова база цивільного захисту України. Організаційна структура цивільного захисту України. Обов’язки учнів щодо вивчення основ цивільного захисту.</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називає </w:t>
            </w:r>
            <w:r w:rsidRPr="005C6AF1">
              <w:rPr>
                <w:rFonts w:ascii="Times New Roman" w:hAnsi="Times New Roman" w:cs="Times New Roman"/>
                <w:sz w:val="20"/>
                <w:szCs w:val="20"/>
                <w:lang w:val="uk-UA" w:eastAsia="uk-UA"/>
              </w:rPr>
              <w:t xml:space="preserve">основні положення нормативно-правової бази цивільного захисту та міжнародні розпізнавальні знаки;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важливість знань основ </w:t>
            </w:r>
            <w:r w:rsidRPr="005C6AF1">
              <w:rPr>
                <w:rFonts w:ascii="Times New Roman" w:hAnsi="Times New Roman" w:cs="Times New Roman"/>
                <w:sz w:val="20"/>
                <w:szCs w:val="20"/>
                <w:lang w:val="uk-UA" w:eastAsia="uk-UA"/>
              </w:rPr>
              <w:br/>
              <w:t>цивільного захисту.</w:t>
            </w:r>
          </w:p>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p>
        </w:tc>
      </w:tr>
      <w:tr w:rsidR="00DA20F2" w:rsidRPr="009370F0" w:rsidTr="004E4FE7">
        <w:trPr>
          <w:trHeight w:val="294"/>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2. Надзвичайні ситуації та загроза їх виникнення</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b/>
                <w:bCs/>
                <w:i/>
                <w:iCs/>
                <w:sz w:val="20"/>
                <w:szCs w:val="20"/>
                <w:lang w:val="uk-UA" w:eastAsia="uk-UA"/>
              </w:rPr>
              <w:t>(2 години)</w:t>
            </w:r>
          </w:p>
        </w:tc>
      </w:tr>
      <w:tr w:rsidR="00DA20F2" w:rsidRPr="009370F0" w:rsidTr="004E4FE7">
        <w:trPr>
          <w:trHeight w:val="294"/>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Надзвичайні ситуації воєнного характеру від дії зброї масового ураження: ядерна, хімічна та біологічна зброя. Особливості уржаючої дії.</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vMerge w:val="restart"/>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причини виникнення надзвичайних ситуацій, їх вплив на довкілля та безпеку життєдіяльності людини, сучасні звичайні засоби ураження та ураження від дії ядерної, хімічної та біологічної зброї;</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оцінює</w:t>
            </w:r>
            <w:r w:rsidRPr="005C6AF1">
              <w:rPr>
                <w:rFonts w:ascii="Times New Roman" w:hAnsi="Times New Roman" w:cs="Times New Roman"/>
                <w:sz w:val="20"/>
                <w:szCs w:val="20"/>
                <w:lang w:val="uk-UA" w:eastAsia="uk-UA"/>
              </w:rPr>
              <w:t xml:space="preserve"> обстановку в надзвичайних ситуаціях та визначає заходи, щодо попередження надзвичайних ситуацій терористичного походження;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наводить</w:t>
            </w:r>
            <w:r w:rsidRPr="005C6AF1">
              <w:rPr>
                <w:rFonts w:ascii="Times New Roman" w:hAnsi="Times New Roman" w:cs="Times New Roman"/>
                <w:sz w:val="20"/>
                <w:szCs w:val="20"/>
                <w:lang w:val="uk-UA" w:eastAsia="uk-UA"/>
              </w:rPr>
              <w:t xml:space="preserve"> приклади виникнення надзвичайних ситуацій на Україні та за її межами;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негативний вплив надзвичайних ситуацій на довкілля  та життєдіяльність людини;</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безпечної поведінки при виникненні надзвичайних ситуацій, з вибухонебезпечними предметами. </w:t>
            </w:r>
          </w:p>
        </w:tc>
      </w:tr>
      <w:tr w:rsidR="00DA20F2" w:rsidRPr="009370F0" w:rsidTr="004E4FE7">
        <w:trPr>
          <w:trHeight w:val="4315"/>
        </w:trPr>
        <w:tc>
          <w:tcPr>
            <w:tcW w:w="5068" w:type="dxa"/>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Сучасні звичайні засоби ураження. Осколкові, кулькові та фугасні боєприпаси. Вибухонебезпечні предмети та правила поводження з ними. Запалювальна та високоточна зброя, заходи та засоби захисту від неї.</w:t>
            </w:r>
          </w:p>
          <w:p w:rsidR="00DA20F2" w:rsidRPr="005C6AF1" w:rsidRDefault="00DA20F2" w:rsidP="000D1BCC">
            <w:pPr>
              <w:tabs>
                <w:tab w:val="right" w:pos="3261"/>
                <w:tab w:val="right" w:pos="4395"/>
                <w:tab w:val="right" w:pos="5954"/>
              </w:tabs>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Прилади радіаційної розвідки. Їх класифікація,призначення,принцип дії та порядок використання</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Надзвичайні  ситуації соціально –</w:t>
            </w:r>
          </w:p>
          <w:p w:rsidR="00DA20F2" w:rsidRPr="005C6AF1" w:rsidRDefault="00DA20F2" w:rsidP="000D1BCC">
            <w:pPr>
              <w:tabs>
                <w:tab w:val="right" w:pos="3261"/>
                <w:tab w:val="right" w:pos="4395"/>
                <w:tab w:val="right" w:pos="5954"/>
              </w:tabs>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політичного характеру.</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Сучасний тероризм, як загроза людству ХХІ століття. Заходи, щодо попередження надзвичайних ситуацій терористичного походження.</w:t>
            </w:r>
          </w:p>
        </w:tc>
        <w:tc>
          <w:tcPr>
            <w:tcW w:w="5103" w:type="dxa"/>
            <w:vMerge/>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r>
      <w:tr w:rsidR="00DA20F2" w:rsidRPr="009370F0" w:rsidTr="004E4FE7">
        <w:trPr>
          <w:trHeight w:val="482"/>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3. Основні способи захисту населення в надзвичайних</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B617AA">
              <w:rPr>
                <w:rFonts w:ascii="Times New Roman" w:hAnsi="Times New Roman" w:cs="Times New Roman"/>
                <w:b/>
                <w:bCs/>
                <w:i/>
                <w:iCs/>
                <w:sz w:val="20"/>
                <w:szCs w:val="20"/>
                <w:lang w:val="uk-UA" w:eastAsia="uk-UA"/>
              </w:rPr>
              <w:t>ситуаціях (2; 3 годин)</w:t>
            </w:r>
          </w:p>
        </w:tc>
      </w:tr>
      <w:tr w:rsidR="00DA20F2" w:rsidRPr="009370F0" w:rsidTr="004E4FE7">
        <w:trPr>
          <w:trHeight w:val="4315"/>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Поняття про надзвичайну ситуацію. Надзвичайні ситуації природного, техногенного та соціально – політичного характеру. Сигнали і порядок оповіщення про загрозу виникнення надзвичайних ситуацій. Повідомлення населення попереджувальним сигналом „Увага всім!”. Дії населення по сигналам оповіщення</w:t>
            </w:r>
            <w:r w:rsidRPr="005C6AF1">
              <w:rPr>
                <w:rFonts w:ascii="Times New Roman" w:hAnsi="Times New Roman" w:cs="Times New Roman"/>
                <w:b/>
                <w:bCs/>
                <w:i/>
                <w:iCs/>
                <w:sz w:val="20"/>
                <w:szCs w:val="20"/>
                <w:lang w:val="uk-UA" w:eastAsia="uk-UA"/>
              </w:rPr>
              <w:t>.</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highlight w:val="yellow"/>
                <w:lang w:val="uk-UA" w:eastAsia="uk-UA"/>
              </w:rPr>
            </w:pPr>
            <w:r w:rsidRPr="005C6AF1">
              <w:rPr>
                <w:rFonts w:ascii="Times New Roman" w:hAnsi="Times New Roman" w:cs="Times New Roman"/>
                <w:sz w:val="20"/>
                <w:szCs w:val="20"/>
                <w:lang w:val="uk-UA" w:eastAsia="uk-UA"/>
              </w:rPr>
              <w:t>Засоби індивідуального захисту органів дихання, їх призначення, будова, підбір та правила використання. Правила виготовлення</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найпростіших засобів захисту органів дихання та порядок їх використання.</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основні способи захисту населення в надзвичайних ситуаціях, призначення та будову основних засобів індивідуального захисту</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 xml:space="preserve">органів дихання та шкіри, сигнали і порядок оповіщення населення про виникнення надзвичайних ситуацій і порядок дій при цьому, способи проведення евакуації населення;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вміє користуватися</w:t>
            </w:r>
            <w:r w:rsidRPr="005C6AF1">
              <w:rPr>
                <w:rFonts w:ascii="Times New Roman" w:hAnsi="Times New Roman" w:cs="Times New Roman"/>
                <w:sz w:val="20"/>
                <w:szCs w:val="20"/>
                <w:lang w:val="uk-UA" w:eastAsia="uk-UA"/>
              </w:rPr>
              <w:t xml:space="preserve"> основними засобами індивідуального захисту органів дихання та шкіри.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tc>
      </w:tr>
      <w:tr w:rsidR="00DA20F2" w:rsidRPr="009370F0" w:rsidTr="004E4FE7">
        <w:trPr>
          <w:trHeight w:val="1833"/>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Ізолюючі засоби індивідуального захисту шкіри. </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Загальновійськовий захисний комплект (ЗЗК). Його  призначення, склад, правила використання.</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виготовляє</w:t>
            </w:r>
            <w:r w:rsidRPr="005C6AF1">
              <w:rPr>
                <w:rFonts w:ascii="Times New Roman" w:hAnsi="Times New Roman" w:cs="Times New Roman"/>
                <w:sz w:val="20"/>
                <w:szCs w:val="20"/>
                <w:lang w:val="uk-UA" w:eastAsia="uk-UA"/>
              </w:rPr>
              <w:t xml:space="preserve"> найпростіші засоби захисту органів дихання та шкіри;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правила безпеки під час захисту населення в надзвичайних ситуаціях.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438"/>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4. Основи рятувальних та інших невідкладних робіт (1 година)</w:t>
            </w:r>
          </w:p>
        </w:tc>
      </w:tr>
      <w:tr w:rsidR="00DA20F2" w:rsidRPr="009370F0" w:rsidTr="004E4FE7">
        <w:trPr>
          <w:trHeight w:val="686"/>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b/>
                <w:bCs/>
                <w:sz w:val="20"/>
                <w:szCs w:val="20"/>
                <w:lang w:val="uk-UA"/>
              </w:rPr>
            </w:pPr>
            <w:r w:rsidRPr="005C6AF1">
              <w:rPr>
                <w:rFonts w:ascii="Times New Roman" w:hAnsi="Times New Roman" w:cs="Times New Roman"/>
                <w:b/>
                <w:bCs/>
                <w:sz w:val="20"/>
                <w:szCs w:val="20"/>
                <w:lang w:val="uk-UA"/>
              </w:rPr>
              <w:t xml:space="preserve">Рятувальні та інші невідкладні  роботи у надзвичайних ситуаціях. </w:t>
            </w:r>
          </w:p>
          <w:p w:rsidR="00DA20F2" w:rsidRPr="005C6AF1" w:rsidRDefault="00DA20F2" w:rsidP="000D1BCC">
            <w:pPr>
              <w:spacing w:after="0" w:line="240" w:lineRule="auto"/>
              <w:jc w:val="both"/>
              <w:rPr>
                <w:rFonts w:ascii="Times New Roman" w:hAnsi="Times New Roman" w:cs="Times New Roman"/>
                <w:sz w:val="20"/>
                <w:szCs w:val="20"/>
                <w:lang w:val="uk-UA"/>
              </w:rPr>
            </w:pPr>
            <w:r w:rsidRPr="005C6AF1">
              <w:rPr>
                <w:rFonts w:ascii="Times New Roman" w:hAnsi="Times New Roman" w:cs="Times New Roman"/>
                <w:sz w:val="20"/>
                <w:szCs w:val="20"/>
                <w:lang w:val="uk-UA"/>
              </w:rPr>
              <w:t xml:space="preserve">Мета, види і обсяги рятувальних та інших невідкладних </w:t>
            </w:r>
            <w:r w:rsidRPr="005C6AF1">
              <w:rPr>
                <w:rFonts w:ascii="Times New Roman" w:hAnsi="Times New Roman" w:cs="Times New Roman"/>
                <w:sz w:val="20"/>
                <w:szCs w:val="20"/>
                <w:lang w:val="uk-UA"/>
              </w:rPr>
              <w:lastRenderedPageBreak/>
              <w:t>робіт.  Сили і засоби ведення рятувальних та інших невідкладних  робіт в районах стихійного лиха, аварії й осередку ураження.</w:t>
            </w:r>
          </w:p>
          <w:p w:rsidR="00DA20F2" w:rsidRPr="005C6AF1" w:rsidRDefault="00DA20F2" w:rsidP="000D1BCC">
            <w:pPr>
              <w:spacing w:after="0" w:line="240" w:lineRule="auto"/>
              <w:jc w:val="both"/>
              <w:rPr>
                <w:rFonts w:ascii="Times New Roman" w:hAnsi="Times New Roman" w:cs="Times New Roman"/>
                <w:sz w:val="20"/>
                <w:szCs w:val="20"/>
                <w:lang w:val="uk-UA"/>
              </w:rPr>
            </w:pPr>
            <w:r w:rsidRPr="005C6AF1">
              <w:rPr>
                <w:rFonts w:ascii="Times New Roman" w:hAnsi="Times New Roman" w:cs="Times New Roman"/>
                <w:b/>
                <w:bCs/>
                <w:sz w:val="20"/>
                <w:szCs w:val="20"/>
                <w:lang w:val="uk-UA"/>
              </w:rPr>
              <w:t>Організація та проведення рятувальних робіт в осередку ураження.</w:t>
            </w:r>
            <w:r w:rsidRPr="005C6AF1">
              <w:rPr>
                <w:rFonts w:ascii="Times New Roman" w:hAnsi="Times New Roman" w:cs="Times New Roman"/>
                <w:sz w:val="20"/>
                <w:szCs w:val="20"/>
                <w:lang w:val="uk-UA"/>
              </w:rPr>
              <w:t xml:space="preserve"> </w:t>
            </w:r>
            <w:r w:rsidRPr="005C6AF1">
              <w:rPr>
                <w:rFonts w:ascii="Times New Roman" w:hAnsi="Times New Roman" w:cs="Times New Roman"/>
                <w:i/>
                <w:iCs/>
                <w:sz w:val="20"/>
                <w:szCs w:val="20"/>
                <w:lang w:val="uk-UA"/>
              </w:rPr>
              <w:t>Завдання та зміст рятувальних і невідкладних аварійно-рятувальних робіт.</w:t>
            </w:r>
            <w:r w:rsidRPr="005C6AF1">
              <w:rPr>
                <w:rFonts w:ascii="Times New Roman" w:hAnsi="Times New Roman" w:cs="Times New Roman"/>
                <w:sz w:val="20"/>
                <w:szCs w:val="20"/>
                <w:lang w:val="uk-UA"/>
              </w:rPr>
              <w:t xml:space="preserve">   Прийоми і способи виконання рятувальних робіт.</w:t>
            </w:r>
            <w:r w:rsidRPr="005C6AF1">
              <w:rPr>
                <w:rFonts w:ascii="Times New Roman" w:hAnsi="Times New Roman" w:cs="Times New Roman"/>
                <w:b/>
                <w:bCs/>
                <w:sz w:val="20"/>
                <w:szCs w:val="20"/>
                <w:lang w:val="uk-UA"/>
              </w:rPr>
              <w:t xml:space="preserve"> </w:t>
            </w:r>
            <w:r w:rsidRPr="005C6AF1">
              <w:rPr>
                <w:rFonts w:ascii="Times New Roman" w:hAnsi="Times New Roman" w:cs="Times New Roman"/>
                <w:sz w:val="20"/>
                <w:szCs w:val="20"/>
                <w:lang w:val="uk-UA"/>
              </w:rPr>
              <w:t xml:space="preserve">Заходи безпеки. Особиста гігієна в умовах радіаційного, хімічного та біологічного зараження. </w:t>
            </w:r>
          </w:p>
          <w:p w:rsidR="00DA20F2" w:rsidRPr="005C6AF1" w:rsidRDefault="00DA20F2" w:rsidP="000D1BCC">
            <w:pPr>
              <w:spacing w:after="0" w:line="240" w:lineRule="auto"/>
              <w:jc w:val="both"/>
              <w:rPr>
                <w:rFonts w:ascii="Times New Roman" w:hAnsi="Times New Roman" w:cs="Times New Roman"/>
                <w:b/>
                <w:bCs/>
                <w:sz w:val="20"/>
                <w:szCs w:val="20"/>
                <w:lang w:val="uk-UA"/>
              </w:rPr>
            </w:pPr>
            <w:r w:rsidRPr="005C6AF1">
              <w:rPr>
                <w:rFonts w:ascii="Times New Roman" w:hAnsi="Times New Roman" w:cs="Times New Roman"/>
                <w:b/>
                <w:bCs/>
                <w:sz w:val="20"/>
                <w:szCs w:val="20"/>
                <w:lang w:val="uk-UA"/>
              </w:rPr>
              <w:t>Заходи по ліквідації наслідків зараження.</w:t>
            </w:r>
            <w:r w:rsidRPr="005C6AF1">
              <w:rPr>
                <w:rFonts w:ascii="Times New Roman" w:hAnsi="Times New Roman" w:cs="Times New Roman"/>
                <w:sz w:val="20"/>
                <w:szCs w:val="20"/>
                <w:lang w:val="uk-UA"/>
              </w:rPr>
              <w:t xml:space="preserve"> Санітарна обробка людей. Заходи  санітарної обробки та порядок їх проведення.  </w:t>
            </w:r>
            <w:r w:rsidRPr="005C6AF1">
              <w:rPr>
                <w:rFonts w:ascii="Times New Roman" w:hAnsi="Times New Roman" w:cs="Times New Roman"/>
                <w:b/>
                <w:bCs/>
                <w:i/>
                <w:iCs/>
                <w:sz w:val="20"/>
                <w:szCs w:val="20"/>
                <w:lang w:val="uk-UA"/>
              </w:rPr>
              <w:t>Знезаражування території та об’єктів у формі дезактивації, дегазації і дезінфекції, порядок та способи проведення.</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sz w:val="20"/>
                <w:szCs w:val="20"/>
                <w:lang w:val="uk-UA"/>
              </w:rPr>
            </w:pPr>
            <w:r w:rsidRPr="005C6AF1">
              <w:rPr>
                <w:rFonts w:ascii="Times New Roman" w:hAnsi="Times New Roman" w:cs="Times New Roman"/>
                <w:b/>
                <w:bCs/>
                <w:sz w:val="20"/>
                <w:szCs w:val="20"/>
                <w:lang w:val="uk-UA"/>
              </w:rPr>
              <w:lastRenderedPageBreak/>
              <w:t>Учень</w:t>
            </w:r>
            <w:r>
              <w:rPr>
                <w:rFonts w:ascii="Times New Roman" w:hAnsi="Times New Roman" w:cs="Times New Roman"/>
                <w:b/>
                <w:bCs/>
                <w:sz w:val="20"/>
                <w:szCs w:val="20"/>
                <w:lang w:val="uk-UA"/>
              </w:rPr>
              <w:t xml:space="preserve"> (учениця)</w:t>
            </w:r>
            <w:r w:rsidRPr="005C6AF1">
              <w:rPr>
                <w:rFonts w:ascii="Times New Roman" w:hAnsi="Times New Roman" w:cs="Times New Roman"/>
                <w:b/>
                <w:bCs/>
                <w:sz w:val="20"/>
                <w:szCs w:val="20"/>
                <w:lang w:val="uk-UA"/>
              </w:rPr>
              <w:t>:</w:t>
            </w:r>
          </w:p>
          <w:p w:rsidR="00DA20F2" w:rsidRPr="005C6AF1" w:rsidRDefault="00DA20F2" w:rsidP="000D1BCC">
            <w:pPr>
              <w:spacing w:after="0" w:line="240" w:lineRule="auto"/>
              <w:jc w:val="both"/>
              <w:rPr>
                <w:rFonts w:ascii="Times New Roman" w:hAnsi="Times New Roman" w:cs="Times New Roman"/>
                <w:sz w:val="20"/>
                <w:szCs w:val="20"/>
                <w:lang w:val="uk-UA"/>
              </w:rPr>
            </w:pPr>
            <w:r w:rsidRPr="005C6AF1">
              <w:rPr>
                <w:rFonts w:ascii="Times New Roman" w:hAnsi="Times New Roman" w:cs="Times New Roman"/>
                <w:b/>
                <w:bCs/>
                <w:sz w:val="20"/>
                <w:szCs w:val="20"/>
                <w:lang w:val="uk-UA"/>
              </w:rPr>
              <w:t>характеризує</w:t>
            </w:r>
            <w:r w:rsidRPr="005C6AF1">
              <w:rPr>
                <w:rFonts w:ascii="Times New Roman" w:hAnsi="Times New Roman" w:cs="Times New Roman"/>
                <w:sz w:val="20"/>
                <w:szCs w:val="20"/>
                <w:lang w:val="uk-UA"/>
              </w:rPr>
              <w:t xml:space="preserve"> порядок проведення рятувальних та інших невідкладних  робіт; </w:t>
            </w:r>
          </w:p>
          <w:p w:rsidR="00DA20F2" w:rsidRPr="005C6AF1" w:rsidRDefault="00DA20F2" w:rsidP="000D1BCC">
            <w:pPr>
              <w:spacing w:after="0" w:line="240" w:lineRule="auto"/>
              <w:jc w:val="both"/>
              <w:rPr>
                <w:rFonts w:ascii="Times New Roman" w:hAnsi="Times New Roman" w:cs="Times New Roman"/>
                <w:i/>
                <w:iCs/>
                <w:sz w:val="20"/>
                <w:szCs w:val="20"/>
                <w:lang w:val="uk-UA"/>
              </w:rPr>
            </w:pPr>
            <w:r w:rsidRPr="005C6AF1">
              <w:rPr>
                <w:rFonts w:ascii="Times New Roman" w:hAnsi="Times New Roman" w:cs="Times New Roman"/>
                <w:b/>
                <w:bCs/>
                <w:sz w:val="20"/>
                <w:szCs w:val="20"/>
                <w:lang w:val="uk-UA"/>
              </w:rPr>
              <w:lastRenderedPageBreak/>
              <w:t>проводить</w:t>
            </w:r>
            <w:r w:rsidRPr="005C6AF1">
              <w:rPr>
                <w:rFonts w:ascii="Times New Roman" w:hAnsi="Times New Roman" w:cs="Times New Roman"/>
                <w:i/>
                <w:iCs/>
                <w:sz w:val="20"/>
                <w:szCs w:val="20"/>
                <w:lang w:val="uk-UA"/>
              </w:rPr>
              <w:t xml:space="preserve"> </w:t>
            </w:r>
            <w:r w:rsidRPr="005C6AF1">
              <w:rPr>
                <w:rFonts w:ascii="Times New Roman" w:hAnsi="Times New Roman" w:cs="Times New Roman"/>
                <w:sz w:val="20"/>
                <w:szCs w:val="20"/>
                <w:lang w:val="uk-UA"/>
              </w:rPr>
              <w:t>часткову санітарну обробку обмундирування та тіла;</w:t>
            </w:r>
          </w:p>
          <w:p w:rsidR="00DA20F2" w:rsidRPr="005C6AF1" w:rsidRDefault="00DA20F2" w:rsidP="000D1BCC">
            <w:pPr>
              <w:spacing w:after="0" w:line="240" w:lineRule="auto"/>
              <w:jc w:val="both"/>
              <w:rPr>
                <w:rFonts w:ascii="Times New Roman" w:hAnsi="Times New Roman" w:cs="Times New Roman"/>
                <w:sz w:val="20"/>
                <w:szCs w:val="20"/>
                <w:lang w:val="uk-UA"/>
              </w:rPr>
            </w:pPr>
            <w:r w:rsidRPr="005C6AF1">
              <w:rPr>
                <w:rFonts w:ascii="Times New Roman" w:hAnsi="Times New Roman" w:cs="Times New Roman"/>
                <w:b/>
                <w:bCs/>
                <w:sz w:val="20"/>
                <w:szCs w:val="20"/>
                <w:lang w:val="uk-UA"/>
              </w:rPr>
              <w:t xml:space="preserve">дотримується </w:t>
            </w:r>
            <w:r w:rsidRPr="005C6AF1">
              <w:rPr>
                <w:rFonts w:ascii="Times New Roman" w:hAnsi="Times New Roman" w:cs="Times New Roman"/>
                <w:sz w:val="20"/>
                <w:szCs w:val="20"/>
                <w:lang w:val="uk-UA"/>
              </w:rPr>
              <w:t xml:space="preserve">правил особистої гігієни в умовах радіаційного, хімічного та біологічного зараження; </w:t>
            </w:r>
          </w:p>
          <w:p w:rsidR="00DA20F2" w:rsidRPr="005C6AF1" w:rsidRDefault="00DA20F2" w:rsidP="000D1BCC">
            <w:pPr>
              <w:spacing w:after="0" w:line="240" w:lineRule="auto"/>
              <w:jc w:val="both"/>
              <w:rPr>
                <w:rFonts w:ascii="Times New Roman" w:hAnsi="Times New Roman" w:cs="Times New Roman"/>
                <w:sz w:val="20"/>
                <w:szCs w:val="20"/>
                <w:lang w:val="uk-UA"/>
              </w:rPr>
            </w:pPr>
            <w:r w:rsidRPr="005C6AF1">
              <w:rPr>
                <w:rFonts w:ascii="Times New Roman" w:hAnsi="Times New Roman" w:cs="Times New Roman"/>
                <w:b/>
                <w:bCs/>
                <w:sz w:val="20"/>
                <w:szCs w:val="20"/>
                <w:lang w:val="uk-UA"/>
              </w:rPr>
              <w:t xml:space="preserve">володіє </w:t>
            </w:r>
            <w:r w:rsidRPr="005C6AF1">
              <w:rPr>
                <w:rFonts w:ascii="Times New Roman" w:hAnsi="Times New Roman" w:cs="Times New Roman"/>
                <w:sz w:val="20"/>
                <w:szCs w:val="20"/>
                <w:lang w:val="uk-UA"/>
              </w:rPr>
              <w:t xml:space="preserve">знаннями про основні заходи по ліквідації наслідків зброї масового ураження; </w:t>
            </w:r>
          </w:p>
          <w:p w:rsidR="00DA20F2" w:rsidRPr="005C6AF1" w:rsidRDefault="00DA20F2" w:rsidP="000D1BCC">
            <w:pPr>
              <w:spacing w:after="0" w:line="240" w:lineRule="auto"/>
              <w:jc w:val="both"/>
              <w:rPr>
                <w:rFonts w:ascii="Times New Roman" w:hAnsi="Times New Roman" w:cs="Times New Roman"/>
                <w:b/>
                <w:bCs/>
                <w:i/>
                <w:iCs/>
                <w:sz w:val="20"/>
                <w:szCs w:val="20"/>
                <w:lang w:val="uk-UA"/>
              </w:rPr>
            </w:pPr>
            <w:r w:rsidRPr="005C6AF1">
              <w:rPr>
                <w:rFonts w:ascii="Times New Roman" w:hAnsi="Times New Roman" w:cs="Times New Roman"/>
                <w:b/>
                <w:bCs/>
                <w:sz w:val="20"/>
                <w:szCs w:val="20"/>
                <w:lang w:val="uk-UA"/>
              </w:rPr>
              <w:t>уявляє</w:t>
            </w:r>
            <w:r w:rsidRPr="005C6AF1">
              <w:rPr>
                <w:rFonts w:ascii="Times New Roman" w:hAnsi="Times New Roman" w:cs="Times New Roman"/>
                <w:b/>
                <w:bCs/>
                <w:i/>
                <w:iCs/>
                <w:sz w:val="20"/>
                <w:szCs w:val="20"/>
                <w:lang w:val="uk-UA"/>
              </w:rPr>
              <w:t xml:space="preserve"> </w:t>
            </w:r>
            <w:r w:rsidRPr="005C6AF1">
              <w:rPr>
                <w:rFonts w:ascii="Times New Roman" w:hAnsi="Times New Roman" w:cs="Times New Roman"/>
                <w:i/>
                <w:iCs/>
                <w:sz w:val="20"/>
                <w:szCs w:val="20"/>
                <w:lang w:val="uk-UA"/>
              </w:rPr>
              <w:t>масштаби рятувальних робіт в осередках ураження;</w:t>
            </w:r>
            <w:r w:rsidRPr="005C6AF1">
              <w:rPr>
                <w:rFonts w:ascii="Times New Roman" w:hAnsi="Times New Roman" w:cs="Times New Roman"/>
                <w:b/>
                <w:bCs/>
                <w:i/>
                <w:iCs/>
                <w:sz w:val="20"/>
                <w:szCs w:val="20"/>
                <w:lang w:val="uk-UA"/>
              </w:rPr>
              <w:t xml:space="preserve"> </w:t>
            </w:r>
          </w:p>
          <w:p w:rsidR="00DA20F2" w:rsidRPr="005C6AF1" w:rsidRDefault="00DA20F2" w:rsidP="000D1BCC">
            <w:pPr>
              <w:spacing w:after="0" w:line="240" w:lineRule="auto"/>
              <w:jc w:val="both"/>
              <w:rPr>
                <w:rFonts w:ascii="Times New Roman" w:hAnsi="Times New Roman" w:cs="Times New Roman"/>
                <w:b/>
                <w:bCs/>
                <w:i/>
                <w:iCs/>
                <w:sz w:val="20"/>
                <w:szCs w:val="20"/>
                <w:lang w:val="uk-UA"/>
              </w:rPr>
            </w:pPr>
            <w:r w:rsidRPr="005C6AF1">
              <w:rPr>
                <w:rFonts w:ascii="Times New Roman" w:hAnsi="Times New Roman" w:cs="Times New Roman"/>
                <w:b/>
                <w:bCs/>
                <w:i/>
                <w:iCs/>
                <w:sz w:val="20"/>
                <w:szCs w:val="20"/>
                <w:lang w:val="uk-UA"/>
              </w:rPr>
              <w:t xml:space="preserve">знає порядок та способи проведення санітарної обробки і знезаражування території та об’єктів. </w:t>
            </w:r>
          </w:p>
          <w:p w:rsidR="00DA20F2" w:rsidRPr="005C6AF1" w:rsidRDefault="00DA20F2" w:rsidP="000D1BCC">
            <w:pPr>
              <w:spacing w:after="0" w:line="240" w:lineRule="auto"/>
              <w:jc w:val="center"/>
              <w:rPr>
                <w:rFonts w:ascii="Times New Roman" w:hAnsi="Times New Roman" w:cs="Times New Roman"/>
                <w:sz w:val="20"/>
                <w:szCs w:val="20"/>
                <w:lang w:val="uk-UA"/>
              </w:rPr>
            </w:pPr>
          </w:p>
        </w:tc>
      </w:tr>
      <w:tr w:rsidR="00DA20F2" w:rsidRPr="009370F0" w:rsidTr="004E4FE7">
        <w:trPr>
          <w:trHeight w:val="233"/>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lastRenderedPageBreak/>
              <w:t>Розділ VІІІ. Основи медичних знань і допомоги (7; 8 годин)</w: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p>
        </w:tc>
      </w:tr>
      <w:tr w:rsidR="00DA20F2" w:rsidRPr="009370F0" w:rsidTr="004E4FE7">
        <w:trPr>
          <w:trHeight w:val="562"/>
        </w:trPr>
        <w:tc>
          <w:tcPr>
            <w:tcW w:w="10171"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1. Смерть, ознаки клінічної та біологічної смерті, методи оживлення потерпілих (2 години)</w:t>
            </w:r>
          </w:p>
        </w:tc>
      </w:tr>
      <w:tr w:rsidR="00DA20F2" w:rsidRPr="009370F0" w:rsidTr="004E4FE7">
        <w:trPr>
          <w:trHeight w:val="4660"/>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Загальні уявлення про смерть – характеристика клінічної та біологічної смерті. Орієнтуючі вірогідні та підозрілі ознаки смерті. Поняття про реанімацію (оживлення). Основні правила та порядок проведення реанімації.</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br/>
              <w:t>Звільнення дихальних шляхів від сторонніх предметів – западання язика, нижньої щелепи, слизу, води тощо. Штучне дихання – його різновиди, методика та техніка проведення штучної вентиляції легенів. Непрямий масаж серця, як спосіб відновлення діяльності серцево-судинної системи, методика його виконання.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sz w:val="20"/>
                <w:szCs w:val="20"/>
                <w:lang w:val="uk-UA" w:eastAsia="uk-UA"/>
              </w:rPr>
              <w:t>Техніка проведення реанімаційних заходів одним та двома рятівниками.</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ознаки клінічної та біологічної смерті, характеризує орієнтуючі вірогідні та підозрілі ознаки смерті;</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 xml:space="preserve">вміє: </w:t>
            </w:r>
            <w:r w:rsidRPr="005C6AF1">
              <w:rPr>
                <w:rFonts w:ascii="Times New Roman" w:hAnsi="Times New Roman" w:cs="Times New Roman"/>
                <w:sz w:val="20"/>
                <w:szCs w:val="20"/>
                <w:lang w:val="uk-UA" w:eastAsia="uk-UA"/>
              </w:rPr>
              <w:t>робити штучне дихання та непрямий масаж серця; проводити штучну вентиляцію легенів, непрямий масаж серця;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техніку проведення та </w:t>
            </w: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під час реанімаційних заходів.</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294"/>
        </w:trPr>
        <w:tc>
          <w:tcPr>
            <w:tcW w:w="10171" w:type="dxa"/>
            <w:gridSpan w:val="2"/>
            <w:shd w:val="clear" w:color="auto" w:fill="FFFFFF"/>
          </w:tcPr>
          <w:p w:rsidR="00DA20F2" w:rsidRPr="005C6AF1" w:rsidRDefault="00DA20F2" w:rsidP="00B617AA">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2. Надання домедичної допомоги при кровотечах, пораненнях, переломах та вивихах</w:t>
            </w: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i/>
                <w:iCs/>
                <w:sz w:val="20"/>
                <w:szCs w:val="20"/>
                <w:lang w:val="uk-UA" w:eastAsia="uk-UA"/>
              </w:rPr>
              <w:t>(2 години)</w:t>
            </w:r>
          </w:p>
        </w:tc>
      </w:tr>
      <w:tr w:rsidR="00DA20F2" w:rsidRPr="009370F0" w:rsidTr="004E4FE7">
        <w:trPr>
          <w:trHeight w:val="294"/>
        </w:trPr>
        <w:tc>
          <w:tcPr>
            <w:tcW w:w="5068" w:type="dxa"/>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Поняття про рану. Класифікація ран. Види кровотечі, їх класифікація. Домедична допомога при внутрішній та зовнішній кровотечах та проникаючих пораненнях грудей і живота.</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рани, види кровотечі, правила надання домедичної допомоги при кровотечі, проникаючих пораненнях грудей і живота;</w:t>
            </w:r>
          </w:p>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p>
        </w:tc>
      </w:tr>
      <w:tr w:rsidR="00DA20F2" w:rsidRPr="009370F0" w:rsidTr="004E4FE7">
        <w:trPr>
          <w:trHeight w:val="2894"/>
        </w:trPr>
        <w:tc>
          <w:tcPr>
            <w:tcW w:w="5068" w:type="dxa"/>
            <w:shd w:val="clear" w:color="auto" w:fill="FFFFFF"/>
          </w:tcPr>
          <w:p w:rsidR="00DA20F2" w:rsidRPr="005C6AF1" w:rsidRDefault="00DA20F2" w:rsidP="000D1BCC">
            <w:pPr>
              <w:spacing w:after="0" w:line="240" w:lineRule="auto"/>
              <w:ind w:firstLine="312"/>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Техніка накладання пов’язок на голову, передпліччя, ліктьовий та плечовий суглоби, колінний та гомілковостопний суглоби. Техніка накладання кровоспинного джгута і закрутки на стегно і плече.</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Техніка стискання судин для зупинки кровотеч в типових місцях. Дії рятівника при травматичній ампутації кінцівки.</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вміє </w:t>
            </w:r>
            <w:r w:rsidRPr="005C6AF1">
              <w:rPr>
                <w:rFonts w:ascii="Times New Roman" w:hAnsi="Times New Roman" w:cs="Times New Roman"/>
                <w:sz w:val="20"/>
                <w:szCs w:val="20"/>
                <w:lang w:val="uk-UA" w:eastAsia="uk-UA"/>
              </w:rPr>
              <w:t>користуватися шприц-тюбиком;</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накладання пов’язки, кровоспинного джгута та закрутки;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може</w:t>
            </w:r>
            <w:r w:rsidRPr="005C6AF1">
              <w:rPr>
                <w:rFonts w:ascii="Times New Roman" w:hAnsi="Times New Roman" w:cs="Times New Roman"/>
                <w:sz w:val="20"/>
                <w:szCs w:val="20"/>
                <w:lang w:val="uk-UA" w:eastAsia="uk-UA"/>
              </w:rPr>
              <w:t xml:space="preserve"> транспортувати потерпілих при різноманітних ушкодженнях та пораненнях;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під час надання домедичної допомоги при кровотечах та пораненнях.</w:t>
            </w:r>
          </w:p>
        </w:tc>
      </w:tr>
      <w:tr w:rsidR="00DA20F2" w:rsidRPr="00C9421C" w:rsidTr="004E4FE7">
        <w:trPr>
          <w:trHeight w:val="349"/>
        </w:trPr>
        <w:tc>
          <w:tcPr>
            <w:tcW w:w="10171" w:type="dxa"/>
            <w:gridSpan w:val="2"/>
            <w:shd w:val="clear" w:color="auto" w:fill="FFFFFF"/>
          </w:tcPr>
          <w:p w:rsidR="00DA20F2" w:rsidRPr="00C9421C" w:rsidRDefault="00DA20F2" w:rsidP="000D1BCC">
            <w:pPr>
              <w:spacing w:after="0" w:line="240" w:lineRule="auto"/>
              <w:jc w:val="both"/>
              <w:rPr>
                <w:rFonts w:ascii="Times New Roman" w:hAnsi="Times New Roman" w:cs="Times New Roman"/>
                <w:b/>
                <w:bCs/>
                <w:sz w:val="20"/>
                <w:szCs w:val="20"/>
                <w:lang w:val="uk-UA" w:eastAsia="uk-UA"/>
              </w:rPr>
            </w:pPr>
            <w:r w:rsidRPr="00C9421C">
              <w:rPr>
                <w:rFonts w:ascii="Times New Roman" w:hAnsi="Times New Roman" w:cs="Times New Roman"/>
                <w:b/>
                <w:bCs/>
                <w:i/>
                <w:iCs/>
                <w:sz w:val="20"/>
                <w:szCs w:val="20"/>
                <w:lang w:val="uk-UA" w:eastAsia="uk-UA"/>
              </w:rPr>
              <w:t xml:space="preserve">Тема 3. Домедична </w:t>
            </w:r>
            <w:r w:rsidRPr="00B617AA">
              <w:rPr>
                <w:rFonts w:ascii="Times New Roman" w:hAnsi="Times New Roman" w:cs="Times New Roman"/>
                <w:b/>
                <w:bCs/>
                <w:i/>
                <w:iCs/>
                <w:sz w:val="20"/>
                <w:szCs w:val="20"/>
                <w:lang w:val="uk-UA" w:eastAsia="uk-UA"/>
              </w:rPr>
              <w:t>допомога в умовах бойових дій (3; 4 години).</w:t>
            </w:r>
          </w:p>
        </w:tc>
      </w:tr>
      <w:tr w:rsidR="00DA20F2" w:rsidRPr="00C9421C" w:rsidTr="004E4FE7">
        <w:trPr>
          <w:trHeight w:val="977"/>
        </w:trPr>
        <w:tc>
          <w:tcPr>
            <w:tcW w:w="5068" w:type="dxa"/>
            <w:shd w:val="clear" w:color="auto" w:fill="FFFFFF"/>
          </w:tcPr>
          <w:p w:rsidR="00DA20F2" w:rsidRPr="00C9421C" w:rsidRDefault="00DA20F2" w:rsidP="000D1BCC">
            <w:pPr>
              <w:widowControl w:val="0"/>
              <w:spacing w:after="0" w:line="240" w:lineRule="auto"/>
              <w:jc w:val="both"/>
              <w:rPr>
                <w:rFonts w:ascii="Times New Roman" w:hAnsi="Times New Roman" w:cs="Times New Roman"/>
                <w:sz w:val="20"/>
                <w:szCs w:val="20"/>
                <w:lang w:val="uk-UA" w:eastAsia="uk-UA"/>
              </w:rPr>
            </w:pPr>
            <w:r w:rsidRPr="00C9421C">
              <w:rPr>
                <w:rFonts w:ascii="Times New Roman" w:hAnsi="Times New Roman" w:cs="Times New Roman"/>
                <w:sz w:val="20"/>
                <w:szCs w:val="20"/>
                <w:lang w:val="uk-UA" w:eastAsia="uk-UA"/>
              </w:rPr>
              <w:t>Основні принципи надання домедичної допомоги в умовах бойових дій.</w:t>
            </w:r>
          </w:p>
        </w:tc>
        <w:tc>
          <w:tcPr>
            <w:tcW w:w="5103" w:type="dxa"/>
            <w:shd w:val="clear" w:color="auto" w:fill="FFFFFF"/>
          </w:tcPr>
          <w:p w:rsidR="00DA20F2" w:rsidRPr="00C9421C" w:rsidRDefault="00DA20F2" w:rsidP="000D1BCC">
            <w:pPr>
              <w:spacing w:after="0" w:line="240" w:lineRule="auto"/>
              <w:jc w:val="both"/>
              <w:rPr>
                <w:rFonts w:ascii="Times New Roman" w:hAnsi="Times New Roman" w:cs="Times New Roman"/>
                <w:b/>
                <w:bCs/>
                <w:sz w:val="20"/>
                <w:szCs w:val="20"/>
                <w:lang w:val="uk-UA" w:eastAsia="uk-UA"/>
              </w:rPr>
            </w:pPr>
            <w:r w:rsidRPr="00C9421C">
              <w:rPr>
                <w:rFonts w:ascii="Times New Roman" w:hAnsi="Times New Roman" w:cs="Times New Roman"/>
                <w:b/>
                <w:bCs/>
                <w:sz w:val="20"/>
                <w:szCs w:val="20"/>
                <w:lang w:val="uk-UA" w:eastAsia="uk-UA"/>
              </w:rPr>
              <w:t>Учень (учениця):</w:t>
            </w:r>
          </w:p>
          <w:p w:rsidR="00DA20F2" w:rsidRPr="00C9421C" w:rsidRDefault="00DA20F2" w:rsidP="000D1BCC">
            <w:pPr>
              <w:spacing w:after="0" w:line="240" w:lineRule="auto"/>
              <w:jc w:val="both"/>
              <w:rPr>
                <w:rFonts w:ascii="Times New Roman" w:hAnsi="Times New Roman" w:cs="Times New Roman"/>
                <w:b/>
                <w:bCs/>
                <w:sz w:val="20"/>
                <w:szCs w:val="20"/>
                <w:lang w:val="uk-UA" w:eastAsia="uk-UA"/>
              </w:rPr>
            </w:pPr>
            <w:r w:rsidRPr="00C9421C">
              <w:rPr>
                <w:rFonts w:ascii="Times New Roman" w:hAnsi="Times New Roman" w:cs="Times New Roman"/>
                <w:b/>
                <w:bCs/>
                <w:sz w:val="20"/>
                <w:szCs w:val="20"/>
                <w:lang w:val="uk-UA" w:eastAsia="uk-UA"/>
              </w:rPr>
              <w:t xml:space="preserve">знає </w:t>
            </w:r>
            <w:r w:rsidRPr="00C9421C">
              <w:rPr>
                <w:rFonts w:ascii="Times New Roman" w:hAnsi="Times New Roman" w:cs="Times New Roman"/>
                <w:sz w:val="20"/>
                <w:szCs w:val="20"/>
                <w:lang w:val="uk-UA" w:eastAsia="uk-UA"/>
              </w:rPr>
              <w:t>принципи надання домедичної допомоги в умовах бойових дій.</w:t>
            </w:r>
          </w:p>
        </w:tc>
      </w:tr>
      <w:tr w:rsidR="00DA20F2" w:rsidRPr="0056764A" w:rsidTr="004E4FE7">
        <w:trPr>
          <w:trHeight w:val="552"/>
        </w:trPr>
        <w:tc>
          <w:tcPr>
            <w:tcW w:w="10171" w:type="dxa"/>
            <w:gridSpan w:val="2"/>
            <w:shd w:val="clear" w:color="auto" w:fill="FFFFFF"/>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Тема. 3.1. Надання домедичної допомоги в секторі обстрілу (1; 2 години)</w:t>
            </w:r>
          </w:p>
        </w:tc>
      </w:tr>
      <w:tr w:rsidR="00DA20F2" w:rsidRPr="0056764A" w:rsidTr="004E4FE7">
        <w:trPr>
          <w:trHeight w:val="1974"/>
        </w:trPr>
        <w:tc>
          <w:tcPr>
            <w:tcW w:w="5068" w:type="dxa"/>
            <w:shd w:val="clear" w:color="auto" w:fill="FFFFFF"/>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lastRenderedPageBreak/>
              <w:t>Загальні положення.</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Переведення пораненого в положення на боці (животі).</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Зупинка кровотечі з ран шиї, тулуба, кінцівок.</w:t>
            </w:r>
          </w:p>
        </w:tc>
        <w:tc>
          <w:tcPr>
            <w:tcW w:w="5103" w:type="dxa"/>
            <w:shd w:val="clear" w:color="auto" w:fill="FFFFFF"/>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 xml:space="preserve">вміє </w:t>
            </w:r>
            <w:r w:rsidRPr="00B617AA">
              <w:rPr>
                <w:rFonts w:ascii="Times New Roman" w:hAnsi="Times New Roman" w:cs="Times New Roman"/>
                <w:sz w:val="20"/>
                <w:szCs w:val="20"/>
                <w:lang w:val="uk-UA" w:eastAsia="uk-UA"/>
              </w:rPr>
              <w:t>переводити пораненого в положення на боці (животі);</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володіє</w:t>
            </w:r>
            <w:r w:rsidRPr="00B617AA">
              <w:rPr>
                <w:rFonts w:ascii="Times New Roman" w:hAnsi="Times New Roman" w:cs="Times New Roman"/>
                <w:sz w:val="20"/>
                <w:szCs w:val="20"/>
                <w:lang w:val="uk-UA" w:eastAsia="uk-UA"/>
              </w:rPr>
              <w:t xml:space="preserve"> навичками зупинки кровотечі з ран шиї, тулуба, кінцівок.</w:t>
            </w:r>
          </w:p>
        </w:tc>
      </w:tr>
      <w:tr w:rsidR="00DA20F2" w:rsidRPr="0056764A" w:rsidTr="004E4FE7">
        <w:trPr>
          <w:trHeight w:val="485"/>
        </w:trPr>
        <w:tc>
          <w:tcPr>
            <w:tcW w:w="10171" w:type="dxa"/>
            <w:gridSpan w:val="2"/>
            <w:shd w:val="clear" w:color="auto" w:fill="FFFFFF"/>
          </w:tcPr>
          <w:p w:rsidR="00DA20F2" w:rsidRPr="00B617AA" w:rsidRDefault="00DA20F2" w:rsidP="000D1BCC">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Тема 3.2. Транспортування (переміщення) пораненого в сектор укриття (1 година).</w:t>
            </w:r>
          </w:p>
        </w:tc>
      </w:tr>
      <w:tr w:rsidR="00DA20F2" w:rsidRPr="0056764A" w:rsidTr="004E4FE7">
        <w:trPr>
          <w:trHeight w:val="1129"/>
        </w:trPr>
        <w:tc>
          <w:tcPr>
            <w:tcW w:w="5068" w:type="dxa"/>
            <w:shd w:val="clear" w:color="auto" w:fill="FFFFFF"/>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Транспортування однією особою в положенні лежачи та стоячи.</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p>
        </w:tc>
        <w:tc>
          <w:tcPr>
            <w:tcW w:w="5103" w:type="dxa"/>
            <w:shd w:val="clear" w:color="auto" w:fill="FFFFFF"/>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 xml:space="preserve">вміє </w:t>
            </w:r>
            <w:r w:rsidRPr="00B617AA">
              <w:rPr>
                <w:rFonts w:ascii="Times New Roman" w:hAnsi="Times New Roman" w:cs="Times New Roman"/>
                <w:sz w:val="20"/>
                <w:szCs w:val="20"/>
                <w:lang w:val="uk-UA" w:eastAsia="uk-UA"/>
              </w:rPr>
              <w:t>проводити</w:t>
            </w:r>
            <w:r w:rsidRPr="00B617AA">
              <w:rPr>
                <w:rFonts w:ascii="Times New Roman" w:hAnsi="Times New Roman" w:cs="Times New Roman"/>
                <w:b/>
                <w:bCs/>
                <w:sz w:val="20"/>
                <w:szCs w:val="20"/>
                <w:lang w:val="uk-UA" w:eastAsia="uk-UA"/>
              </w:rPr>
              <w:t xml:space="preserve"> </w:t>
            </w:r>
            <w:r w:rsidRPr="00B617AA">
              <w:rPr>
                <w:rFonts w:ascii="Times New Roman" w:hAnsi="Times New Roman" w:cs="Times New Roman"/>
                <w:sz w:val="20"/>
                <w:szCs w:val="20"/>
                <w:lang w:val="uk-UA" w:eastAsia="uk-UA"/>
              </w:rPr>
              <w:t>транспортування однією особою в положенні лежачи (стоячи).</w:t>
            </w:r>
          </w:p>
        </w:tc>
      </w:tr>
      <w:tr w:rsidR="00DA20F2" w:rsidRPr="0056764A" w:rsidTr="004E4FE7">
        <w:trPr>
          <w:trHeight w:val="352"/>
        </w:trPr>
        <w:tc>
          <w:tcPr>
            <w:tcW w:w="10171" w:type="dxa"/>
            <w:gridSpan w:val="2"/>
          </w:tcPr>
          <w:p w:rsidR="00DA20F2" w:rsidRPr="00B617AA"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Тема 3.3. Надання допомоги в секторі укриття (1 година).</w:t>
            </w:r>
          </w:p>
        </w:tc>
      </w:tr>
      <w:tr w:rsidR="00DA20F2" w:rsidRPr="009370F0" w:rsidTr="004E4FE7">
        <w:trPr>
          <w:trHeight w:val="2102"/>
        </w:trPr>
        <w:tc>
          <w:tcPr>
            <w:tcW w:w="5068" w:type="dxa"/>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Первинний огляд пораненого, визначення ознак життя.</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Проведення серцево-легеневої реанімації.</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Переведення в стабільне положення.</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Накладання пов’язки на грудну клітку, голову, живіт.</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Накладання джгута на кінцівки.</w:t>
            </w:r>
          </w:p>
        </w:tc>
        <w:tc>
          <w:tcPr>
            <w:tcW w:w="5103" w:type="dxa"/>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 xml:space="preserve">виконує </w:t>
            </w:r>
            <w:r w:rsidRPr="00B617AA">
              <w:rPr>
                <w:rFonts w:ascii="Times New Roman" w:hAnsi="Times New Roman" w:cs="Times New Roman"/>
                <w:sz w:val="20"/>
                <w:szCs w:val="20"/>
                <w:lang w:val="uk-UA" w:eastAsia="uk-UA"/>
              </w:rPr>
              <w:t>алгоритм первинного огляду пораненого, проведення серцево-легеневої реанімації;</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 xml:space="preserve">визначає </w:t>
            </w:r>
            <w:r w:rsidRPr="00B617AA">
              <w:rPr>
                <w:rFonts w:ascii="Times New Roman" w:hAnsi="Times New Roman" w:cs="Times New Roman"/>
                <w:sz w:val="20"/>
                <w:szCs w:val="20"/>
                <w:lang w:val="uk-UA" w:eastAsia="uk-UA"/>
              </w:rPr>
              <w:t>ознаки життя;</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вміє</w:t>
            </w:r>
            <w:r w:rsidRPr="00B617AA">
              <w:rPr>
                <w:rFonts w:ascii="Times New Roman" w:hAnsi="Times New Roman" w:cs="Times New Roman"/>
                <w:sz w:val="20"/>
                <w:szCs w:val="20"/>
                <w:lang w:val="uk-UA" w:eastAsia="uk-UA"/>
              </w:rPr>
              <w:t xml:space="preserve"> накладати пов’язки на грудну клітку, голову, живіт, джгут на кінцівки. </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p>
        </w:tc>
      </w:tr>
    </w:tbl>
    <w:p w:rsidR="00DA20F2" w:rsidRPr="005C6AF1" w:rsidRDefault="00DA20F2" w:rsidP="00B617AA">
      <w:pPr>
        <w:tabs>
          <w:tab w:val="left" w:pos="2818"/>
        </w:tabs>
        <w:spacing w:after="0"/>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ab/>
      </w:r>
    </w:p>
    <w:p w:rsidR="00DA20F2" w:rsidRPr="005C6AF1" w:rsidRDefault="00DA20F2" w:rsidP="000D1BCC">
      <w:pPr>
        <w:spacing w:after="0" w:line="240" w:lineRule="auto"/>
        <w:ind w:firstLine="708"/>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11 КЛАС, група юнаків</w:t>
      </w:r>
      <w:r>
        <w:rPr>
          <w:rFonts w:ascii="Times New Roman" w:hAnsi="Times New Roman" w:cs="Times New Roman"/>
          <w:b/>
          <w:bCs/>
          <w:sz w:val="20"/>
          <w:szCs w:val="20"/>
          <w:lang w:val="uk-UA" w:eastAsia="uk-UA"/>
        </w:rPr>
        <w:t xml:space="preserve"> (дівчат</w:t>
      </w:r>
      <w:r w:rsidRPr="005C6AF1">
        <w:rPr>
          <w:rFonts w:ascii="Times New Roman" w:hAnsi="Times New Roman" w:cs="Times New Roman"/>
          <w:b/>
          <w:bCs/>
          <w:sz w:val="20"/>
          <w:szCs w:val="20"/>
          <w:lang w:val="uk-UA" w:eastAsia="uk-UA"/>
        </w:rPr>
        <w:t xml:space="preserve"> за їх власним бажанням)</w:t>
      </w:r>
    </w:p>
    <w:p w:rsidR="00DA20F2" w:rsidRPr="005C6AF1" w:rsidRDefault="00DA20F2" w:rsidP="000D1BCC">
      <w:pPr>
        <w:tabs>
          <w:tab w:val="left" w:pos="1110"/>
        </w:tabs>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ab/>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06"/>
        <w:gridCol w:w="1862"/>
        <w:gridCol w:w="5103"/>
      </w:tblGrid>
      <w:tr w:rsidR="00DA20F2" w:rsidRPr="009370F0" w:rsidTr="004E4FE7">
        <w:trPr>
          <w:trHeight w:val="687"/>
        </w:trPr>
        <w:tc>
          <w:tcPr>
            <w:tcW w:w="5068" w:type="dxa"/>
            <w:gridSpan w:val="2"/>
            <w:shd w:val="clear" w:color="auto" w:fill="FFFFFF"/>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Зміст  навчального</w:t>
            </w:r>
            <w:r w:rsidRPr="005C6AF1">
              <w:rPr>
                <w:rFonts w:ascii="Times New Roman" w:hAnsi="Times New Roman" w:cs="Times New Roman"/>
                <w:b/>
                <w:bCs/>
                <w:sz w:val="20"/>
                <w:szCs w:val="20"/>
                <w:lang w:val="uk-UA" w:eastAsia="uk-UA"/>
              </w:rPr>
              <w:br/>
              <w:t xml:space="preserve"> матеріалу</w:t>
            </w:r>
          </w:p>
        </w:tc>
        <w:tc>
          <w:tcPr>
            <w:tcW w:w="5103" w:type="dxa"/>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Державні вимоги</w: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 рівня загальноосвітньої</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підготовки учнів</w:t>
            </w:r>
          </w:p>
        </w:tc>
      </w:tr>
      <w:tr w:rsidR="00DA20F2" w:rsidRPr="009370F0" w:rsidTr="004E4FE7">
        <w:trPr>
          <w:trHeight w:val="217"/>
        </w:trPr>
        <w:tc>
          <w:tcPr>
            <w:tcW w:w="5068" w:type="dxa"/>
            <w:gridSpan w:val="2"/>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1</w:t>
            </w:r>
          </w:p>
        </w:tc>
        <w:tc>
          <w:tcPr>
            <w:tcW w:w="5103" w:type="dxa"/>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2</w:t>
            </w:r>
          </w:p>
        </w:tc>
      </w:tr>
      <w:tr w:rsidR="00DA20F2" w:rsidRPr="009370F0" w:rsidTr="004E4FE7">
        <w:trPr>
          <w:trHeight w:val="470"/>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18"/>
                <w:szCs w:val="18"/>
                <w:lang w:val="uk-UA" w:eastAsia="uk-UA"/>
              </w:rPr>
            </w:pPr>
            <w:r w:rsidRPr="005C6AF1">
              <w:rPr>
                <w:rFonts w:ascii="Times New Roman" w:hAnsi="Times New Roman" w:cs="Times New Roman"/>
                <w:b/>
                <w:bCs/>
                <w:sz w:val="24"/>
                <w:szCs w:val="24"/>
                <w:lang w:val="uk-UA" w:eastAsia="uk-UA"/>
              </w:rPr>
              <w:t>Розділ 1.</w:t>
            </w:r>
            <w:r w:rsidRPr="005C6AF1">
              <w:rPr>
                <w:rFonts w:ascii="Times New Roman" w:hAnsi="Times New Roman" w:cs="Times New Roman"/>
                <w:b/>
                <w:bCs/>
                <w:sz w:val="18"/>
                <w:szCs w:val="18"/>
                <w:lang w:val="uk-UA" w:eastAsia="uk-UA"/>
              </w:rPr>
              <w:t xml:space="preserve"> </w:t>
            </w:r>
            <w:r w:rsidRPr="005C6AF1">
              <w:rPr>
                <w:rFonts w:ascii="Times New Roman" w:hAnsi="Times New Roman" w:cs="Times New Roman"/>
                <w:b/>
                <w:bCs/>
                <w:sz w:val="20"/>
                <w:szCs w:val="20"/>
                <w:lang w:val="uk-UA" w:eastAsia="uk-UA"/>
              </w:rPr>
              <w:t>Збройні Сили України на сучасному етапі. (3</w:t>
            </w:r>
            <w:r w:rsidRPr="00470270">
              <w:rPr>
                <w:rFonts w:ascii="Times New Roman" w:hAnsi="Times New Roman" w:cs="Times New Roman"/>
                <w:b/>
                <w:bCs/>
                <w:sz w:val="20"/>
                <w:szCs w:val="20"/>
                <w:lang w:val="uk-UA" w:eastAsia="uk-UA"/>
              </w:rPr>
              <w:t>; 4</w:t>
            </w:r>
            <w:r>
              <w:rPr>
                <w:rFonts w:ascii="Times New Roman" w:hAnsi="Times New Roman" w:cs="Times New Roman"/>
                <w:b/>
                <w:bCs/>
                <w:color w:val="C00000"/>
                <w:sz w:val="20"/>
                <w:szCs w:val="20"/>
                <w:lang w:val="uk-UA" w:eastAsia="uk-UA"/>
              </w:rPr>
              <w:t xml:space="preserve"> </w:t>
            </w:r>
            <w:r w:rsidRPr="00470270">
              <w:rPr>
                <w:rFonts w:ascii="Times New Roman" w:hAnsi="Times New Roman" w:cs="Times New Roman"/>
                <w:b/>
                <w:bCs/>
                <w:sz w:val="20"/>
                <w:szCs w:val="20"/>
                <w:lang w:val="uk-UA" w:eastAsia="uk-UA"/>
              </w:rPr>
              <w:t>години</w:t>
            </w:r>
            <w:r w:rsidRPr="005C6AF1">
              <w:rPr>
                <w:rFonts w:ascii="Times New Roman" w:hAnsi="Times New Roman" w:cs="Times New Roman"/>
                <w:b/>
                <w:bCs/>
                <w:sz w:val="20"/>
                <w:szCs w:val="20"/>
                <w:lang w:val="uk-UA" w:eastAsia="uk-UA"/>
              </w:rPr>
              <w:t>)</w:t>
            </w: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Тема 1. Нормативно-правова база з військових питань. </w:t>
            </w:r>
            <w:r w:rsidRPr="005C6AF1">
              <w:rPr>
                <w:rFonts w:ascii="Times New Roman" w:hAnsi="Times New Roman" w:cs="Times New Roman"/>
                <w:b/>
                <w:bCs/>
                <w:i/>
                <w:iCs/>
                <w:sz w:val="20"/>
                <w:szCs w:val="20"/>
                <w:lang w:val="uk-UA" w:eastAsia="uk-UA"/>
              </w:rPr>
              <w:br/>
              <w:t>Історія розвитку українського війська (</w:t>
            </w:r>
            <w:r w:rsidRPr="00470270">
              <w:rPr>
                <w:rFonts w:ascii="Times New Roman" w:hAnsi="Times New Roman" w:cs="Times New Roman"/>
                <w:b/>
                <w:bCs/>
                <w:i/>
                <w:iCs/>
                <w:sz w:val="20"/>
                <w:szCs w:val="20"/>
                <w:lang w:val="uk-UA" w:eastAsia="uk-UA"/>
              </w:rPr>
              <w:t>1</w:t>
            </w:r>
            <w:r>
              <w:rPr>
                <w:rFonts w:ascii="Times New Roman" w:hAnsi="Times New Roman" w:cs="Times New Roman"/>
                <w:b/>
                <w:bCs/>
                <w:i/>
                <w:iCs/>
                <w:sz w:val="20"/>
                <w:szCs w:val="20"/>
                <w:lang w:val="uk-UA" w:eastAsia="uk-UA"/>
              </w:rPr>
              <w:t>;</w:t>
            </w:r>
            <w:r w:rsidRPr="005C6AF1">
              <w:rPr>
                <w:rFonts w:ascii="Times New Roman" w:hAnsi="Times New Roman" w:cs="Times New Roman"/>
                <w:b/>
                <w:bCs/>
                <w:i/>
                <w:iCs/>
                <w:sz w:val="20"/>
                <w:szCs w:val="20"/>
                <w:lang w:val="uk-UA" w:eastAsia="uk-UA"/>
              </w:rPr>
              <w:t xml:space="preserve"> </w:t>
            </w:r>
            <w:r>
              <w:rPr>
                <w:rFonts w:ascii="Times New Roman" w:hAnsi="Times New Roman" w:cs="Times New Roman"/>
                <w:b/>
                <w:bCs/>
                <w:i/>
                <w:iCs/>
                <w:sz w:val="20"/>
                <w:szCs w:val="20"/>
                <w:lang w:val="uk-UA" w:eastAsia="uk-UA"/>
              </w:rPr>
              <w:t xml:space="preserve">2 </w:t>
            </w:r>
            <w:r w:rsidRPr="005C6AF1">
              <w:rPr>
                <w:rFonts w:ascii="Times New Roman" w:hAnsi="Times New Roman" w:cs="Times New Roman"/>
                <w:b/>
                <w:bCs/>
                <w:i/>
                <w:iCs/>
                <w:sz w:val="20"/>
                <w:szCs w:val="20"/>
                <w:lang w:val="uk-UA" w:eastAsia="uk-UA"/>
              </w:rPr>
              <w:t>годин</w:t>
            </w:r>
            <w:r>
              <w:rPr>
                <w:rFonts w:ascii="Times New Roman" w:hAnsi="Times New Roman" w:cs="Times New Roman"/>
                <w:b/>
                <w:bCs/>
                <w:i/>
                <w:iCs/>
                <w:sz w:val="20"/>
                <w:szCs w:val="20"/>
                <w:lang w:val="uk-UA" w:eastAsia="uk-UA"/>
              </w:rPr>
              <w:t>и</w:t>
            </w:r>
            <w:r w:rsidRPr="005C6AF1">
              <w:rPr>
                <w:rFonts w:ascii="Times New Roman" w:hAnsi="Times New Roman" w:cs="Times New Roman"/>
                <w:b/>
                <w:bCs/>
                <w:i/>
                <w:iCs/>
                <w:sz w:val="20"/>
                <w:szCs w:val="20"/>
                <w:lang w:val="uk-UA" w:eastAsia="uk-UA"/>
              </w:rPr>
              <w:t>)</w:t>
            </w:r>
          </w:p>
        </w:tc>
      </w:tr>
      <w:tr w:rsidR="00DA20F2" w:rsidRPr="009370F0" w:rsidTr="004E4FE7">
        <w:trPr>
          <w:trHeight w:val="2558"/>
        </w:trPr>
        <w:tc>
          <w:tcPr>
            <w:tcW w:w="5068" w:type="dxa"/>
            <w:gridSpan w:val="2"/>
            <w:shd w:val="clear" w:color="auto" w:fill="FFFFFF"/>
          </w:tcPr>
          <w:p w:rsidR="00DA20F2" w:rsidRPr="005C6AF1" w:rsidRDefault="00DA20F2" w:rsidP="000D1BCC">
            <w:pPr>
              <w:tabs>
                <w:tab w:val="left" w:pos="3450"/>
              </w:tabs>
              <w:spacing w:after="0"/>
              <w:jc w:val="both"/>
              <w:rPr>
                <w:rFonts w:ascii="Times New Roman" w:hAnsi="Times New Roman" w:cs="Times New Roman"/>
                <w:sz w:val="20"/>
                <w:szCs w:val="20"/>
              </w:rPr>
            </w:pPr>
            <w:r w:rsidRPr="005C6AF1">
              <w:rPr>
                <w:rFonts w:ascii="Times New Roman" w:hAnsi="Times New Roman" w:cs="Times New Roman"/>
                <w:sz w:val="20"/>
                <w:szCs w:val="20"/>
                <w:lang w:val="uk-UA"/>
              </w:rPr>
              <w:t>Основні історичні періоди</w:t>
            </w:r>
            <w:r w:rsidRPr="005C6AF1">
              <w:rPr>
                <w:rFonts w:ascii="Times New Roman" w:hAnsi="Times New Roman" w:cs="Times New Roman"/>
                <w:sz w:val="20"/>
                <w:szCs w:val="20"/>
              </w:rPr>
              <w:t xml:space="preserve"> </w:t>
            </w:r>
            <w:r w:rsidRPr="005C6AF1">
              <w:rPr>
                <w:rFonts w:ascii="Times New Roman" w:hAnsi="Times New Roman" w:cs="Times New Roman"/>
                <w:sz w:val="20"/>
                <w:szCs w:val="20"/>
                <w:lang w:val="uk-UA"/>
              </w:rPr>
              <w:t xml:space="preserve">військового мистецтва українського народу, їх значення для розбудови сучасних ЗСУ.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 </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основні історичні періоди військового мистецтва українського народу, їх значення для розбудови сучасних Збройних Сил;</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наводить</w:t>
            </w:r>
            <w:r w:rsidRPr="005C6AF1">
              <w:rPr>
                <w:rFonts w:ascii="Times New Roman" w:hAnsi="Times New Roman" w:cs="Times New Roman"/>
                <w:sz w:val="20"/>
                <w:szCs w:val="20"/>
                <w:lang w:val="uk-UA" w:eastAsia="uk-UA"/>
              </w:rPr>
              <w:t xml:space="preserve"> приклади визначних воєнних подій, переможних битв українського війська;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розуміє</w:t>
            </w:r>
            <w:r w:rsidRPr="005C6AF1">
              <w:rPr>
                <w:rFonts w:ascii="Times New Roman" w:hAnsi="Times New Roman" w:cs="Times New Roman"/>
                <w:sz w:val="20"/>
                <w:szCs w:val="20"/>
                <w:lang w:val="uk-UA" w:eastAsia="uk-UA"/>
              </w:rPr>
              <w:t xml:space="preserve"> значення військової могутності держави у сучасному світі;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strike/>
                <w:sz w:val="20"/>
                <w:szCs w:val="20"/>
                <w:highlight w:val="yellow"/>
                <w:lang w:val="uk-UA" w:eastAsia="uk-UA"/>
              </w:rPr>
            </w:pPr>
            <w:r w:rsidRPr="005C6AF1">
              <w:rPr>
                <w:rFonts w:ascii="Times New Roman" w:hAnsi="Times New Roman" w:cs="Times New Roman"/>
                <w:b/>
                <w:bCs/>
                <w:i/>
                <w:iCs/>
                <w:sz w:val="20"/>
                <w:szCs w:val="20"/>
                <w:lang w:val="uk-UA" w:eastAsia="uk-UA"/>
              </w:rPr>
              <w:t>Тема 2. Основи міжнародного гуманітарного права (2 години)</w:t>
            </w: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Об’єктивна необхідність урегулювання ведення бойових  дій за допомогою</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 xml:space="preserve">міжнародного гуманітарного права.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Особливості ведення воєнних дій з врахуванням норм МГП. Заборонені засоби та методи ведення воєнних дій.</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Правила застосування норм МГП щодо розпізнавання осіб та об’єктів.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Міжнародний правовий захист жертв війни та цивільних об’єктів. Захист дітей та жінок в МГП. </w:t>
            </w:r>
          </w:p>
          <w:p w:rsidR="00DA20F2" w:rsidRPr="005C6AF1" w:rsidRDefault="00DA20F2" w:rsidP="000D1BCC">
            <w:pPr>
              <w:tabs>
                <w:tab w:val="left" w:pos="3450"/>
              </w:tabs>
              <w:spacing w:after="0"/>
              <w:jc w:val="both"/>
              <w:rPr>
                <w:rFonts w:ascii="Times New Roman" w:hAnsi="Times New Roman" w:cs="Times New Roman"/>
                <w:b/>
                <w:bCs/>
                <w:i/>
                <w:iCs/>
                <w:strike/>
                <w:sz w:val="20"/>
                <w:szCs w:val="20"/>
                <w:highlight w:val="yellow"/>
                <w:lang w:eastAsia="uk-UA"/>
              </w:rPr>
            </w:pPr>
            <w:r w:rsidRPr="005C6AF1">
              <w:rPr>
                <w:rFonts w:ascii="Times New Roman" w:hAnsi="Times New Roman" w:cs="Times New Roman"/>
                <w:sz w:val="20"/>
                <w:szCs w:val="20"/>
                <w:lang w:val="uk-UA" w:eastAsia="uk-UA"/>
              </w:rPr>
              <w:t>Запобігання порушення норм МГП.</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знає</w:t>
            </w:r>
            <w:r w:rsidRPr="005C6AF1">
              <w:rPr>
                <w:rFonts w:ascii="Times New Roman" w:hAnsi="Times New Roman" w:cs="Times New Roman"/>
                <w:sz w:val="20"/>
                <w:szCs w:val="20"/>
                <w:lang w:val="uk-UA" w:eastAsia="uk-UA"/>
              </w:rPr>
              <w:t>:</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основні поняття та терміни міжнародного гуманітарного права;</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правила поведінки солдата в бою;</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міжнародні розпізнавальні знаки;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принципи діяльності під час проведення гуманітарних операцій;</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вміє </w:t>
            </w:r>
            <w:r w:rsidRPr="005C6AF1">
              <w:rPr>
                <w:rFonts w:ascii="Times New Roman" w:hAnsi="Times New Roman" w:cs="Times New Roman"/>
                <w:sz w:val="20"/>
                <w:szCs w:val="20"/>
                <w:lang w:val="uk-UA" w:eastAsia="uk-UA"/>
              </w:rPr>
              <w:t xml:space="preserve"> розпізнавати особи та об’єкти які знаходяться під захистом МГП;</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розуміє: </w:t>
            </w:r>
            <w:r w:rsidRPr="005C6AF1">
              <w:rPr>
                <w:rFonts w:ascii="Times New Roman" w:hAnsi="Times New Roman" w:cs="Times New Roman"/>
                <w:sz w:val="20"/>
                <w:szCs w:val="20"/>
                <w:lang w:val="uk-UA" w:eastAsia="uk-UA"/>
              </w:rPr>
              <w:t>особливості ведення воєнних дій з врахуванням норм МГП;  механізм та види юридичної відповідальності за порушення норм МГП;.</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обґрунтовує </w:t>
            </w:r>
            <w:r w:rsidRPr="005C6AF1">
              <w:rPr>
                <w:rFonts w:ascii="Times New Roman" w:hAnsi="Times New Roman" w:cs="Times New Roman"/>
                <w:sz w:val="20"/>
                <w:szCs w:val="20"/>
                <w:lang w:val="uk-UA" w:eastAsia="uk-UA"/>
              </w:rPr>
              <w:t>участь України в миротворчих операціях;</w:t>
            </w:r>
          </w:p>
          <w:p w:rsidR="00DA20F2" w:rsidRPr="005C6AF1" w:rsidRDefault="00DA20F2" w:rsidP="000D1BCC">
            <w:pPr>
              <w:spacing w:after="0" w:line="240" w:lineRule="auto"/>
              <w:jc w:val="both"/>
              <w:rPr>
                <w:rFonts w:ascii="Times New Roman" w:hAnsi="Times New Roman" w:cs="Times New Roman"/>
                <w:b/>
                <w:bCs/>
                <w:i/>
                <w:iCs/>
                <w:strike/>
                <w:sz w:val="20"/>
                <w:szCs w:val="20"/>
                <w:highlight w:val="yellow"/>
                <w:lang w:val="uk-UA" w:eastAsia="uk-UA"/>
              </w:rPr>
            </w:pPr>
            <w:r w:rsidRPr="005C6AF1">
              <w:rPr>
                <w:rFonts w:ascii="Times New Roman" w:hAnsi="Times New Roman" w:cs="Times New Roman"/>
                <w:b/>
                <w:bCs/>
                <w:sz w:val="20"/>
                <w:szCs w:val="20"/>
                <w:lang w:val="uk-UA" w:eastAsia="uk-UA"/>
              </w:rPr>
              <w:t xml:space="preserve">характеризує </w:t>
            </w:r>
            <w:r w:rsidRPr="005C6AF1">
              <w:rPr>
                <w:rFonts w:ascii="Times New Roman" w:hAnsi="Times New Roman" w:cs="Times New Roman"/>
                <w:sz w:val="20"/>
                <w:szCs w:val="20"/>
                <w:lang w:val="uk-UA" w:eastAsia="uk-UA"/>
              </w:rPr>
              <w:t>заборонені методи та засоби ведення воєнних дій.</w:t>
            </w:r>
          </w:p>
        </w:tc>
      </w:tr>
      <w:tr w:rsidR="00DA20F2" w:rsidRPr="009370F0" w:rsidTr="004E4FE7">
        <w:trPr>
          <w:trHeight w:val="294"/>
        </w:trPr>
        <w:tc>
          <w:tcPr>
            <w:tcW w:w="10171" w:type="dxa"/>
            <w:gridSpan w:val="3"/>
            <w:shd w:val="clear" w:color="auto" w:fill="FFFFFF"/>
          </w:tcPr>
          <w:p w:rsidR="00DA20F2" w:rsidRPr="000D1BCC"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0D1BCC">
              <w:rPr>
                <w:rFonts w:ascii="Times New Roman" w:hAnsi="Times New Roman" w:cs="Times New Roman"/>
                <w:b/>
                <w:bCs/>
                <w:i/>
                <w:iCs/>
                <w:sz w:val="20"/>
                <w:szCs w:val="20"/>
                <w:lang w:val="uk-UA" w:eastAsia="uk-UA"/>
              </w:rPr>
              <w:lastRenderedPageBreak/>
              <w:t>Розділ ІІ. Статути Збройних сил України</w:t>
            </w:r>
          </w:p>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0D1BCC">
              <w:rPr>
                <w:rFonts w:ascii="Times New Roman" w:hAnsi="Times New Roman" w:cs="Times New Roman"/>
                <w:b/>
                <w:bCs/>
                <w:i/>
                <w:iCs/>
                <w:sz w:val="20"/>
                <w:szCs w:val="20"/>
                <w:lang w:val="uk-UA" w:eastAsia="uk-UA"/>
              </w:rPr>
              <w:t>(1 година)</w:t>
            </w:r>
          </w:p>
        </w:tc>
      </w:tr>
      <w:tr w:rsidR="00DA20F2" w:rsidRPr="005C6AF1"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color w:val="000000"/>
                <w:sz w:val="20"/>
                <w:szCs w:val="20"/>
                <w:lang w:val="uk-UA" w:eastAsia="uk-UA"/>
              </w:rPr>
            </w:pPr>
            <w:r w:rsidRPr="005C6AF1">
              <w:rPr>
                <w:rFonts w:ascii="Times New Roman" w:hAnsi="Times New Roman" w:cs="Times New Roman"/>
                <w:b/>
                <w:bCs/>
                <w:i/>
                <w:iCs/>
                <w:sz w:val="20"/>
                <w:szCs w:val="20"/>
                <w:lang w:val="uk-UA" w:eastAsia="uk-UA"/>
              </w:rPr>
              <w:t>Тема 2. Військова дисципліна (1 година )</w:t>
            </w:r>
          </w:p>
        </w:tc>
      </w:tr>
      <w:tr w:rsidR="00DA20F2" w:rsidRPr="00C30930" w:rsidTr="004E4FE7">
        <w:trPr>
          <w:trHeight w:val="294"/>
        </w:trPr>
        <w:tc>
          <w:tcPr>
            <w:tcW w:w="5068" w:type="dxa"/>
            <w:gridSpan w:val="2"/>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Військова дисципліна, її суть і значення. Обов'язки військовослужбовців з дотримання військової дисципліни. Заохочення та стягнення, що накладають  на солдат (матросів), сержантів (старшин).</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поняття щодо суті і значення військової дисципліни;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обов’язки військовослужбовців з дотримання військової дисципліни; заохочення та стягнення, що накладаються на солдат (матросів), сержантів (старшин);</w:t>
            </w:r>
          </w:p>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 xml:space="preserve">Тема 4. </w:t>
            </w:r>
            <w:r>
              <w:rPr>
                <w:rFonts w:ascii="Times New Roman" w:hAnsi="Times New Roman" w:cs="Times New Roman"/>
                <w:b/>
                <w:bCs/>
                <w:i/>
                <w:iCs/>
                <w:sz w:val="20"/>
                <w:szCs w:val="20"/>
                <w:lang w:val="uk-UA" w:eastAsia="uk-UA"/>
              </w:rPr>
              <w:t>В</w:t>
            </w:r>
            <w:r w:rsidRPr="005C6AF1">
              <w:rPr>
                <w:rFonts w:ascii="Times New Roman" w:hAnsi="Times New Roman" w:cs="Times New Roman"/>
                <w:b/>
                <w:bCs/>
                <w:i/>
                <w:iCs/>
                <w:sz w:val="20"/>
                <w:szCs w:val="20"/>
                <w:lang w:val="uk-UA" w:eastAsia="uk-UA"/>
              </w:rPr>
              <w:t>артова служб</w:t>
            </w:r>
            <w:r>
              <w:rPr>
                <w:rFonts w:ascii="Times New Roman" w:hAnsi="Times New Roman" w:cs="Times New Roman"/>
                <w:b/>
                <w:bCs/>
                <w:i/>
                <w:iCs/>
                <w:sz w:val="20"/>
                <w:szCs w:val="20"/>
                <w:lang w:val="uk-UA" w:eastAsia="uk-UA"/>
              </w:rPr>
              <w:t>а</w:t>
            </w:r>
            <w:r w:rsidRPr="005C6AF1">
              <w:rPr>
                <w:rFonts w:ascii="Times New Roman" w:hAnsi="Times New Roman" w:cs="Times New Roman"/>
                <w:b/>
                <w:bCs/>
                <w:i/>
                <w:iCs/>
                <w:sz w:val="20"/>
                <w:szCs w:val="20"/>
                <w:lang w:val="uk-UA" w:eastAsia="uk-UA"/>
              </w:rPr>
              <w:t xml:space="preserve"> (</w:t>
            </w:r>
            <w:r w:rsidRPr="004E05A6">
              <w:rPr>
                <w:rFonts w:ascii="Times New Roman" w:hAnsi="Times New Roman" w:cs="Times New Roman"/>
                <w:b/>
                <w:bCs/>
                <w:i/>
                <w:iCs/>
                <w:sz w:val="20"/>
                <w:szCs w:val="20"/>
                <w:lang w:val="uk-UA" w:eastAsia="uk-UA"/>
              </w:rPr>
              <w:t>1</w:t>
            </w:r>
            <w:r>
              <w:rPr>
                <w:rFonts w:ascii="Times New Roman" w:hAnsi="Times New Roman" w:cs="Times New Roman"/>
                <w:b/>
                <w:bCs/>
                <w:i/>
                <w:iCs/>
                <w:sz w:val="20"/>
                <w:szCs w:val="20"/>
                <w:lang w:val="uk-UA" w:eastAsia="uk-UA"/>
              </w:rPr>
              <w:t xml:space="preserve"> </w:t>
            </w:r>
            <w:r w:rsidRPr="005C6AF1">
              <w:rPr>
                <w:rFonts w:ascii="Times New Roman" w:hAnsi="Times New Roman" w:cs="Times New Roman"/>
                <w:b/>
                <w:bCs/>
                <w:i/>
                <w:iCs/>
                <w:sz w:val="20"/>
                <w:szCs w:val="20"/>
                <w:lang w:val="uk-UA" w:eastAsia="uk-UA"/>
              </w:rPr>
              <w:t xml:space="preserve"> годин</w:t>
            </w:r>
            <w:r>
              <w:rPr>
                <w:rFonts w:ascii="Times New Roman" w:hAnsi="Times New Roman" w:cs="Times New Roman"/>
                <w:b/>
                <w:bCs/>
                <w:i/>
                <w:iCs/>
                <w:sz w:val="20"/>
                <w:szCs w:val="20"/>
                <w:lang w:val="uk-UA" w:eastAsia="uk-UA"/>
              </w:rPr>
              <w:t>а</w:t>
            </w:r>
            <w:r w:rsidRPr="005C6AF1">
              <w:rPr>
                <w:rFonts w:ascii="Times New Roman" w:hAnsi="Times New Roman" w:cs="Times New Roman"/>
                <w:b/>
                <w:bCs/>
                <w:i/>
                <w:iCs/>
                <w:sz w:val="20"/>
                <w:szCs w:val="20"/>
                <w:lang w:val="uk-UA" w:eastAsia="uk-UA"/>
              </w:rPr>
              <w:t>)</w:t>
            </w: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Розподіл часу і повсякденний порядок. Розпорядок дня та його значення для виконання основних заходів повсякденної діяльності навчання й побуту особового складу підрозділів.</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розпорядок дня військової частини та його значення для виконання заходів повсякденної діяльності, побут особового складу підрозділів; призначення добового наряду роти.</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r>
      <w:tr w:rsidR="00DA20F2" w:rsidRPr="009370F0" w:rsidTr="004E4FE7">
        <w:trPr>
          <w:trHeight w:val="346"/>
        </w:trPr>
        <w:tc>
          <w:tcPr>
            <w:tcW w:w="10171" w:type="dxa"/>
            <w:gridSpan w:val="3"/>
            <w:shd w:val="clear" w:color="auto" w:fill="FFFFFF"/>
          </w:tcPr>
          <w:p w:rsidR="00DA20F2" w:rsidRPr="005C6AF1" w:rsidRDefault="00DA20F2" w:rsidP="000D1BCC">
            <w:pPr>
              <w:tabs>
                <w:tab w:val="center" w:pos="4153"/>
                <w:tab w:val="right" w:pos="8306"/>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Розділ ІІІ. Стройова підготовка (4; 5 годин)</w:t>
            </w:r>
          </w:p>
        </w:tc>
      </w:tr>
      <w:tr w:rsidR="00DA20F2" w:rsidRPr="009370F0" w:rsidTr="004E4FE7">
        <w:trPr>
          <w:trHeight w:val="294"/>
        </w:trPr>
        <w:tc>
          <w:tcPr>
            <w:tcW w:w="10171" w:type="dxa"/>
            <w:gridSpan w:val="3"/>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1. Стройові прийоми і рух без зброї та зі зброєю (2; 3 години)</w:t>
            </w:r>
          </w:p>
        </w:tc>
      </w:tr>
      <w:tr w:rsidR="00DA20F2" w:rsidRPr="009370F0" w:rsidTr="004E4FE7">
        <w:trPr>
          <w:trHeight w:val="294"/>
        </w:trPr>
        <w:tc>
          <w:tcPr>
            <w:tcW w:w="5068" w:type="dxa"/>
            <w:gridSpan w:val="2"/>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Вихід зі строю. Підхід до начальника. Повернення до строю.</w:t>
            </w:r>
            <w:r w:rsidRPr="005C6AF1">
              <w:rPr>
                <w:rFonts w:ascii="Times New Roman" w:hAnsi="Times New Roman" w:cs="Times New Roman"/>
                <w:b/>
                <w:bCs/>
                <w:i/>
                <w:iCs/>
                <w:sz w:val="20"/>
                <w:szCs w:val="20"/>
                <w:lang w:val="uk-UA" w:eastAsia="uk-UA"/>
              </w:rPr>
              <w:t xml:space="preserve"> </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 xml:space="preserve"> </w:t>
            </w:r>
          </w:p>
          <w:p w:rsidR="00DA20F2" w:rsidRPr="005C6AF1" w:rsidRDefault="00DA20F2" w:rsidP="000D1BCC">
            <w:pPr>
              <w:spacing w:after="0" w:line="240" w:lineRule="auto"/>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Тренування у виконанні стройових прийомів і руху без зброї.</w:t>
            </w:r>
            <w:r w:rsidRPr="005C6AF1">
              <w:rPr>
                <w:rFonts w:ascii="Times New Roman" w:hAnsi="Times New Roman" w:cs="Times New Roman"/>
                <w:b/>
                <w:bCs/>
                <w:i/>
                <w:iCs/>
                <w:sz w:val="20"/>
                <w:szCs w:val="20"/>
                <w:lang w:val="uk-UA" w:eastAsia="uk-UA"/>
              </w:rPr>
              <w:t xml:space="preserve"> </w:t>
            </w:r>
          </w:p>
          <w:p w:rsidR="00DA20F2" w:rsidRPr="005C6AF1" w:rsidRDefault="00DA20F2" w:rsidP="000D1BCC">
            <w:pPr>
              <w:spacing w:after="0" w:line="240" w:lineRule="auto"/>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br/>
            </w:r>
            <w:r w:rsidRPr="005C6AF1">
              <w:rPr>
                <w:rFonts w:ascii="Times New Roman" w:hAnsi="Times New Roman" w:cs="Times New Roman"/>
                <w:sz w:val="20"/>
                <w:szCs w:val="20"/>
                <w:lang w:val="uk-UA" w:eastAsia="uk-UA"/>
              </w:rPr>
              <w:t xml:space="preserve">Стройове положення з автоматом. Виконання прийомів: "Ремінь послабити (підтягти)", "Автомат на груди", "На ремінь", "Зброю за спину", "Покласти </w:t>
            </w:r>
          </w:p>
          <w:p w:rsidR="00DA20F2" w:rsidRPr="005C6AF1" w:rsidRDefault="00DA20F2" w:rsidP="000D1BCC">
            <w:pPr>
              <w:tabs>
                <w:tab w:val="right" w:pos="3261"/>
                <w:tab w:val="right" w:pos="4395"/>
                <w:tab w:val="right" w:pos="5954"/>
              </w:tabs>
              <w:spacing w:after="0" w:line="240" w:lineRule="auto"/>
              <w:rPr>
                <w:rFonts w:ascii="Times New Roman" w:hAnsi="Times New Roman" w:cs="Times New Roman"/>
                <w:sz w:val="20"/>
                <w:szCs w:val="20"/>
                <w:highlight w:val="green"/>
                <w:lang w:val="uk-UA" w:eastAsia="uk-UA"/>
              </w:rPr>
            </w:pPr>
            <w:r w:rsidRPr="005C6AF1">
              <w:rPr>
                <w:rFonts w:ascii="Times New Roman" w:hAnsi="Times New Roman" w:cs="Times New Roman"/>
                <w:sz w:val="20"/>
                <w:szCs w:val="20"/>
                <w:lang w:val="uk-UA" w:eastAsia="uk-UA"/>
              </w:rPr>
              <w:t>зброю", "До зброї", "За зброю".</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строї та їх елементи;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розуміє</w:t>
            </w:r>
            <w:r w:rsidRPr="005C6AF1">
              <w:rPr>
                <w:rFonts w:ascii="Times New Roman" w:hAnsi="Times New Roman" w:cs="Times New Roman"/>
                <w:sz w:val="20"/>
                <w:szCs w:val="20"/>
                <w:lang w:val="uk-UA" w:eastAsia="uk-UA"/>
              </w:rPr>
              <w:t>: обов’язки солдата перед шикуванням і в строю; попередні та виконавчі команди;</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команди які подаються в строю; вихід із строю та повернення до нього; підхід до начальника та відхід від нього, стройові прийоми зі зброєю: „Ремінь послабити (підтягнути)”, „Автомат на груди”, „На ремінь”, „Зброю за спину”, „Покласти зброю”, „До зброї”, „За зброю”;</w:t>
            </w:r>
          </w:p>
          <w:p w:rsidR="00DA20F2" w:rsidRPr="005C6AF1" w:rsidRDefault="00DA20F2" w:rsidP="000D1BCC">
            <w:pPr>
              <w:tabs>
                <w:tab w:val="center" w:pos="4153"/>
                <w:tab w:val="right" w:pos="8306"/>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дотримується </w:t>
            </w:r>
            <w:r w:rsidRPr="005C6AF1">
              <w:rPr>
                <w:rFonts w:ascii="Times New Roman" w:hAnsi="Times New Roman" w:cs="Times New Roman"/>
                <w:sz w:val="20"/>
                <w:szCs w:val="20"/>
                <w:lang w:val="uk-UA" w:eastAsia="uk-UA"/>
              </w:rPr>
              <w:t>правил безпеки при діях зі зброєю.</w:t>
            </w: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4. Строї відділення (2</w:t>
            </w:r>
            <w:r>
              <w:rPr>
                <w:rFonts w:ascii="Times New Roman" w:hAnsi="Times New Roman" w:cs="Times New Roman"/>
                <w:b/>
                <w:bCs/>
                <w:i/>
                <w:iCs/>
                <w:sz w:val="20"/>
                <w:szCs w:val="20"/>
                <w:lang w:val="uk-UA" w:eastAsia="uk-UA"/>
              </w:rPr>
              <w:t xml:space="preserve"> </w:t>
            </w:r>
            <w:r w:rsidRPr="005C6AF1">
              <w:rPr>
                <w:rFonts w:ascii="Times New Roman" w:hAnsi="Times New Roman" w:cs="Times New Roman"/>
                <w:b/>
                <w:bCs/>
                <w:i/>
                <w:iCs/>
                <w:sz w:val="20"/>
                <w:szCs w:val="20"/>
                <w:lang w:val="uk-UA" w:eastAsia="uk-UA"/>
              </w:rPr>
              <w:t>години)</w:t>
            </w:r>
          </w:p>
        </w:tc>
      </w:tr>
      <w:tr w:rsidR="00DA20F2" w:rsidRPr="009370F0" w:rsidTr="004E4FE7">
        <w:trPr>
          <w:trHeight w:val="294"/>
        </w:trPr>
        <w:tc>
          <w:tcPr>
            <w:tcW w:w="5068" w:type="dxa"/>
            <w:gridSpan w:val="2"/>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Шикування відділення в розгорнутий і похідний строї. Розмикання і змикання відділення. Перешикування відділення з однієї шеренги у дві і навпаки, з розгорнутого строю в похідний.</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Рух відділення стройовим і похідним кроком. Перешикування відділення під час руху з колони по одному в колону по два і навпаки. Військове вітання</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відділення на місці і під час руху. Відповіді відділення на привітання та поздоровлення.</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строї відділення;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вміє діяти: </w:t>
            </w:r>
            <w:r w:rsidRPr="005C6AF1">
              <w:rPr>
                <w:rFonts w:ascii="Times New Roman" w:hAnsi="Times New Roman" w:cs="Times New Roman"/>
                <w:sz w:val="20"/>
                <w:szCs w:val="20"/>
                <w:lang w:val="uk-UA" w:eastAsia="uk-UA"/>
              </w:rPr>
              <w:t>у складі відділення під час шикування в розгорнутий і похідний строї, розмикання та</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 xml:space="preserve">змикання, перешикування на місці та під час руху; </w:t>
            </w:r>
            <w:r w:rsidRPr="005C6AF1">
              <w:rPr>
                <w:rFonts w:ascii="Times New Roman" w:hAnsi="Times New Roman" w:cs="Times New Roman"/>
                <w:b/>
                <w:bCs/>
                <w:sz w:val="20"/>
                <w:szCs w:val="20"/>
                <w:lang w:val="uk-UA" w:eastAsia="uk-UA"/>
              </w:rPr>
              <w:t>рухається</w:t>
            </w:r>
            <w:r w:rsidRPr="005C6AF1">
              <w:rPr>
                <w:rFonts w:ascii="Times New Roman" w:hAnsi="Times New Roman" w:cs="Times New Roman"/>
                <w:sz w:val="20"/>
                <w:szCs w:val="20"/>
                <w:lang w:val="uk-UA" w:eastAsia="uk-UA"/>
              </w:rPr>
              <w:t xml:space="preserve"> у складі відділення стройовим та похідним кроком,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віддає</w:t>
            </w:r>
            <w:r w:rsidRPr="005C6AF1">
              <w:rPr>
                <w:rFonts w:ascii="Times New Roman" w:hAnsi="Times New Roman" w:cs="Times New Roman"/>
                <w:sz w:val="20"/>
                <w:szCs w:val="20"/>
                <w:lang w:val="uk-UA" w:eastAsia="uk-UA"/>
              </w:rPr>
              <w:t xml:space="preserve"> військове привітання, </w:t>
            </w:r>
            <w:r w:rsidRPr="005C6AF1">
              <w:rPr>
                <w:rFonts w:ascii="Times New Roman" w:hAnsi="Times New Roman" w:cs="Times New Roman"/>
                <w:b/>
                <w:bCs/>
                <w:sz w:val="20"/>
                <w:szCs w:val="20"/>
                <w:lang w:val="uk-UA" w:eastAsia="uk-UA"/>
              </w:rPr>
              <w:t>відповідає</w:t>
            </w:r>
            <w:r w:rsidRPr="005C6AF1">
              <w:rPr>
                <w:rFonts w:ascii="Times New Roman" w:hAnsi="Times New Roman" w:cs="Times New Roman"/>
                <w:sz w:val="20"/>
                <w:szCs w:val="20"/>
                <w:lang w:val="uk-UA" w:eastAsia="uk-UA"/>
              </w:rPr>
              <w:t xml:space="preserve"> на привітання та поздоровлення;</w:t>
            </w:r>
          </w:p>
        </w:tc>
      </w:tr>
      <w:tr w:rsidR="00DA20F2" w:rsidRPr="009370F0" w:rsidTr="004E4FE7">
        <w:trPr>
          <w:trHeight w:val="294"/>
        </w:trPr>
        <w:tc>
          <w:tcPr>
            <w:tcW w:w="10171" w:type="dxa"/>
            <w:gridSpan w:val="3"/>
            <w:shd w:val="clear" w:color="auto" w:fill="FFFFFF"/>
          </w:tcPr>
          <w:p w:rsidR="00DA20F2" w:rsidRPr="005C6AF1" w:rsidRDefault="00DA20F2" w:rsidP="000D1BCC">
            <w:pPr>
              <w:tabs>
                <w:tab w:val="right" w:pos="3261"/>
                <w:tab w:val="right" w:pos="4395"/>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Розділ ІV. Вогнева підготовка (9; 11 годин)</w:t>
            </w:r>
          </w:p>
        </w:tc>
      </w:tr>
      <w:tr w:rsidR="00DA20F2" w:rsidRPr="009370F0" w:rsidTr="004E4FE7">
        <w:trPr>
          <w:trHeight w:val="294"/>
        </w:trPr>
        <w:tc>
          <w:tcPr>
            <w:tcW w:w="10171" w:type="dxa"/>
            <w:gridSpan w:val="3"/>
            <w:shd w:val="clear" w:color="auto" w:fill="FFFFFF"/>
          </w:tcPr>
          <w:p w:rsidR="00DA20F2" w:rsidRPr="005C6AF1" w:rsidRDefault="00DA20F2" w:rsidP="000D1BCC">
            <w:pPr>
              <w:keepNext/>
              <w:keepLine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Тема1. Стрілецька зброя та поводження з нею (2; 3 години)</w:t>
            </w:r>
          </w:p>
        </w:tc>
      </w:tr>
      <w:tr w:rsidR="00DA20F2" w:rsidRPr="00C30930" w:rsidTr="004E4FE7">
        <w:trPr>
          <w:trHeight w:val="562"/>
        </w:trPr>
        <w:tc>
          <w:tcPr>
            <w:tcW w:w="5068" w:type="dxa"/>
            <w:gridSpan w:val="2"/>
            <w:shd w:val="clear" w:color="auto" w:fill="FFFFFF"/>
          </w:tcPr>
          <w:p w:rsidR="00DA20F2" w:rsidRPr="005C6AF1" w:rsidRDefault="00DA20F2" w:rsidP="000D1BCC">
            <w:pPr>
              <w:spacing w:after="0"/>
              <w:jc w:val="both"/>
              <w:rPr>
                <w:rFonts w:ascii="Times New Roman" w:hAnsi="Times New Roman" w:cs="Times New Roman"/>
                <w:spacing w:val="-1"/>
                <w:sz w:val="20"/>
                <w:szCs w:val="20"/>
                <w:lang w:val="uk-UA" w:eastAsia="uk-UA"/>
              </w:rPr>
            </w:pPr>
            <w:r w:rsidRPr="005C6AF1">
              <w:rPr>
                <w:rFonts w:ascii="Times New Roman" w:hAnsi="Times New Roman" w:cs="Times New Roman"/>
                <w:b/>
                <w:bCs/>
                <w:sz w:val="20"/>
                <w:szCs w:val="20"/>
                <w:lang w:val="uk-UA" w:eastAsia="uk-UA"/>
              </w:rPr>
              <w:t>Прийоми стрільби</w:t>
            </w:r>
            <w:r w:rsidRPr="005C6AF1">
              <w:rPr>
                <w:rFonts w:ascii="Times New Roman" w:hAnsi="Times New Roman" w:cs="Times New Roman"/>
                <w:b/>
                <w:bCs/>
                <w:sz w:val="20"/>
                <w:szCs w:val="20"/>
                <w:lang w:eastAsia="uk-UA"/>
              </w:rPr>
              <w:t xml:space="preserve"> (</w:t>
            </w:r>
            <w:r w:rsidRPr="005C6AF1">
              <w:rPr>
                <w:rFonts w:ascii="Times New Roman" w:hAnsi="Times New Roman" w:cs="Times New Roman"/>
                <w:b/>
                <w:bCs/>
                <w:sz w:val="20"/>
                <w:szCs w:val="20"/>
                <w:lang w:val="uk-UA" w:eastAsia="uk-UA"/>
              </w:rPr>
              <w:t>вогневі тренування</w:t>
            </w:r>
            <w:r w:rsidRPr="005C6AF1">
              <w:rPr>
                <w:rFonts w:ascii="Times New Roman" w:hAnsi="Times New Roman" w:cs="Times New Roman"/>
                <w:b/>
                <w:bCs/>
                <w:sz w:val="20"/>
                <w:szCs w:val="20"/>
                <w:lang w:eastAsia="uk-UA"/>
              </w:rPr>
              <w:t>).</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Положення автоматника під час стрільби з місця і в русі в пішому порядку</w:t>
            </w:r>
            <w:r w:rsidRPr="005C6AF1">
              <w:rPr>
                <w:rFonts w:ascii="Times New Roman" w:hAnsi="Times New Roman" w:cs="Times New Roman"/>
                <w:sz w:val="20"/>
                <w:szCs w:val="20"/>
                <w:lang w:eastAsia="uk-UA"/>
              </w:rPr>
              <w:t>.</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Вибір і зайняття місця для стрільби. Прийоми стрільби з автомата під час приготування до стрільби, проведення і припинення стрільби. Т</w:t>
            </w:r>
            <w:r w:rsidRPr="005C6AF1">
              <w:rPr>
                <w:rFonts w:ascii="Times New Roman" w:hAnsi="Times New Roman" w:cs="Times New Roman"/>
                <w:spacing w:val="-1"/>
                <w:sz w:val="20"/>
                <w:szCs w:val="20"/>
                <w:lang w:val="uk-UA" w:eastAsia="uk-UA"/>
              </w:rPr>
              <w:t>ренування у приготуванні до стрільби.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знає</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 xml:space="preserve">прийоми і правила стрільби із стрілецької зброї;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прийоми стрільби із стрілецької зброї;   </w:t>
            </w:r>
          </w:p>
          <w:p w:rsidR="00DA20F2" w:rsidRPr="005C6AF1" w:rsidRDefault="00DA20F2" w:rsidP="000D1BCC">
            <w:pPr>
              <w:spacing w:after="0"/>
              <w:jc w:val="both"/>
              <w:rPr>
                <w:rFonts w:ascii="Times New Roman" w:hAnsi="Times New Roman" w:cs="Times New Roman"/>
                <w:b/>
                <w:bCs/>
                <w:i/>
                <w:iCs/>
                <w:sz w:val="20"/>
                <w:szCs w:val="20"/>
                <w:lang w:val="uk-UA" w:eastAsia="uk-UA"/>
              </w:rPr>
            </w:pPr>
          </w:p>
        </w:tc>
      </w:tr>
      <w:tr w:rsidR="00DA20F2" w:rsidRPr="009370F0" w:rsidTr="004E4FE7">
        <w:trPr>
          <w:trHeight w:val="272"/>
        </w:trPr>
        <w:tc>
          <w:tcPr>
            <w:tcW w:w="10171" w:type="dxa"/>
            <w:gridSpan w:val="3"/>
            <w:shd w:val="clear" w:color="auto" w:fill="FFFFFF"/>
          </w:tcPr>
          <w:p w:rsidR="00DA20F2" w:rsidRPr="005C6AF1" w:rsidRDefault="00DA20F2" w:rsidP="000D1BCC">
            <w:pPr>
              <w:tabs>
                <w:tab w:val="left" w:pos="-40"/>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2. Основи стрільби зі стрілецької зброї (1 година)</w:t>
            </w: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Правила стрільби</w:t>
            </w:r>
            <w:r w:rsidRPr="005C6AF1">
              <w:rPr>
                <w:rFonts w:ascii="Times New Roman" w:hAnsi="Times New Roman" w:cs="Times New Roman"/>
                <w:b/>
                <w:bCs/>
                <w:sz w:val="20"/>
                <w:szCs w:val="20"/>
                <w:lang w:eastAsia="uk-UA"/>
              </w:rPr>
              <w:t>.</w:t>
            </w:r>
          </w:p>
          <w:p w:rsidR="00DA20F2" w:rsidRPr="005C6AF1" w:rsidRDefault="00DA20F2" w:rsidP="000D1BCC">
            <w:pPr>
              <w:tabs>
                <w:tab w:val="left" w:pos="-40"/>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Спостереження за полем бою, вибір цілі для обстрілу</w:t>
            </w:r>
            <w:r w:rsidRPr="005C6AF1">
              <w:rPr>
                <w:rFonts w:ascii="Times New Roman" w:hAnsi="Times New Roman" w:cs="Times New Roman"/>
                <w:sz w:val="20"/>
                <w:szCs w:val="20"/>
                <w:lang w:eastAsia="uk-UA"/>
              </w:rPr>
              <w:t>.</w:t>
            </w:r>
            <w:r w:rsidRPr="005C6AF1">
              <w:rPr>
                <w:rFonts w:ascii="Times New Roman" w:hAnsi="Times New Roman" w:cs="Times New Roman"/>
                <w:sz w:val="20"/>
                <w:szCs w:val="20"/>
                <w:lang w:val="uk-UA" w:eastAsia="uk-UA"/>
              </w:rPr>
              <w:t xml:space="preserve"> Призначення вихідних установок (вибір прицілу і точки прицілювання)</w:t>
            </w:r>
            <w:r w:rsidRPr="005C6AF1">
              <w:rPr>
                <w:rFonts w:ascii="Times New Roman" w:hAnsi="Times New Roman" w:cs="Times New Roman"/>
                <w:sz w:val="20"/>
                <w:szCs w:val="20"/>
                <w:lang w:eastAsia="uk-UA"/>
              </w:rPr>
              <w:t>.</w:t>
            </w:r>
            <w:r w:rsidRPr="005C6AF1">
              <w:rPr>
                <w:rFonts w:ascii="Times New Roman" w:hAnsi="Times New Roman" w:cs="Times New Roman"/>
                <w:sz w:val="20"/>
                <w:szCs w:val="20"/>
                <w:lang w:val="uk-UA" w:eastAsia="uk-UA"/>
              </w:rPr>
              <w:t xml:space="preserve"> Вибір моменту для відкриття вогню</w:t>
            </w:r>
            <w:r w:rsidRPr="005C6AF1">
              <w:rPr>
                <w:rFonts w:ascii="Times New Roman" w:hAnsi="Times New Roman" w:cs="Times New Roman"/>
                <w:sz w:val="20"/>
                <w:szCs w:val="20"/>
                <w:lang w:eastAsia="uk-UA"/>
              </w:rPr>
              <w:t>.</w:t>
            </w:r>
            <w:r w:rsidRPr="005C6AF1">
              <w:rPr>
                <w:rFonts w:ascii="Times New Roman" w:hAnsi="Times New Roman" w:cs="Times New Roman"/>
                <w:sz w:val="20"/>
                <w:szCs w:val="20"/>
                <w:lang w:val="uk-UA" w:eastAsia="uk-UA"/>
              </w:rPr>
              <w:t xml:space="preserve"> Ведення вогню, спостереження за його результатами</w:t>
            </w:r>
            <w:r w:rsidRPr="005C6AF1">
              <w:rPr>
                <w:rFonts w:ascii="Times New Roman" w:hAnsi="Times New Roman" w:cs="Times New Roman"/>
                <w:sz w:val="20"/>
                <w:szCs w:val="20"/>
                <w:lang w:eastAsia="uk-UA"/>
              </w:rPr>
              <w:t>.</w:t>
            </w:r>
            <w:r w:rsidRPr="005C6AF1">
              <w:rPr>
                <w:rFonts w:ascii="Times New Roman" w:hAnsi="Times New Roman" w:cs="Times New Roman"/>
                <w:sz w:val="20"/>
                <w:szCs w:val="20"/>
                <w:lang w:val="uk-UA" w:eastAsia="uk-UA"/>
              </w:rPr>
              <w:t xml:space="preserve"> Коректування  стрільби.</w:t>
            </w:r>
          </w:p>
        </w:tc>
        <w:tc>
          <w:tcPr>
            <w:tcW w:w="5103" w:type="dxa"/>
            <w:shd w:val="clear" w:color="auto" w:fill="FFFFFF"/>
          </w:tcPr>
          <w:p w:rsidR="00DA20F2" w:rsidRPr="005C6AF1" w:rsidRDefault="00DA20F2" w:rsidP="000D1BCC">
            <w:pPr>
              <w:spacing w:after="0"/>
              <w:jc w:val="both"/>
              <w:rPr>
                <w:rFonts w:ascii="Times New Roman" w:hAnsi="Times New Roman" w:cs="Times New Roman"/>
                <w:sz w:val="20"/>
                <w:szCs w:val="20"/>
                <w:lang w:eastAsia="uk-UA"/>
              </w:rPr>
            </w:pPr>
            <w:r w:rsidRPr="005C6AF1">
              <w:rPr>
                <w:rFonts w:ascii="Times New Roman" w:hAnsi="Times New Roman" w:cs="Times New Roman"/>
                <w:b/>
                <w:bCs/>
                <w:sz w:val="20"/>
                <w:szCs w:val="20"/>
                <w:lang w:val="uk-UA" w:eastAsia="uk-UA"/>
              </w:rPr>
              <w:t>вміє</w:t>
            </w:r>
            <w:r w:rsidRPr="005C6AF1">
              <w:rPr>
                <w:rFonts w:ascii="Times New Roman" w:hAnsi="Times New Roman" w:cs="Times New Roman"/>
                <w:sz w:val="20"/>
                <w:szCs w:val="20"/>
                <w:lang w:val="uk-UA" w:eastAsia="uk-UA"/>
              </w:rPr>
              <w:t xml:space="preserve"> призначати вихідні дані для стрільби та розуміє коректуру стрільби</w:t>
            </w:r>
            <w:r>
              <w:rPr>
                <w:rFonts w:ascii="Times New Roman" w:hAnsi="Times New Roman" w:cs="Times New Roman"/>
                <w:sz w:val="20"/>
                <w:szCs w:val="20"/>
                <w:lang w:eastAsia="uk-UA"/>
              </w:rPr>
              <w:t>.</w:t>
            </w:r>
          </w:p>
          <w:p w:rsidR="00DA20F2" w:rsidRPr="005C6AF1" w:rsidRDefault="00DA20F2" w:rsidP="000D1BCC">
            <w:pPr>
              <w:tabs>
                <w:tab w:val="left" w:pos="-40"/>
              </w:tabs>
              <w:spacing w:after="0" w:line="240" w:lineRule="auto"/>
              <w:jc w:val="both"/>
              <w:rPr>
                <w:rFonts w:ascii="Times New Roman" w:hAnsi="Times New Roman" w:cs="Times New Roman"/>
                <w:i/>
                <w:iCs/>
                <w:sz w:val="20"/>
                <w:szCs w:val="20"/>
                <w:lang w:val="uk-UA" w:eastAsia="uk-UA"/>
              </w:rPr>
            </w:pPr>
          </w:p>
        </w:tc>
      </w:tr>
      <w:tr w:rsidR="00DA20F2" w:rsidRPr="009370F0" w:rsidTr="004E4FE7">
        <w:trPr>
          <w:trHeight w:val="294"/>
        </w:trPr>
        <w:tc>
          <w:tcPr>
            <w:tcW w:w="10171" w:type="dxa"/>
            <w:gridSpan w:val="3"/>
            <w:shd w:val="clear" w:color="auto" w:fill="FFFFFF"/>
          </w:tcPr>
          <w:p w:rsidR="00DA20F2" w:rsidRPr="005C6AF1" w:rsidRDefault="00DA20F2" w:rsidP="000D1BCC">
            <w:pPr>
              <w:keepNext/>
              <w:keepLine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lastRenderedPageBreak/>
              <w:t>Тема 3. Ведення вогню з місця по нерухомих цілях і цілях, що з’являються (4</w:t>
            </w:r>
            <w:r>
              <w:rPr>
                <w:rFonts w:ascii="Times New Roman" w:hAnsi="Times New Roman" w:cs="Times New Roman"/>
                <w:b/>
                <w:bCs/>
                <w:i/>
                <w:iCs/>
                <w:sz w:val="20"/>
                <w:szCs w:val="20"/>
                <w:lang w:val="uk-UA" w:eastAsia="uk-UA"/>
              </w:rPr>
              <w:t>; 5</w:t>
            </w:r>
            <w:r w:rsidRPr="005C6AF1">
              <w:rPr>
                <w:rFonts w:ascii="Times New Roman" w:hAnsi="Times New Roman" w:cs="Times New Roman"/>
                <w:b/>
                <w:bCs/>
                <w:i/>
                <w:iCs/>
                <w:sz w:val="20"/>
                <w:szCs w:val="20"/>
                <w:lang w:val="uk-UA" w:eastAsia="uk-UA"/>
              </w:rPr>
              <w:t xml:space="preserve"> годин)</w:t>
            </w:r>
          </w:p>
        </w:tc>
      </w:tr>
      <w:tr w:rsidR="00DA20F2" w:rsidRPr="009370F0" w:rsidTr="004E4FE7">
        <w:trPr>
          <w:trHeight w:val="1848"/>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Тренування у одноманітності прицілювання, вирішення завдань на визначення прицілу і точки прицілювання.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Виконання вправи стрільби з пневматичної гвинтівки. Удосконалення знань з будови автомата.</w:t>
            </w:r>
          </w:p>
          <w:p w:rsidR="00DA20F2" w:rsidRPr="005C6AF1" w:rsidRDefault="00DA20F2" w:rsidP="000D1BCC">
            <w:pPr>
              <w:spacing w:after="0" w:line="240" w:lineRule="auto"/>
              <w:jc w:val="both"/>
              <w:rPr>
                <w:rFonts w:ascii="Times New Roman" w:hAnsi="Times New Roman" w:cs="Times New Roman"/>
                <w:sz w:val="20"/>
                <w:szCs w:val="20"/>
                <w:lang w:val="uk-UA" w:eastAsia="uk-UA"/>
              </w:rPr>
            </w:pP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tabs>
                <w:tab w:val="left" w:pos="-40"/>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обґрунтовує</w:t>
            </w:r>
            <w:r w:rsidRPr="005C6AF1">
              <w:rPr>
                <w:rFonts w:ascii="Times New Roman" w:hAnsi="Times New Roman" w:cs="Times New Roman"/>
                <w:sz w:val="20"/>
                <w:szCs w:val="20"/>
                <w:lang w:val="uk-UA" w:eastAsia="uk-UA"/>
              </w:rPr>
              <w:t xml:space="preserve"> основні правила стрільби;</w:t>
            </w:r>
          </w:p>
          <w:p w:rsidR="00DA20F2" w:rsidRPr="005C6AF1" w:rsidRDefault="00DA20F2" w:rsidP="000D1BCC">
            <w:pPr>
              <w:tabs>
                <w:tab w:val="left" w:pos="-40"/>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вправи стрільб, передбачені програмою та нормативи з вогневої підготовки;</w:t>
            </w:r>
            <w:r w:rsidRPr="005C6AF1">
              <w:rPr>
                <w:rFonts w:ascii="Times New Roman" w:hAnsi="Times New Roman" w:cs="Times New Roman"/>
                <w:b/>
                <w:bCs/>
                <w:sz w:val="20"/>
                <w:szCs w:val="20"/>
                <w:lang w:val="uk-UA" w:eastAsia="uk-UA"/>
              </w:rPr>
              <w:t xml:space="preserve">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під час стрільби.</w:t>
            </w:r>
          </w:p>
        </w:tc>
      </w:tr>
      <w:tr w:rsidR="00DA20F2" w:rsidRPr="009370F0" w:rsidTr="004E4FE7">
        <w:trPr>
          <w:trHeight w:val="272"/>
        </w:trPr>
        <w:tc>
          <w:tcPr>
            <w:tcW w:w="10171" w:type="dxa"/>
            <w:gridSpan w:val="3"/>
            <w:shd w:val="clear" w:color="auto" w:fill="FFFFFF"/>
          </w:tcPr>
          <w:p w:rsidR="00DA20F2" w:rsidRPr="005C6AF1" w:rsidRDefault="00DA20F2" w:rsidP="000D1BCC">
            <w:pPr>
              <w:tabs>
                <w:tab w:val="left" w:pos="-40"/>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4. Ручні осколкові гранати та поводження з ними</w:t>
            </w:r>
            <w:r>
              <w:rPr>
                <w:rFonts w:ascii="Times New Roman" w:hAnsi="Times New Roman" w:cs="Times New Roman"/>
                <w:b/>
                <w:bCs/>
                <w:i/>
                <w:iCs/>
                <w:sz w:val="20"/>
                <w:szCs w:val="20"/>
                <w:lang w:val="uk-UA" w:eastAsia="uk-UA"/>
              </w:rPr>
              <w:t xml:space="preserve"> </w:t>
            </w:r>
            <w:r w:rsidRPr="005C6AF1">
              <w:rPr>
                <w:rFonts w:ascii="Times New Roman" w:hAnsi="Times New Roman" w:cs="Times New Roman"/>
                <w:b/>
                <w:bCs/>
                <w:i/>
                <w:iCs/>
                <w:sz w:val="20"/>
                <w:szCs w:val="20"/>
                <w:lang w:val="uk-UA" w:eastAsia="uk-UA"/>
              </w:rPr>
              <w:t>(2 години)</w:t>
            </w:r>
          </w:p>
        </w:tc>
      </w:tr>
      <w:tr w:rsidR="00DA20F2" w:rsidRPr="009370F0" w:rsidTr="004E4FE7">
        <w:trPr>
          <w:trHeight w:val="294"/>
        </w:trPr>
        <w:tc>
          <w:tcPr>
            <w:tcW w:w="5068" w:type="dxa"/>
            <w:gridSpan w:val="2"/>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Призначення, бойові властивості, загальна будова і принцип </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дії  ручних гранат. Порядок огляду і підготовки гранат до метання.</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Заходи безпеки під час поводження з ручними гранатами. Вивчення прийомів і правил метання ручних гранат. </w:t>
            </w:r>
          </w:p>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Виконання першої вправи з метання ручних гранат.</w:t>
            </w:r>
          </w:p>
          <w:p w:rsidR="00DA20F2" w:rsidRPr="005C6AF1" w:rsidRDefault="00DA20F2" w:rsidP="000D1BCC">
            <w:pPr>
              <w:tabs>
                <w:tab w:val="left" w:pos="-40"/>
              </w:tabs>
              <w:spacing w:after="0" w:line="240" w:lineRule="auto"/>
              <w:jc w:val="both"/>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характеризує </w:t>
            </w:r>
            <w:r w:rsidRPr="005C6AF1">
              <w:rPr>
                <w:rFonts w:ascii="Times New Roman" w:hAnsi="Times New Roman" w:cs="Times New Roman"/>
                <w:sz w:val="20"/>
                <w:szCs w:val="20"/>
                <w:lang w:val="uk-UA" w:eastAsia="uk-UA"/>
              </w:rPr>
              <w:t>загальну будову і принцип дії ручних осколкових гранат;</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розпізнає</w:t>
            </w:r>
            <w:r w:rsidRPr="005C6AF1">
              <w:rPr>
                <w:rFonts w:ascii="Times New Roman" w:hAnsi="Times New Roman" w:cs="Times New Roman"/>
                <w:sz w:val="20"/>
                <w:szCs w:val="20"/>
                <w:lang w:val="uk-UA" w:eastAsia="uk-UA"/>
              </w:rPr>
              <w:t xml:space="preserve"> імітаційні та бойові гранати;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володіє</w:t>
            </w:r>
            <w:r w:rsidRPr="005C6AF1">
              <w:rPr>
                <w:rFonts w:ascii="Times New Roman" w:hAnsi="Times New Roman" w:cs="Times New Roman"/>
                <w:sz w:val="20"/>
                <w:szCs w:val="20"/>
                <w:lang w:val="uk-UA" w:eastAsia="uk-UA"/>
              </w:rPr>
              <w:t xml:space="preserve"> технікою метання гранати;</w:t>
            </w:r>
          </w:p>
          <w:p w:rsidR="00DA20F2" w:rsidRPr="005C6AF1" w:rsidRDefault="00DA20F2" w:rsidP="000D1BCC">
            <w:pPr>
              <w:tabs>
                <w:tab w:val="left" w:pos="-40"/>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при метанні гранат;</w:t>
            </w:r>
          </w:p>
          <w:p w:rsidR="00DA20F2" w:rsidRPr="005C6AF1" w:rsidRDefault="00DA20F2" w:rsidP="000D1BCC">
            <w:pPr>
              <w:tabs>
                <w:tab w:val="left" w:pos="-40"/>
              </w:tabs>
              <w:spacing w:after="0" w:line="240" w:lineRule="auto"/>
              <w:jc w:val="both"/>
              <w:rPr>
                <w:rFonts w:ascii="Times New Roman" w:hAnsi="Times New Roman" w:cs="Times New Roman"/>
                <w:i/>
                <w:iCs/>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першу вправу з метання ручних гранат</w:t>
            </w:r>
          </w:p>
        </w:tc>
      </w:tr>
      <w:tr w:rsidR="00DA20F2" w:rsidRPr="009370F0" w:rsidTr="004E4FE7">
        <w:trPr>
          <w:trHeight w:val="186"/>
        </w:trPr>
        <w:tc>
          <w:tcPr>
            <w:tcW w:w="10171" w:type="dxa"/>
            <w:gridSpan w:val="3"/>
            <w:shd w:val="clear" w:color="auto" w:fill="FFFFFF"/>
          </w:tcPr>
          <w:p w:rsidR="00DA20F2" w:rsidRPr="005C6AF1" w:rsidRDefault="00DA20F2" w:rsidP="000D1BCC">
            <w:pPr>
              <w:tabs>
                <w:tab w:val="left" w:pos="-40"/>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Розділ V. Тактична підготовка (4; 9 годин)</w:t>
            </w:r>
          </w:p>
        </w:tc>
      </w:tr>
      <w:tr w:rsidR="00DA20F2" w:rsidRPr="009370F0" w:rsidTr="004E4FE7">
        <w:trPr>
          <w:trHeight w:val="34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3. Дії солдата в бою у складі бойових груп (</w:t>
            </w:r>
            <w:r>
              <w:rPr>
                <w:rFonts w:ascii="Times New Roman" w:hAnsi="Times New Roman" w:cs="Times New Roman"/>
                <w:b/>
                <w:bCs/>
                <w:i/>
                <w:iCs/>
                <w:sz w:val="20"/>
                <w:szCs w:val="20"/>
                <w:lang w:val="uk-UA" w:eastAsia="uk-UA"/>
              </w:rPr>
              <w:t>2; 4</w:t>
            </w:r>
            <w:r w:rsidRPr="005C6AF1">
              <w:rPr>
                <w:rFonts w:ascii="Times New Roman" w:hAnsi="Times New Roman" w:cs="Times New Roman"/>
                <w:b/>
                <w:bCs/>
                <w:i/>
                <w:iCs/>
                <w:sz w:val="20"/>
                <w:szCs w:val="20"/>
                <w:lang w:val="uk-UA" w:eastAsia="uk-UA"/>
              </w:rPr>
              <w:t xml:space="preserve"> годин)</w:t>
            </w:r>
          </w:p>
        </w:tc>
      </w:tr>
      <w:tr w:rsidR="00DA20F2" w:rsidRPr="009370F0" w:rsidTr="004E4FE7">
        <w:trPr>
          <w:trHeight w:val="691"/>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Способи пересування на полі бою під час дії у пішому порядку. Порядок дій у складі бойових груп.</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Поняття про вогневу позицію в обороні. Вимоги до вибору місця для ведення вогню і спостереження. Послідовність обладнання і маскування окопу для стрільби лежачи.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Вибір місця для ведення спостереження. Способи вивчення місцевості, виявлення цілей та доповідь про їх знаходження.</w:t>
            </w:r>
          </w:p>
          <w:p w:rsidR="00DA20F2" w:rsidRPr="005C6AF1" w:rsidRDefault="00DA20F2" w:rsidP="000D1BCC">
            <w:pPr>
              <w:tabs>
                <w:tab w:val="right" w:pos="3261"/>
                <w:tab w:val="right" w:pos="4395"/>
                <w:tab w:val="right" w:pos="5954"/>
              </w:tabs>
              <w:spacing w:after="0" w:line="240" w:lineRule="auto"/>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 Способи боротьби з танками за допомогою ручних гранат та інших засобів озброєння механізованого відділення.  </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Основні види інженерних загороджень. Способи застосування (встановлення) мінно-вибухових загороджень та її демаскуючих ознак, порядок їх подолання.</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вогневу позицію в обороні, пояснює способи вивчення місцевості, способи боротьби з танками;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вимоги до організації місця для ведення вогню і спостереження, види інженерних загороджень та їх демаскуючі ознаки</w:t>
            </w:r>
            <w:r w:rsidRPr="005C6AF1">
              <w:rPr>
                <w:rFonts w:ascii="Times New Roman" w:hAnsi="Times New Roman" w:cs="Times New Roman"/>
                <w:b/>
                <w:bCs/>
                <w:sz w:val="20"/>
                <w:szCs w:val="20"/>
                <w:lang w:val="uk-UA" w:eastAsia="uk-UA"/>
              </w:rPr>
              <w:t xml:space="preserve">; </w:t>
            </w:r>
            <w:r w:rsidRPr="005C6AF1">
              <w:rPr>
                <w:rFonts w:ascii="Times New Roman" w:hAnsi="Times New Roman" w:cs="Times New Roman"/>
                <w:sz w:val="20"/>
                <w:szCs w:val="20"/>
                <w:lang w:val="uk-UA" w:eastAsia="uk-UA"/>
              </w:rPr>
              <w:t>способи пересування на полі бою; знає, як вибирати вогневу позицію та обладнувати її, вести спостереження у заданому секторі, визначати розташування цілей відносно орієнтирів, доповідати про результати спостереження;</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дотримується</w:t>
            </w:r>
            <w:r w:rsidRPr="005C6AF1">
              <w:rPr>
                <w:rFonts w:ascii="Times New Roman" w:hAnsi="Times New Roman" w:cs="Times New Roman"/>
                <w:sz w:val="20"/>
                <w:szCs w:val="20"/>
                <w:lang w:val="uk-UA" w:eastAsia="uk-UA"/>
              </w:rPr>
              <w:t xml:space="preserve"> при цьому правил безпеки;</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другу вправу з метання ручної кумулятивної гранати</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266"/>
        </w:trPr>
        <w:tc>
          <w:tcPr>
            <w:tcW w:w="10171" w:type="dxa"/>
            <w:gridSpan w:val="3"/>
            <w:shd w:val="clear" w:color="auto" w:fill="FFFFFF"/>
          </w:tcPr>
          <w:p w:rsidR="00DA20F2" w:rsidRPr="00D4589D" w:rsidRDefault="00DA20F2" w:rsidP="000D1BCC">
            <w:pPr>
              <w:tabs>
                <w:tab w:val="left" w:pos="-40"/>
              </w:tabs>
              <w:spacing w:after="0" w:line="240" w:lineRule="auto"/>
              <w:jc w:val="center"/>
              <w:rPr>
                <w:rFonts w:ascii="Times New Roman" w:hAnsi="Times New Roman" w:cs="Times New Roman"/>
                <w:b/>
                <w:bCs/>
                <w:color w:val="000000"/>
                <w:sz w:val="20"/>
                <w:szCs w:val="20"/>
                <w:lang w:val="uk-UA" w:eastAsia="uk-UA"/>
              </w:rPr>
            </w:pPr>
            <w:r w:rsidRPr="00D4589D">
              <w:rPr>
                <w:rFonts w:ascii="Times New Roman" w:hAnsi="Times New Roman" w:cs="Times New Roman"/>
                <w:b/>
                <w:bCs/>
                <w:i/>
                <w:iCs/>
                <w:color w:val="000000"/>
                <w:sz w:val="20"/>
                <w:szCs w:val="20"/>
                <w:lang w:val="uk-UA" w:eastAsia="uk-UA"/>
              </w:rPr>
              <w:t>Тема 4. Основи військової топографії (2; 5 годин )</w:t>
            </w:r>
          </w:p>
        </w:tc>
      </w:tr>
      <w:tr w:rsidR="00DA20F2" w:rsidRPr="009370F0" w:rsidTr="004E4FE7">
        <w:trPr>
          <w:trHeight w:val="137"/>
        </w:trPr>
        <w:tc>
          <w:tcPr>
            <w:tcW w:w="5068" w:type="dxa"/>
            <w:gridSpan w:val="2"/>
            <w:shd w:val="clear" w:color="auto" w:fill="FFFFFF"/>
          </w:tcPr>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Суть орієнтування на місцевості. Визначення сторін горизонту за компасом, годинником та сонцем, зірками, місцевими предметами.</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 xml:space="preserve">Азимут магнітний і його визначення. Визначення азимута на місцевий предмет і напрямку руху за азимутом. </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 xml:space="preserve">Складання опису місцевості. </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 xml:space="preserve">Спосіб горизонталей як основний спосіб зображення рельєфу на топографічних картах. Висота перерізу рельєфу. </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color w:val="000000"/>
                <w:sz w:val="20"/>
                <w:szCs w:val="20"/>
                <w:lang w:val="uk-UA" w:eastAsia="uk-UA"/>
              </w:rPr>
              <w:t xml:space="preserve">Визначення абсолютних і відносних висот за топографічною картою. Визначення зон видимості. </w:t>
            </w:r>
          </w:p>
          <w:p w:rsidR="00DA20F2" w:rsidRPr="00D4589D" w:rsidRDefault="00DA20F2" w:rsidP="000D1BCC">
            <w:pPr>
              <w:spacing w:after="0" w:line="240" w:lineRule="auto"/>
              <w:jc w:val="both"/>
              <w:rPr>
                <w:rFonts w:ascii="Times New Roman" w:hAnsi="Times New Roman" w:cs="Times New Roman"/>
                <w:b/>
                <w:bCs/>
                <w:i/>
                <w:iCs/>
                <w:color w:val="000000"/>
                <w:sz w:val="20"/>
                <w:szCs w:val="20"/>
                <w:lang w:val="uk-UA" w:eastAsia="uk-UA"/>
              </w:rPr>
            </w:pP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p>
          <w:p w:rsidR="00DA20F2" w:rsidRPr="00D4589D" w:rsidRDefault="00DA20F2" w:rsidP="000D1BCC">
            <w:pPr>
              <w:spacing w:after="0" w:line="240" w:lineRule="auto"/>
              <w:jc w:val="both"/>
              <w:rPr>
                <w:rFonts w:ascii="Times New Roman" w:hAnsi="Times New Roman" w:cs="Times New Roman"/>
                <w:b/>
                <w:bCs/>
                <w:i/>
                <w:iCs/>
                <w:color w:val="000000"/>
                <w:sz w:val="20"/>
                <w:szCs w:val="20"/>
                <w:lang w:val="uk-UA" w:eastAsia="uk-UA"/>
              </w:rPr>
            </w:pPr>
          </w:p>
        </w:tc>
        <w:tc>
          <w:tcPr>
            <w:tcW w:w="5103" w:type="dxa"/>
            <w:shd w:val="clear" w:color="auto" w:fill="FFFFFF"/>
          </w:tcPr>
          <w:p w:rsidR="00DA20F2" w:rsidRPr="00D4589D" w:rsidRDefault="00DA20F2" w:rsidP="000D1BCC">
            <w:pPr>
              <w:spacing w:after="0" w:line="240" w:lineRule="auto"/>
              <w:rPr>
                <w:rFonts w:ascii="Times New Roman" w:hAnsi="Times New Roman" w:cs="Times New Roman"/>
                <w:b/>
                <w:bCs/>
                <w:color w:val="000000"/>
                <w:sz w:val="20"/>
                <w:szCs w:val="20"/>
                <w:lang w:val="uk-UA" w:eastAsia="uk-UA"/>
              </w:rPr>
            </w:pPr>
            <w:r w:rsidRPr="00D4589D">
              <w:rPr>
                <w:rFonts w:ascii="Times New Roman" w:hAnsi="Times New Roman" w:cs="Times New Roman"/>
                <w:b/>
                <w:bCs/>
                <w:color w:val="000000"/>
                <w:sz w:val="20"/>
                <w:szCs w:val="20"/>
                <w:lang w:val="uk-UA" w:eastAsia="uk-UA"/>
              </w:rPr>
              <w:t>Учень (учениця):</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характеризує</w:t>
            </w:r>
            <w:r w:rsidRPr="00D4589D">
              <w:rPr>
                <w:rFonts w:ascii="Times New Roman" w:hAnsi="Times New Roman" w:cs="Times New Roman"/>
                <w:color w:val="000000"/>
                <w:sz w:val="20"/>
                <w:szCs w:val="20"/>
                <w:lang w:val="uk-UA" w:eastAsia="uk-UA"/>
              </w:rPr>
              <w:t xml:space="preserve"> поняття орієнтування на місцевості;</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 xml:space="preserve">має уявлення </w:t>
            </w:r>
            <w:r w:rsidRPr="00D4589D">
              <w:rPr>
                <w:rFonts w:ascii="Times New Roman" w:hAnsi="Times New Roman" w:cs="Times New Roman"/>
                <w:color w:val="000000"/>
                <w:sz w:val="20"/>
                <w:szCs w:val="20"/>
                <w:lang w:val="uk-UA" w:eastAsia="uk-UA"/>
              </w:rPr>
              <w:t>про визначення сторін горизонту за компасом, годинником та сонцем, зірками, місцевими предметами;</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пояснює</w:t>
            </w:r>
            <w:r w:rsidRPr="00D4589D">
              <w:rPr>
                <w:rFonts w:ascii="Times New Roman" w:hAnsi="Times New Roman" w:cs="Times New Roman"/>
                <w:color w:val="000000"/>
                <w:sz w:val="20"/>
                <w:szCs w:val="20"/>
                <w:lang w:val="uk-UA" w:eastAsia="uk-UA"/>
              </w:rPr>
              <w:t xml:space="preserve"> порядок орієнтування на місцевості, рух за азимутом та яким чином здійснюється обхід перешкод;</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визначає</w:t>
            </w:r>
            <w:r w:rsidRPr="00D4589D">
              <w:rPr>
                <w:rFonts w:ascii="Times New Roman" w:hAnsi="Times New Roman" w:cs="Times New Roman"/>
                <w:color w:val="000000"/>
                <w:sz w:val="20"/>
                <w:szCs w:val="20"/>
                <w:lang w:val="uk-UA" w:eastAsia="uk-UA"/>
              </w:rPr>
              <w:t xml:space="preserve"> відстані на місцевості за топографічною картою, сторони горизонту та азимут за предметами на місцевості; визначає абсолютні і відносні висоти та зони видимості; складає опис місцевості; </w:t>
            </w:r>
          </w:p>
          <w:p w:rsidR="00DA20F2" w:rsidRPr="00D4589D" w:rsidRDefault="00DA20F2" w:rsidP="000D1BCC">
            <w:pPr>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обґрунтовує</w:t>
            </w:r>
            <w:r w:rsidRPr="00D4589D">
              <w:rPr>
                <w:rFonts w:ascii="Times New Roman" w:hAnsi="Times New Roman" w:cs="Times New Roman"/>
                <w:color w:val="000000"/>
                <w:sz w:val="20"/>
                <w:szCs w:val="20"/>
                <w:lang w:val="uk-UA" w:eastAsia="uk-UA"/>
              </w:rPr>
              <w:t xml:space="preserve"> необхідність знання основ топографії для виконання бойового завдання;</w:t>
            </w:r>
          </w:p>
          <w:p w:rsidR="00DA20F2" w:rsidRPr="00D4589D" w:rsidRDefault="00DA20F2" w:rsidP="000D1BCC">
            <w:pPr>
              <w:tabs>
                <w:tab w:val="left" w:pos="-40"/>
              </w:tabs>
              <w:spacing w:after="0" w:line="240" w:lineRule="auto"/>
              <w:jc w:val="both"/>
              <w:rPr>
                <w:rFonts w:ascii="Times New Roman" w:hAnsi="Times New Roman" w:cs="Times New Roman"/>
                <w:color w:val="000000"/>
                <w:sz w:val="20"/>
                <w:szCs w:val="20"/>
                <w:lang w:val="uk-UA" w:eastAsia="uk-UA"/>
              </w:rPr>
            </w:pPr>
            <w:r w:rsidRPr="00D4589D">
              <w:rPr>
                <w:rFonts w:ascii="Times New Roman" w:hAnsi="Times New Roman" w:cs="Times New Roman"/>
                <w:b/>
                <w:bCs/>
                <w:color w:val="000000"/>
                <w:sz w:val="20"/>
                <w:szCs w:val="20"/>
                <w:lang w:val="uk-UA" w:eastAsia="uk-UA"/>
              </w:rPr>
              <w:t xml:space="preserve">вміє </w:t>
            </w:r>
            <w:r w:rsidRPr="00D4589D">
              <w:rPr>
                <w:rFonts w:ascii="Times New Roman" w:hAnsi="Times New Roman" w:cs="Times New Roman"/>
                <w:color w:val="000000"/>
                <w:sz w:val="20"/>
                <w:szCs w:val="20"/>
                <w:lang w:val="uk-UA" w:eastAsia="uk-UA"/>
              </w:rPr>
              <w:t>користуватись та рухатись на місцевості за компасом і топографічною картою, навігатором.</w:t>
            </w:r>
          </w:p>
          <w:p w:rsidR="00DA20F2" w:rsidRPr="00D4589D" w:rsidRDefault="00DA20F2" w:rsidP="000D1BCC">
            <w:pPr>
              <w:tabs>
                <w:tab w:val="left" w:pos="-40"/>
              </w:tabs>
              <w:spacing w:after="0" w:line="240" w:lineRule="auto"/>
              <w:jc w:val="both"/>
              <w:rPr>
                <w:rFonts w:ascii="Times New Roman" w:hAnsi="Times New Roman" w:cs="Times New Roman"/>
                <w:b/>
                <w:bCs/>
                <w:color w:val="000000"/>
                <w:sz w:val="20"/>
                <w:szCs w:val="20"/>
                <w:lang w:val="uk-UA" w:eastAsia="uk-UA"/>
              </w:rPr>
            </w:pPr>
          </w:p>
          <w:p w:rsidR="00DA20F2" w:rsidRPr="00D4589D" w:rsidRDefault="00DA20F2" w:rsidP="000D1BCC">
            <w:pPr>
              <w:tabs>
                <w:tab w:val="left" w:pos="-40"/>
              </w:tabs>
              <w:spacing w:after="0" w:line="240" w:lineRule="auto"/>
              <w:jc w:val="both"/>
              <w:rPr>
                <w:rFonts w:ascii="Times New Roman" w:hAnsi="Times New Roman" w:cs="Times New Roman"/>
                <w:b/>
                <w:bCs/>
                <w:color w:val="000000"/>
                <w:sz w:val="20"/>
                <w:szCs w:val="20"/>
                <w:lang w:val="uk-UA" w:eastAsia="uk-UA"/>
              </w:rPr>
            </w:pPr>
          </w:p>
          <w:p w:rsidR="00DA20F2" w:rsidRPr="00D4589D" w:rsidRDefault="00DA20F2" w:rsidP="000D1BCC">
            <w:pPr>
              <w:tabs>
                <w:tab w:val="left" w:pos="-40"/>
              </w:tabs>
              <w:spacing w:after="0" w:line="240" w:lineRule="auto"/>
              <w:jc w:val="both"/>
              <w:rPr>
                <w:rFonts w:ascii="Times New Roman" w:hAnsi="Times New Roman" w:cs="Times New Roman"/>
                <w:b/>
                <w:bCs/>
                <w:color w:val="000000"/>
                <w:sz w:val="20"/>
                <w:szCs w:val="20"/>
                <w:lang w:val="uk-UA" w:eastAsia="uk-UA"/>
              </w:rPr>
            </w:pPr>
          </w:p>
        </w:tc>
      </w:tr>
      <w:tr w:rsidR="00DA20F2" w:rsidRPr="009370F0" w:rsidTr="004E4FE7">
        <w:trPr>
          <w:trHeight w:val="369"/>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highlight w:val="yellow"/>
                <w:lang w:val="uk-UA" w:eastAsia="uk-UA"/>
              </w:rPr>
            </w:pPr>
            <w:r w:rsidRPr="005C6AF1">
              <w:rPr>
                <w:rFonts w:ascii="Times New Roman" w:hAnsi="Times New Roman" w:cs="Times New Roman"/>
                <w:b/>
                <w:bCs/>
                <w:i/>
                <w:iCs/>
                <w:sz w:val="20"/>
                <w:szCs w:val="20"/>
                <w:lang w:val="uk-UA" w:eastAsia="uk-UA"/>
              </w:rPr>
              <w:t xml:space="preserve">Розділ VІ. Прикладна фізична підготовка </w:t>
            </w:r>
            <w:r w:rsidRPr="005C6AF1">
              <w:rPr>
                <w:rFonts w:ascii="Times New Roman" w:hAnsi="Times New Roman" w:cs="Times New Roman"/>
                <w:sz w:val="20"/>
                <w:szCs w:val="20"/>
                <w:lang w:val="uk-UA" w:eastAsia="uk-UA"/>
              </w:rPr>
              <w:t>(</w:t>
            </w:r>
            <w:r w:rsidRPr="002A4F82">
              <w:rPr>
                <w:rFonts w:ascii="Times New Roman" w:hAnsi="Times New Roman" w:cs="Times New Roman"/>
                <w:b/>
                <w:bCs/>
                <w:i/>
                <w:iCs/>
                <w:sz w:val="20"/>
                <w:szCs w:val="20"/>
                <w:lang w:val="uk-UA" w:eastAsia="uk-UA"/>
              </w:rPr>
              <w:t>3; 6 годин</w:t>
            </w:r>
            <w:r w:rsidRPr="005C6AF1">
              <w:rPr>
                <w:rFonts w:ascii="Times New Roman" w:hAnsi="Times New Roman" w:cs="Times New Roman"/>
                <w:sz w:val="20"/>
                <w:szCs w:val="20"/>
                <w:lang w:val="uk-UA" w:eastAsia="uk-UA"/>
              </w:rPr>
              <w:t>)</w:t>
            </w:r>
          </w:p>
        </w:tc>
      </w:tr>
      <w:tr w:rsidR="00DA20F2" w:rsidRPr="009370F0" w:rsidTr="004E4FE7">
        <w:trPr>
          <w:trHeight w:val="416"/>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highlight w:val="yellow"/>
                <w:lang w:val="uk-UA" w:eastAsia="uk-UA"/>
              </w:rPr>
            </w:pPr>
            <w:r w:rsidRPr="005C6AF1">
              <w:rPr>
                <w:rFonts w:ascii="Times New Roman" w:hAnsi="Times New Roman" w:cs="Times New Roman"/>
                <w:b/>
                <w:bCs/>
                <w:i/>
                <w:iCs/>
                <w:sz w:val="20"/>
                <w:szCs w:val="20"/>
                <w:lang w:val="uk-UA" w:eastAsia="uk-UA"/>
              </w:rPr>
              <w:t>Тема 1. Гімнастика (1 година)</w:t>
            </w:r>
          </w:p>
        </w:tc>
      </w:tr>
      <w:tr w:rsidR="00DA20F2" w:rsidRPr="009370F0" w:rsidTr="004E4FE7">
        <w:trPr>
          <w:trHeight w:val="2335"/>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lastRenderedPageBreak/>
              <w:t>Комплексні вправи. Розучування і тренування комплексу вільних вправ, комплексної силової вправи і вправи на спритність.</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Вправи на перекладині і брусах. Вправи на удосконалення положення «наскок» і «зіскок». Вправи для розвитку сили: підтягування на перекладині, згинання та розгинання рук в упорі на паралельних брусах</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комплексні вправи та вправи на паралельних брусах;</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дотримується </w:t>
            </w:r>
            <w:r w:rsidRPr="005C6AF1">
              <w:rPr>
                <w:rFonts w:ascii="Times New Roman" w:hAnsi="Times New Roman" w:cs="Times New Roman"/>
                <w:sz w:val="20"/>
                <w:szCs w:val="20"/>
                <w:lang w:val="uk-UA" w:eastAsia="uk-UA"/>
              </w:rPr>
              <w:t>правил безпеки під час занять з прикладної фізичної підготовки</w:t>
            </w:r>
          </w:p>
        </w:tc>
      </w:tr>
      <w:tr w:rsidR="00DA20F2" w:rsidRPr="005C6AF1" w:rsidTr="004E4FE7">
        <w:trPr>
          <w:trHeight w:val="41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color w:val="000000"/>
                <w:sz w:val="20"/>
                <w:szCs w:val="20"/>
                <w:lang w:val="uk-UA" w:eastAsia="uk-UA"/>
              </w:rPr>
            </w:pPr>
            <w:r w:rsidRPr="00B617AA">
              <w:rPr>
                <w:rFonts w:ascii="Times New Roman" w:hAnsi="Times New Roman" w:cs="Times New Roman"/>
                <w:b/>
                <w:bCs/>
                <w:i/>
                <w:iCs/>
                <w:sz w:val="20"/>
                <w:szCs w:val="20"/>
                <w:lang w:val="uk-UA" w:eastAsia="uk-UA"/>
              </w:rPr>
              <w:t>Тема 3. Основи самозахисту (0; 1 година)</w:t>
            </w:r>
          </w:p>
        </w:tc>
      </w:tr>
      <w:tr w:rsidR="00DA20F2" w:rsidRPr="005C6AF1" w:rsidTr="004E4FE7">
        <w:trPr>
          <w:trHeight w:val="556"/>
        </w:trPr>
        <w:tc>
          <w:tcPr>
            <w:tcW w:w="5068" w:type="dxa"/>
            <w:gridSpan w:val="2"/>
            <w:shd w:val="clear" w:color="auto" w:fill="FFFFFF"/>
          </w:tcPr>
          <w:p w:rsidR="00DA20F2" w:rsidRPr="008151EC" w:rsidRDefault="00DA20F2" w:rsidP="000D1BCC">
            <w:pPr>
              <w:spacing w:after="0" w:line="240" w:lineRule="auto"/>
              <w:jc w:val="both"/>
              <w:rPr>
                <w:rFonts w:ascii="Times New Roman" w:hAnsi="Times New Roman" w:cs="Times New Roman"/>
                <w:sz w:val="20"/>
                <w:szCs w:val="20"/>
                <w:lang w:val="uk-UA" w:eastAsia="uk-UA"/>
              </w:rPr>
            </w:pPr>
            <w:r w:rsidRPr="008151EC">
              <w:rPr>
                <w:rFonts w:ascii="Times New Roman" w:hAnsi="Times New Roman" w:cs="Times New Roman"/>
                <w:sz w:val="20"/>
                <w:szCs w:val="20"/>
                <w:lang w:val="uk-UA" w:eastAsia="uk-UA"/>
              </w:rPr>
              <w:t>Розучування і тренування прийомів зі зброєю: підготовка до бою, укол багнетом (ножем) та захист від нападу, удар навідліг палкою  (ножем) та захист від нападу, удар ножем знизу та захист від нападу, захист від погрози пістолетом.</w:t>
            </w:r>
          </w:p>
        </w:tc>
        <w:tc>
          <w:tcPr>
            <w:tcW w:w="5103" w:type="dxa"/>
            <w:shd w:val="clear" w:color="auto" w:fill="FFFFFF"/>
          </w:tcPr>
          <w:p w:rsidR="00DA20F2" w:rsidRDefault="00DA20F2" w:rsidP="000D1BCC">
            <w:pPr>
              <w:spacing w:after="0" w:line="240" w:lineRule="auto"/>
              <w:jc w:val="both"/>
              <w:rPr>
                <w:rFonts w:ascii="Times New Roman" w:hAnsi="Times New Roman" w:cs="Times New Roman"/>
                <w:sz w:val="20"/>
                <w:szCs w:val="20"/>
                <w:lang w:val="uk-UA" w:eastAsia="uk-UA"/>
              </w:rPr>
            </w:pPr>
            <w:r w:rsidRPr="008151EC">
              <w:rPr>
                <w:rFonts w:ascii="Times New Roman" w:hAnsi="Times New Roman" w:cs="Times New Roman"/>
                <w:b/>
                <w:bCs/>
                <w:sz w:val="20"/>
                <w:szCs w:val="20"/>
                <w:lang w:val="uk-UA" w:eastAsia="uk-UA"/>
              </w:rPr>
              <w:t>виконує</w:t>
            </w:r>
            <w:r w:rsidRPr="008151EC">
              <w:rPr>
                <w:rFonts w:ascii="Times New Roman" w:hAnsi="Times New Roman" w:cs="Times New Roman"/>
                <w:sz w:val="20"/>
                <w:szCs w:val="20"/>
                <w:lang w:val="uk-UA" w:eastAsia="uk-UA"/>
              </w:rPr>
              <w:t xml:space="preserve"> прийоми нанесення ударів руками та захист від них; </w:t>
            </w:r>
          </w:p>
          <w:p w:rsidR="00DA20F2" w:rsidRPr="008151EC" w:rsidRDefault="00DA20F2" w:rsidP="000D1BCC">
            <w:pPr>
              <w:spacing w:after="0" w:line="240" w:lineRule="auto"/>
              <w:jc w:val="both"/>
              <w:rPr>
                <w:rFonts w:ascii="Times New Roman" w:hAnsi="Times New Roman" w:cs="Times New Roman"/>
                <w:i/>
                <w:iCs/>
                <w:sz w:val="20"/>
                <w:szCs w:val="20"/>
                <w:lang w:val="uk-UA" w:eastAsia="uk-UA"/>
              </w:rPr>
            </w:pPr>
            <w:r w:rsidRPr="008151EC">
              <w:rPr>
                <w:rFonts w:ascii="Times New Roman" w:hAnsi="Times New Roman" w:cs="Times New Roman"/>
                <w:b/>
                <w:bCs/>
                <w:sz w:val="20"/>
                <w:szCs w:val="20"/>
                <w:lang w:val="uk-UA" w:eastAsia="uk-UA"/>
              </w:rPr>
              <w:t>вміє</w:t>
            </w:r>
            <w:r w:rsidRPr="008151EC">
              <w:rPr>
                <w:rFonts w:ascii="Times New Roman" w:hAnsi="Times New Roman" w:cs="Times New Roman"/>
                <w:sz w:val="20"/>
                <w:szCs w:val="20"/>
                <w:lang w:val="uk-UA" w:eastAsia="uk-UA"/>
              </w:rPr>
              <w:t xml:space="preserve"> наносити удари штик-ножем та порядок захисту від них; знає порядок захисту від погрози пістолетом.</w:t>
            </w:r>
          </w:p>
        </w:tc>
      </w:tr>
      <w:tr w:rsidR="00DA20F2" w:rsidRPr="00E554A0" w:rsidTr="004E4FE7">
        <w:trPr>
          <w:trHeight w:val="307"/>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4. Прикладні фізичні вправи та елементів видів спорту (основи самозахисту, національні бойові мистецтва, гирьовий спорт, атлетична гімнастика</w:t>
            </w:r>
            <w:r w:rsidRPr="00B617AA">
              <w:rPr>
                <w:rFonts w:ascii="Times New Roman" w:hAnsi="Times New Roman" w:cs="Times New Roman"/>
                <w:b/>
                <w:bCs/>
                <w:i/>
                <w:iCs/>
                <w:sz w:val="20"/>
                <w:szCs w:val="20"/>
                <w:lang w:val="uk-UA" w:eastAsia="uk-UA"/>
              </w:rPr>
              <w:t>) (2; 4 години)</w:t>
            </w:r>
            <w:r w:rsidRPr="005C6AF1">
              <w:rPr>
                <w:rFonts w:ascii="Times New Roman" w:hAnsi="Times New Roman" w:cs="Times New Roman"/>
                <w:b/>
                <w:bCs/>
                <w:i/>
                <w:iCs/>
                <w:sz w:val="20"/>
                <w:szCs w:val="20"/>
                <w:lang w:val="uk-UA" w:eastAsia="uk-UA"/>
              </w:rPr>
              <w:t xml:space="preserve">  </w:t>
            </w:r>
          </w:p>
        </w:tc>
      </w:tr>
      <w:tr w:rsidR="00DA20F2" w:rsidRPr="009370F0" w:rsidTr="004E4FE7">
        <w:trPr>
          <w:trHeight w:val="307"/>
        </w:trPr>
        <w:tc>
          <w:tcPr>
            <w:tcW w:w="3206"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Особливості бойової техніки «Хортинг» та «Рукопаш – Гопак». </w:t>
            </w:r>
          </w:p>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Техніка нанесення ударів рукою та ногою. Порядок застосування в бойових ситуаціях.</w:t>
            </w:r>
          </w:p>
        </w:tc>
        <w:tc>
          <w:tcPr>
            <w:tcW w:w="6965" w:type="dxa"/>
            <w:gridSpan w:val="2"/>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прийоми нанесення ударів за технікою «Хортинг» та «Рукопаш – Гопак»;</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знає </w:t>
            </w:r>
            <w:r w:rsidRPr="005C6AF1">
              <w:rPr>
                <w:rFonts w:ascii="Times New Roman" w:hAnsi="Times New Roman" w:cs="Times New Roman"/>
                <w:sz w:val="20"/>
                <w:szCs w:val="20"/>
                <w:lang w:val="uk-UA" w:eastAsia="uk-UA"/>
              </w:rPr>
              <w:t>як застосовувати прийоми в бойових ситуаціях;</w:t>
            </w: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Розучування і тренування вправ без зброї: стійки, рухи вперед та назад, удари рукою на місці та русі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Захист від ударів рукою та ногою. Розучування і тренування прийомів без зброї: прийоми самострахування, захвати та звільнення від них, больові прийоми.</w:t>
            </w:r>
          </w:p>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вправи і прийоми самозахисту із зброєю та без зброї;</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координує</w:t>
            </w:r>
            <w:r w:rsidRPr="005C6AF1">
              <w:rPr>
                <w:rFonts w:ascii="Times New Roman" w:hAnsi="Times New Roman" w:cs="Times New Roman"/>
                <w:sz w:val="20"/>
                <w:szCs w:val="20"/>
                <w:lang w:val="uk-UA" w:eastAsia="uk-UA"/>
              </w:rPr>
              <w:t xml:space="preserve"> свої рухи та захищається в залежності від обставин;</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безпечної поведінки під час опрацювання вправ і прийомів самозахисту;</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Розучування і тренування прийомів зі зброєю: підготовка до бою, укол багнетом (ножем) та захист від нападу, удар навідліг палкою (ножем) та захист від нападу, удар ножем знизу та захист від нападу, захист від погрози пістолетом.</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прийоми нанесення ударів руками та захист від них; </w:t>
            </w:r>
          </w:p>
          <w:p w:rsidR="00DA20F2" w:rsidRPr="005C6AF1" w:rsidRDefault="00DA20F2" w:rsidP="000D1BCC">
            <w:pPr>
              <w:spacing w:after="0" w:line="240" w:lineRule="auto"/>
              <w:jc w:val="both"/>
              <w:rPr>
                <w:rFonts w:ascii="Times New Roman" w:hAnsi="Times New Roman" w:cs="Times New Roman"/>
                <w:i/>
                <w:iCs/>
                <w:sz w:val="20"/>
                <w:szCs w:val="20"/>
                <w:lang w:val="uk-UA" w:eastAsia="uk-UA"/>
              </w:rPr>
            </w:pPr>
            <w:r w:rsidRPr="005C6AF1">
              <w:rPr>
                <w:rFonts w:ascii="Times New Roman" w:hAnsi="Times New Roman" w:cs="Times New Roman"/>
                <w:b/>
                <w:bCs/>
                <w:sz w:val="20"/>
                <w:szCs w:val="20"/>
                <w:lang w:val="uk-UA" w:eastAsia="uk-UA"/>
              </w:rPr>
              <w:t>вміє</w:t>
            </w:r>
            <w:r w:rsidRPr="005C6AF1">
              <w:rPr>
                <w:rFonts w:ascii="Times New Roman" w:hAnsi="Times New Roman" w:cs="Times New Roman"/>
                <w:sz w:val="20"/>
                <w:szCs w:val="20"/>
                <w:lang w:val="uk-UA" w:eastAsia="uk-UA"/>
              </w:rPr>
              <w:t xml:space="preserve"> наносити удари штик-ножем та порядок захисту від них; знає порядок захисту від погрози пістолетом.</w:t>
            </w:r>
          </w:p>
        </w:tc>
      </w:tr>
      <w:tr w:rsidR="00DA20F2" w:rsidRPr="009370F0" w:rsidTr="004E4FE7">
        <w:trPr>
          <w:trHeight w:val="556"/>
        </w:trPr>
        <w:tc>
          <w:tcPr>
            <w:tcW w:w="5068" w:type="dxa"/>
            <w:gridSpan w:val="2"/>
            <w:shd w:val="clear" w:color="auto" w:fill="FFFFFF"/>
          </w:tcPr>
          <w:p w:rsidR="00DA20F2" w:rsidRPr="00B617AA" w:rsidRDefault="00DA20F2" w:rsidP="000D1BCC">
            <w:pPr>
              <w:widowControl w:val="0"/>
              <w:suppressAutoHyphens/>
              <w:spacing w:after="0" w:line="240" w:lineRule="auto"/>
              <w:jc w:val="both"/>
              <w:rPr>
                <w:rFonts w:ascii="Times New Roman" w:hAnsi="Times New Roman" w:cs="Times New Roman"/>
                <w:sz w:val="20"/>
                <w:szCs w:val="20"/>
                <w:lang w:val="uk-UA"/>
              </w:rPr>
            </w:pPr>
            <w:r w:rsidRPr="00B617AA">
              <w:rPr>
                <w:rFonts w:ascii="Times New Roman" w:hAnsi="Times New Roman" w:cs="Times New Roman"/>
                <w:sz w:val="20"/>
                <w:szCs w:val="20"/>
                <w:lang w:val="uk-UA"/>
              </w:rPr>
              <w:t>Спеціально-допоміжні вправи з гирями вагою до 16 кг.</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rPr>
              <w:t xml:space="preserve">Комплекси вправ з атлетизму з обтяженням і без обтяжень </w:t>
            </w:r>
          </w:p>
        </w:tc>
        <w:tc>
          <w:tcPr>
            <w:tcW w:w="5103" w:type="dxa"/>
            <w:shd w:val="clear" w:color="auto" w:fill="FFFFFF"/>
          </w:tcPr>
          <w:p w:rsidR="00DA20F2" w:rsidRPr="00B617AA" w:rsidRDefault="00DA20F2" w:rsidP="000D1BCC">
            <w:pPr>
              <w:spacing w:after="0" w:line="240" w:lineRule="auto"/>
              <w:jc w:val="both"/>
              <w:rPr>
                <w:rFonts w:ascii="Times New Roman" w:hAnsi="Times New Roman" w:cs="Times New Roman"/>
                <w:color w:val="000000"/>
                <w:sz w:val="20"/>
                <w:szCs w:val="20"/>
                <w:lang w:val="uk-UA"/>
              </w:rPr>
            </w:pPr>
            <w:r w:rsidRPr="00B617AA">
              <w:rPr>
                <w:rFonts w:ascii="Times New Roman" w:hAnsi="Times New Roman" w:cs="Times New Roman"/>
                <w:b/>
                <w:bCs/>
                <w:sz w:val="20"/>
                <w:szCs w:val="20"/>
                <w:lang w:val="uk-UA"/>
              </w:rPr>
              <w:t xml:space="preserve">характеризує: </w:t>
            </w:r>
            <w:r w:rsidRPr="00B617AA">
              <w:rPr>
                <w:rFonts w:ascii="Times New Roman" w:hAnsi="Times New Roman" w:cs="Times New Roman"/>
                <w:color w:val="000000"/>
                <w:sz w:val="20"/>
                <w:szCs w:val="20"/>
                <w:lang w:val="uk-UA"/>
              </w:rPr>
              <w:t xml:space="preserve">вплив занять з вагою власного тіла та з обтяженнями на організм школяра; </w:t>
            </w:r>
          </w:p>
          <w:p w:rsidR="00DA20F2" w:rsidRPr="00B617AA" w:rsidRDefault="00DA20F2" w:rsidP="000D1BCC">
            <w:pPr>
              <w:spacing w:after="0" w:line="240" w:lineRule="auto"/>
              <w:jc w:val="both"/>
              <w:rPr>
                <w:rFonts w:ascii="Times New Roman" w:hAnsi="Times New Roman" w:cs="Times New Roman"/>
                <w:color w:val="000000"/>
                <w:sz w:val="20"/>
                <w:szCs w:val="20"/>
                <w:lang w:val="uk-UA"/>
              </w:rPr>
            </w:pPr>
            <w:r w:rsidRPr="00B617AA">
              <w:rPr>
                <w:rFonts w:ascii="Times New Roman" w:hAnsi="Times New Roman" w:cs="Times New Roman"/>
                <w:b/>
                <w:bCs/>
                <w:sz w:val="20"/>
                <w:szCs w:val="20"/>
                <w:lang w:val="uk-UA" w:eastAsia="uk-UA"/>
              </w:rPr>
              <w:t>виконує</w:t>
            </w:r>
            <w:r w:rsidRPr="00B617AA">
              <w:rPr>
                <w:rFonts w:ascii="Times New Roman" w:hAnsi="Times New Roman" w:cs="Times New Roman"/>
                <w:color w:val="000000"/>
                <w:sz w:val="20"/>
                <w:szCs w:val="20"/>
                <w:lang w:val="uk-UA"/>
              </w:rPr>
              <w:t xml:space="preserve"> вправи з вагою власного тіла та з обтяженнями</w:t>
            </w:r>
          </w:p>
          <w:p w:rsidR="00DA20F2" w:rsidRPr="00B617AA" w:rsidRDefault="00DA20F2" w:rsidP="000D1BCC">
            <w:pPr>
              <w:spacing w:after="0" w:line="240" w:lineRule="auto"/>
              <w:jc w:val="both"/>
              <w:rPr>
                <w:rFonts w:ascii="Times New Roman" w:hAnsi="Times New Roman" w:cs="Times New Roman"/>
                <w:sz w:val="20"/>
                <w:szCs w:val="20"/>
                <w:lang w:val="uk-UA" w:eastAsia="uk-UA"/>
              </w:rPr>
            </w:pPr>
          </w:p>
        </w:tc>
      </w:tr>
      <w:tr w:rsidR="00DA20F2" w:rsidRPr="009370F0" w:rsidTr="004E4FE7">
        <w:trPr>
          <w:trHeight w:val="294"/>
        </w:trPr>
        <w:tc>
          <w:tcPr>
            <w:tcW w:w="10171" w:type="dxa"/>
            <w:gridSpan w:val="3"/>
            <w:shd w:val="clear" w:color="auto" w:fill="FFFFFF"/>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Розділ УІІ. Основи цивільного захисту (5; 7 годин)</w:t>
            </w: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Тема 3. Основні способи захисту населення в надзвичайних </w: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ситуаціях (3; 4 годин)</w:t>
            </w:r>
          </w:p>
        </w:tc>
      </w:tr>
      <w:tr w:rsidR="00DA20F2" w:rsidRPr="009370F0" w:rsidTr="004E4FE7">
        <w:trPr>
          <w:trHeight w:val="4957"/>
        </w:trPr>
        <w:tc>
          <w:tcPr>
            <w:tcW w:w="5068" w:type="dxa"/>
            <w:gridSpan w:val="2"/>
            <w:shd w:val="clear" w:color="auto" w:fill="FFFFFF"/>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Медичні засоби індивідуального захисту. Аптечка індивідуальна медичного захисту її склад та порядок використання. Індивідуальний протихімічний пакет та його склад. Порядок обробки шкіри, одягу, взуття. Пакет перев’язувальний індивідуальний та порядок його використання.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Інженерні споруди, призначені для укриття і тимчасового захисту людей, їх класифікація, обладнання та порядок використання.</w:t>
            </w:r>
          </w:p>
          <w:p w:rsidR="00DA20F2" w:rsidRPr="005C6AF1" w:rsidRDefault="00DA20F2" w:rsidP="000D1BCC">
            <w:pPr>
              <w:spacing w:after="0" w:line="240" w:lineRule="auto"/>
              <w:jc w:val="both"/>
              <w:rPr>
                <w:rFonts w:ascii="Times New Roman" w:hAnsi="Times New Roman" w:cs="Times New Roman"/>
                <w:b/>
                <w:bCs/>
                <w:sz w:val="20"/>
                <w:szCs w:val="20"/>
                <w:highlight w:val="green"/>
                <w:lang w:val="uk-UA" w:eastAsia="uk-UA"/>
              </w:rPr>
            </w:pP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класифікує</w:t>
            </w:r>
            <w:r w:rsidRPr="005C6AF1">
              <w:rPr>
                <w:rFonts w:ascii="Times New Roman" w:hAnsi="Times New Roman" w:cs="Times New Roman"/>
                <w:sz w:val="20"/>
                <w:szCs w:val="20"/>
                <w:lang w:val="uk-UA" w:eastAsia="uk-UA"/>
              </w:rPr>
              <w:t xml:space="preserve"> обладнання та пояснює порядок використання інженерних споруд для захисту населення;</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основні способи захисту населення в надзвичайних ситуаціях, способи проведення евакуації населення;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вміє користуватися</w:t>
            </w:r>
            <w:r w:rsidRPr="005C6AF1">
              <w:rPr>
                <w:rFonts w:ascii="Times New Roman" w:hAnsi="Times New Roman" w:cs="Times New Roman"/>
                <w:sz w:val="20"/>
                <w:szCs w:val="20"/>
                <w:lang w:val="uk-UA" w:eastAsia="uk-UA"/>
              </w:rPr>
              <w:t xml:space="preserve"> медичними засобами захисту (аптечка  індивідуальна, індивідуальний протихімічний пакет (ІПП), пакет перев’язувальний індивідуальний(ППІ);</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правила безпеки під час захисту населення в надзвичайних ситуаціях,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способи проведення евакуації населення;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алгоритм підготовки населення до евакуаційних заходів та розміщення населення.</w:t>
            </w:r>
          </w:p>
        </w:tc>
      </w:tr>
      <w:tr w:rsidR="00DA20F2" w:rsidRPr="009370F0" w:rsidTr="004E4FE7">
        <w:trPr>
          <w:trHeight w:val="2251"/>
        </w:trPr>
        <w:tc>
          <w:tcPr>
            <w:tcW w:w="5068" w:type="dxa"/>
            <w:gridSpan w:val="2"/>
            <w:shd w:val="clear" w:color="auto" w:fill="FFFFFF"/>
          </w:tcPr>
          <w:p w:rsidR="00DA20F2" w:rsidRPr="0034573D" w:rsidRDefault="00DA20F2" w:rsidP="000D1BCC">
            <w:pPr>
              <w:tabs>
                <w:tab w:val="right" w:pos="3261"/>
                <w:tab w:val="right" w:pos="4395"/>
                <w:tab w:val="right" w:pos="5954"/>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lastRenderedPageBreak/>
              <w:t>Евакуаційні заходи. Поняття про евакуацію та її види. Принципи і способи здійснення евакуації населення. Підготовка та проведення  евакуації населення з небезпечних районів. Порядок розміщення евакуйованого населення у безпечних районах. Організація польового табору</w:t>
            </w:r>
            <w:r w:rsidRPr="005C6AF1">
              <w:rPr>
                <w:rFonts w:ascii="Times New Roman" w:hAnsi="Times New Roman" w:cs="Times New Roman"/>
                <w:i/>
                <w:iCs/>
                <w:sz w:val="20"/>
                <w:szCs w:val="20"/>
                <w:lang w:val="uk-UA" w:eastAsia="uk-UA"/>
              </w:rPr>
              <w:t>.</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Тема 4. Основи рятувальних та інших невідкладних робіт</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(2; 3 години)</w:t>
            </w:r>
          </w:p>
        </w:tc>
      </w:tr>
      <w:tr w:rsidR="00DA20F2" w:rsidRPr="009370F0" w:rsidTr="004E4FE7">
        <w:trPr>
          <w:trHeight w:val="3539"/>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sz w:val="20"/>
                <w:szCs w:val="20"/>
                <w:lang w:val="uk-UA" w:eastAsia="ru-RU"/>
              </w:rPr>
              <w:t>Характерні види рятувальних робіт. Організація і проведення рятувальних та інших невідкладних робіт на промислових об'єктах та в осередках ураження.</w:t>
            </w:r>
          </w:p>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sz w:val="20"/>
                <w:szCs w:val="20"/>
                <w:lang w:val="uk-UA" w:eastAsia="ru-RU"/>
              </w:rPr>
              <w:t>Поняття про дегазацію, дезактивацію та дезінфекцію. Порядок та способи їх  проведення. Особиста гігієна в умовах радіаційного, хімічного та біологічного зараження.</w:t>
            </w:r>
          </w:p>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sz w:val="20"/>
                <w:szCs w:val="20"/>
                <w:lang w:val="uk-UA" w:eastAsia="ru-RU"/>
              </w:rPr>
              <w:t>Знезаражуючі речовини і розчини.</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ru-RU"/>
              </w:rPr>
              <w:t>Санітарна обробка. Порядок та способи проведення.</w:t>
            </w:r>
          </w:p>
        </w:tc>
        <w:tc>
          <w:tcPr>
            <w:tcW w:w="5103" w:type="dxa"/>
            <w:shd w:val="clear" w:color="auto" w:fill="FFFFFF"/>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b/>
                <w:bCs/>
                <w:sz w:val="20"/>
                <w:szCs w:val="20"/>
                <w:lang w:val="uk-UA" w:eastAsia="ru-RU"/>
              </w:rPr>
              <w:t>характеризує</w:t>
            </w:r>
            <w:r w:rsidRPr="005C6AF1">
              <w:rPr>
                <w:rFonts w:ascii="Times New Roman" w:hAnsi="Times New Roman" w:cs="Times New Roman"/>
                <w:sz w:val="20"/>
                <w:szCs w:val="20"/>
                <w:lang w:val="uk-UA" w:eastAsia="ru-RU"/>
              </w:rPr>
              <w:t xml:space="preserve"> порядок проведення рятувальних та інших невідкладних робіт;</w:t>
            </w:r>
          </w:p>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b/>
                <w:bCs/>
                <w:sz w:val="20"/>
                <w:szCs w:val="20"/>
                <w:lang w:val="uk-UA" w:eastAsia="ru-RU"/>
              </w:rPr>
              <w:t>пояснює</w:t>
            </w:r>
            <w:r w:rsidRPr="005C6AF1">
              <w:rPr>
                <w:rFonts w:ascii="Times New Roman" w:hAnsi="Times New Roman" w:cs="Times New Roman"/>
                <w:sz w:val="20"/>
                <w:szCs w:val="20"/>
                <w:lang w:val="uk-UA" w:eastAsia="ru-RU"/>
              </w:rPr>
              <w:t xml:space="preserve"> порядок та способи проведення спеціальної обробки;</w:t>
            </w:r>
          </w:p>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b/>
                <w:bCs/>
                <w:sz w:val="20"/>
                <w:szCs w:val="20"/>
                <w:lang w:val="uk-UA" w:eastAsia="ru-RU"/>
              </w:rPr>
              <w:t>проводить</w:t>
            </w:r>
            <w:r w:rsidRPr="005C6AF1">
              <w:rPr>
                <w:rFonts w:ascii="Times New Roman" w:hAnsi="Times New Roman" w:cs="Times New Roman"/>
                <w:sz w:val="20"/>
                <w:szCs w:val="20"/>
                <w:lang w:val="uk-UA" w:eastAsia="ru-RU"/>
              </w:rPr>
              <w:t xml:space="preserve"> часткову обробку стрілецької зброї, обмундирування та тіла;</w:t>
            </w:r>
          </w:p>
          <w:p w:rsidR="00DA20F2" w:rsidRPr="005C6AF1" w:rsidRDefault="00DA20F2" w:rsidP="000D1BCC">
            <w:pPr>
              <w:spacing w:after="0" w:line="240" w:lineRule="auto"/>
              <w:jc w:val="both"/>
              <w:rPr>
                <w:rFonts w:ascii="Times New Roman" w:hAnsi="Times New Roman" w:cs="Times New Roman"/>
                <w:sz w:val="20"/>
                <w:szCs w:val="20"/>
                <w:lang w:val="uk-UA" w:eastAsia="ru-RU"/>
              </w:rPr>
            </w:pPr>
            <w:r w:rsidRPr="005C6AF1">
              <w:rPr>
                <w:rFonts w:ascii="Times New Roman" w:hAnsi="Times New Roman" w:cs="Times New Roman"/>
                <w:b/>
                <w:bCs/>
                <w:sz w:val="20"/>
                <w:szCs w:val="20"/>
                <w:lang w:val="uk-UA" w:eastAsia="ru-RU"/>
              </w:rPr>
              <w:t>дотримується</w:t>
            </w:r>
            <w:r w:rsidRPr="005C6AF1">
              <w:rPr>
                <w:rFonts w:ascii="Times New Roman" w:hAnsi="Times New Roman" w:cs="Times New Roman"/>
                <w:sz w:val="20"/>
                <w:szCs w:val="20"/>
                <w:lang w:val="uk-UA" w:eastAsia="ru-RU"/>
              </w:rPr>
              <w:t xml:space="preserve"> правил особистої гігієни в умовах радіаційного, хімічного та біологічного зараження;</w:t>
            </w:r>
          </w:p>
          <w:p w:rsidR="00DA20F2" w:rsidRPr="005C6AF1" w:rsidRDefault="00DA20F2" w:rsidP="000D1BCC">
            <w:pPr>
              <w:spacing w:after="0" w:line="240" w:lineRule="auto"/>
              <w:jc w:val="both"/>
              <w:rPr>
                <w:rFonts w:ascii="Times New Roman" w:hAnsi="Times New Roman" w:cs="Times New Roman"/>
                <w:i/>
                <w:iCs/>
                <w:sz w:val="20"/>
                <w:szCs w:val="20"/>
                <w:lang w:val="uk-UA" w:eastAsia="uk-UA"/>
              </w:rPr>
            </w:pPr>
            <w:r w:rsidRPr="005C6AF1">
              <w:rPr>
                <w:rFonts w:ascii="Times New Roman" w:hAnsi="Times New Roman" w:cs="Times New Roman"/>
                <w:b/>
                <w:bCs/>
                <w:sz w:val="20"/>
                <w:szCs w:val="20"/>
                <w:lang w:val="uk-UA" w:eastAsia="ru-RU"/>
              </w:rPr>
              <w:t xml:space="preserve">вміє </w:t>
            </w:r>
            <w:r w:rsidRPr="005C6AF1">
              <w:rPr>
                <w:rFonts w:ascii="Times New Roman" w:hAnsi="Times New Roman" w:cs="Times New Roman"/>
                <w:sz w:val="20"/>
                <w:szCs w:val="20"/>
                <w:lang w:val="uk-UA" w:eastAsia="ru-RU"/>
              </w:rPr>
              <w:t>користуватися приладами дегазації та дезинфікації</w:t>
            </w: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Розділ VІІІ. Основи медичних знань і допомоги (5; 7 годин)</w:t>
            </w: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Тема 2. Надання домедичної допомоги при кровотечах, пораненнях, переломах та вивихах</w:t>
            </w:r>
            <w:r w:rsidRPr="00B617AA">
              <w:rPr>
                <w:rFonts w:ascii="Times New Roman" w:hAnsi="Times New Roman" w:cs="Times New Roman"/>
                <w:sz w:val="20"/>
                <w:szCs w:val="20"/>
                <w:lang w:val="uk-UA" w:eastAsia="uk-UA"/>
              </w:rPr>
              <w:t xml:space="preserve"> </w:t>
            </w:r>
            <w:r w:rsidRPr="00B617AA">
              <w:rPr>
                <w:rFonts w:ascii="Times New Roman" w:hAnsi="Times New Roman" w:cs="Times New Roman"/>
                <w:b/>
                <w:bCs/>
                <w:i/>
                <w:iCs/>
                <w:sz w:val="20"/>
                <w:szCs w:val="20"/>
                <w:lang w:val="uk-UA" w:eastAsia="uk-UA"/>
              </w:rPr>
              <w:t>(1; 2 години)</w:t>
            </w: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Поняття про переломи кісток і їх ознаки. Види переломів. Табельні та підручні засоби іммобілізації. Накладання шин з підручного матеріалу при переломах плеча, передпліччя, стегна, гомілки. </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 xml:space="preserve">накладання шини з підручних матеріалів; </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p>
        </w:tc>
      </w:tr>
      <w:tr w:rsidR="00DA20F2" w:rsidRPr="009370F0" w:rsidTr="004E4FE7">
        <w:trPr>
          <w:trHeight w:val="294"/>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Правила користування шприц-тюбиком. Правила транспортування потерпілих при різноманітних ушкодженнях та пораненнях</w:t>
            </w:r>
            <w:r w:rsidRPr="005C6AF1">
              <w:rPr>
                <w:rFonts w:ascii="Times New Roman" w:hAnsi="Times New Roman" w:cs="Times New Roman"/>
                <w:b/>
                <w:bCs/>
                <w:i/>
                <w:iCs/>
                <w:sz w:val="20"/>
                <w:szCs w:val="20"/>
                <w:lang w:val="uk-UA" w:eastAsia="uk-UA"/>
              </w:rPr>
              <w:t>.</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може</w:t>
            </w:r>
            <w:r w:rsidRPr="005C6AF1">
              <w:rPr>
                <w:rFonts w:ascii="Times New Roman" w:hAnsi="Times New Roman" w:cs="Times New Roman"/>
                <w:sz w:val="20"/>
                <w:szCs w:val="20"/>
                <w:lang w:val="uk-UA" w:eastAsia="uk-UA"/>
              </w:rPr>
              <w:t xml:space="preserve"> транспортувати потерпілих при різноманітних ушкодженнях;</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під час  надання домедичної допомоги при переломах та вивихах.</w:t>
            </w:r>
          </w:p>
        </w:tc>
      </w:tr>
      <w:tr w:rsidR="00DA20F2" w:rsidRPr="009370F0" w:rsidTr="004E4FE7">
        <w:trPr>
          <w:trHeight w:val="294"/>
        </w:trPr>
        <w:tc>
          <w:tcPr>
            <w:tcW w:w="10171" w:type="dxa"/>
            <w:gridSpan w:val="3"/>
            <w:shd w:val="clear" w:color="auto" w:fill="FFFFFF"/>
          </w:tcPr>
          <w:p w:rsidR="00DA20F2" w:rsidRPr="00B617AA"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Тема 3. Домедична допомога в умовах бойових дій (3; 4 година).</w:t>
            </w:r>
          </w:p>
        </w:tc>
      </w:tr>
      <w:tr w:rsidR="00DA20F2" w:rsidRPr="00555ECA" w:rsidTr="004E4FE7">
        <w:trPr>
          <w:trHeight w:val="294"/>
        </w:trPr>
        <w:tc>
          <w:tcPr>
            <w:tcW w:w="10171" w:type="dxa"/>
            <w:gridSpan w:val="3"/>
            <w:shd w:val="clear" w:color="auto" w:fill="FFFFFF"/>
          </w:tcPr>
          <w:p w:rsidR="00DA20F2" w:rsidRPr="00B617AA"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Тема 3.1. Надання домедичної допомоги в секторі обстрілу (1; 2 години).</w:t>
            </w:r>
          </w:p>
        </w:tc>
      </w:tr>
      <w:tr w:rsidR="00DA20F2" w:rsidRPr="00555ECA" w:rsidTr="004E4FE7">
        <w:trPr>
          <w:trHeight w:val="294"/>
        </w:trPr>
        <w:tc>
          <w:tcPr>
            <w:tcW w:w="5068" w:type="dxa"/>
            <w:gridSpan w:val="2"/>
            <w:shd w:val="clear" w:color="auto" w:fill="FFFFFF"/>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Зупинка кровотечі з ран верхньої та нижньої кінцівки кінцівок (взаємодопомога).</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Зупинка кровотечі за допомогою спеціальних джгутів (самодопомога).</w:t>
            </w:r>
          </w:p>
        </w:tc>
        <w:tc>
          <w:tcPr>
            <w:tcW w:w="5103" w:type="dxa"/>
            <w:shd w:val="clear" w:color="auto" w:fill="FFFFFF"/>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 xml:space="preserve">вміє </w:t>
            </w:r>
            <w:r w:rsidRPr="00B617AA">
              <w:rPr>
                <w:rFonts w:ascii="Times New Roman" w:hAnsi="Times New Roman" w:cs="Times New Roman"/>
                <w:sz w:val="20"/>
                <w:szCs w:val="20"/>
                <w:lang w:val="uk-UA" w:eastAsia="uk-UA"/>
              </w:rPr>
              <w:t xml:space="preserve"> проводити зупинку кровотечі з ран верхньої та нижньої кінцівки кінцівок;</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володіє</w:t>
            </w:r>
            <w:r w:rsidRPr="00B617AA">
              <w:rPr>
                <w:rFonts w:ascii="Times New Roman" w:hAnsi="Times New Roman" w:cs="Times New Roman"/>
                <w:sz w:val="20"/>
                <w:szCs w:val="20"/>
                <w:lang w:val="uk-UA" w:eastAsia="uk-UA"/>
              </w:rPr>
              <w:t xml:space="preserve"> навичками зупинки кровотечі з ран шиї, тулуба, кінцівок, за допомогою спеціальних джгутів.</w:t>
            </w:r>
          </w:p>
        </w:tc>
      </w:tr>
      <w:tr w:rsidR="00DA20F2" w:rsidRPr="00555ECA" w:rsidTr="004E4FE7">
        <w:trPr>
          <w:trHeight w:val="476"/>
        </w:trPr>
        <w:tc>
          <w:tcPr>
            <w:tcW w:w="10171" w:type="dxa"/>
            <w:gridSpan w:val="3"/>
            <w:shd w:val="clear" w:color="auto" w:fill="FFFFFF"/>
          </w:tcPr>
          <w:p w:rsidR="00DA20F2" w:rsidRPr="00B617AA" w:rsidRDefault="00DA20F2" w:rsidP="000D1BCC">
            <w:pPr>
              <w:spacing w:after="0" w:line="240" w:lineRule="auto"/>
              <w:jc w:val="center"/>
              <w:rPr>
                <w:rFonts w:ascii="Times New Roman" w:hAnsi="Times New Roman" w:cs="Times New Roman"/>
                <w:b/>
                <w:bCs/>
                <w:i/>
                <w:iCs/>
                <w:sz w:val="20"/>
                <w:szCs w:val="20"/>
                <w:lang w:val="uk-UA" w:eastAsia="uk-UA"/>
              </w:rPr>
            </w:pPr>
            <w:r w:rsidRPr="00B617AA">
              <w:rPr>
                <w:rFonts w:ascii="Times New Roman" w:hAnsi="Times New Roman" w:cs="Times New Roman"/>
                <w:b/>
                <w:bCs/>
                <w:i/>
                <w:iCs/>
                <w:sz w:val="20"/>
                <w:szCs w:val="20"/>
                <w:lang w:val="uk-UA" w:eastAsia="uk-UA"/>
              </w:rPr>
              <w:t>Тема 3.2. Транспортування (переміщення) пораненого в сектор укриття (1 година).</w:t>
            </w:r>
          </w:p>
        </w:tc>
      </w:tr>
      <w:tr w:rsidR="00DA20F2" w:rsidRPr="00555ECA" w:rsidTr="004E4FE7">
        <w:trPr>
          <w:trHeight w:val="1129"/>
        </w:trPr>
        <w:tc>
          <w:tcPr>
            <w:tcW w:w="5068" w:type="dxa"/>
            <w:gridSpan w:val="2"/>
            <w:shd w:val="clear" w:color="auto" w:fill="FFFFFF"/>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Транспортування двома особами в положенні лежачи та стоячи.</w:t>
            </w:r>
          </w:p>
        </w:tc>
        <w:tc>
          <w:tcPr>
            <w:tcW w:w="5103" w:type="dxa"/>
            <w:shd w:val="clear" w:color="auto" w:fill="FFFFFF"/>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 xml:space="preserve">вміє </w:t>
            </w:r>
            <w:r w:rsidRPr="00B617AA">
              <w:rPr>
                <w:rFonts w:ascii="Times New Roman" w:hAnsi="Times New Roman" w:cs="Times New Roman"/>
                <w:sz w:val="20"/>
                <w:szCs w:val="20"/>
                <w:lang w:val="uk-UA" w:eastAsia="uk-UA"/>
              </w:rPr>
              <w:t>проводити</w:t>
            </w:r>
            <w:r w:rsidRPr="00B617AA">
              <w:rPr>
                <w:rFonts w:ascii="Times New Roman" w:hAnsi="Times New Roman" w:cs="Times New Roman"/>
                <w:b/>
                <w:bCs/>
                <w:sz w:val="20"/>
                <w:szCs w:val="20"/>
                <w:lang w:val="uk-UA" w:eastAsia="uk-UA"/>
              </w:rPr>
              <w:t xml:space="preserve"> </w:t>
            </w:r>
            <w:r w:rsidRPr="00B617AA">
              <w:rPr>
                <w:rFonts w:ascii="Times New Roman" w:hAnsi="Times New Roman" w:cs="Times New Roman"/>
                <w:sz w:val="20"/>
                <w:szCs w:val="20"/>
                <w:lang w:val="uk-UA" w:eastAsia="uk-UA"/>
              </w:rPr>
              <w:t>транспортування в положенні лежачи (стоячи), двома особами.</w:t>
            </w:r>
          </w:p>
        </w:tc>
      </w:tr>
      <w:tr w:rsidR="00DA20F2" w:rsidRPr="00555ECA" w:rsidTr="004E4FE7">
        <w:trPr>
          <w:trHeight w:val="294"/>
        </w:trPr>
        <w:tc>
          <w:tcPr>
            <w:tcW w:w="10171" w:type="dxa"/>
            <w:gridSpan w:val="3"/>
            <w:shd w:val="clear" w:color="auto" w:fill="FFFFFF"/>
          </w:tcPr>
          <w:p w:rsidR="00DA20F2" w:rsidRPr="00B617AA"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Тема 3.3. Надання допомоги в секторі укриття (1; 2 години).</w:t>
            </w:r>
          </w:p>
        </w:tc>
      </w:tr>
      <w:tr w:rsidR="00DA20F2" w:rsidRPr="009370F0" w:rsidTr="004E4FE7">
        <w:trPr>
          <w:trHeight w:val="294"/>
        </w:trPr>
        <w:tc>
          <w:tcPr>
            <w:tcW w:w="5068" w:type="dxa"/>
            <w:gridSpan w:val="2"/>
            <w:shd w:val="clear" w:color="auto" w:fill="FFFFFF"/>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Зупинка кровотечі з рани тулуба за допомогою гемостатичних засобів (само- та взаємодопомога).</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Зупинка кровотечі з рани кінцівки за допомогою спеціальних перев‘язувальних пакетів (само- та взаємодопомога).</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Введення знеболювальних засобів за допомогою шприца-тюбика.</w:t>
            </w:r>
          </w:p>
        </w:tc>
        <w:tc>
          <w:tcPr>
            <w:tcW w:w="5103" w:type="dxa"/>
            <w:shd w:val="clear" w:color="auto" w:fill="FFFFFF"/>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вміє</w:t>
            </w:r>
            <w:r w:rsidRPr="00B617AA">
              <w:rPr>
                <w:rFonts w:ascii="Times New Roman" w:hAnsi="Times New Roman" w:cs="Times New Roman"/>
                <w:sz w:val="20"/>
                <w:szCs w:val="20"/>
                <w:lang w:val="uk-UA" w:eastAsia="uk-UA"/>
              </w:rPr>
              <w:t xml:space="preserve"> вводити знеболювальних засобів за допомогою шприца-тюбика;</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володіє</w:t>
            </w:r>
            <w:r w:rsidRPr="00B617AA">
              <w:rPr>
                <w:rFonts w:ascii="Times New Roman" w:hAnsi="Times New Roman" w:cs="Times New Roman"/>
                <w:sz w:val="20"/>
                <w:szCs w:val="20"/>
                <w:lang w:val="uk-UA" w:eastAsia="uk-UA"/>
              </w:rPr>
              <w:t xml:space="preserve"> навичками зупинки кровотечі з рани тулуба за допомогою гемостатичних засобів та кровотечі з рани кінцівки за допомогою спеціальних перев‘язувальних пакетів.</w:t>
            </w:r>
          </w:p>
        </w:tc>
      </w:tr>
      <w:tr w:rsidR="00DA20F2" w:rsidRPr="009370F0" w:rsidTr="004E4FE7">
        <w:trPr>
          <w:trHeight w:val="294"/>
        </w:trPr>
        <w:tc>
          <w:tcPr>
            <w:tcW w:w="10171" w:type="dxa"/>
            <w:gridSpan w:val="3"/>
            <w:shd w:val="clear" w:color="auto" w:fill="FFFFFF"/>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Тема 4. Психологічна підготовка до захисту Вітчизни (1 години)</w:t>
            </w:r>
          </w:p>
        </w:tc>
      </w:tr>
      <w:tr w:rsidR="00DA20F2" w:rsidRPr="009370F0" w:rsidTr="004E4FE7">
        <w:trPr>
          <w:trHeight w:val="1285"/>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lastRenderedPageBreak/>
              <w:t>Поняття про психіку військово-службовця. Фактори, що обумовлюють напруження психічної діяльності. Психологічна готовність до їх усунення.</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фактори, що обумовлюють напруження психічної діяльності</w:t>
            </w:r>
            <w:r w:rsidRPr="005C6AF1">
              <w:rPr>
                <w:rFonts w:ascii="Times New Roman" w:hAnsi="Times New Roman" w:cs="Times New Roman"/>
                <w:b/>
                <w:bCs/>
                <w:i/>
                <w:iCs/>
                <w:sz w:val="20"/>
                <w:szCs w:val="20"/>
                <w:lang w:val="uk-UA" w:eastAsia="uk-UA"/>
              </w:rPr>
              <w:t>;</w:t>
            </w:r>
          </w:p>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називає</w:t>
            </w:r>
            <w:r w:rsidRPr="005C6AF1">
              <w:rPr>
                <w:rFonts w:ascii="Times New Roman" w:hAnsi="Times New Roman" w:cs="Times New Roman"/>
                <w:sz w:val="20"/>
                <w:szCs w:val="20"/>
                <w:lang w:val="uk-UA" w:eastAsia="uk-UA"/>
              </w:rPr>
              <w:t xml:space="preserve"> способи зняття психологічної напруги.</w:t>
            </w:r>
          </w:p>
        </w:tc>
      </w:tr>
      <w:tr w:rsidR="00DA20F2" w:rsidRPr="009370F0" w:rsidTr="004E4FE7">
        <w:trPr>
          <w:trHeight w:val="2253"/>
        </w:trPr>
        <w:tc>
          <w:tcPr>
            <w:tcW w:w="5068" w:type="dxa"/>
            <w:gridSpan w:val="2"/>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Поняття психологічної війни. Види впливу та специфіка психологічних операцій у ході бойових дій. Форми та методи психологічної війни. Психологічний вплив через засоби масової інформації.</w:t>
            </w:r>
          </w:p>
        </w:tc>
        <w:tc>
          <w:tcPr>
            <w:tcW w:w="5103" w:type="dxa"/>
            <w:shd w:val="clear" w:color="auto" w:fill="FFFFFF"/>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 xml:space="preserve">характеризує </w:t>
            </w:r>
            <w:r w:rsidRPr="005C6AF1">
              <w:rPr>
                <w:rFonts w:ascii="Times New Roman" w:hAnsi="Times New Roman" w:cs="Times New Roman"/>
                <w:sz w:val="20"/>
                <w:szCs w:val="20"/>
                <w:lang w:val="uk-UA" w:eastAsia="uk-UA"/>
              </w:rPr>
              <w:t>основні</w:t>
            </w: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риси психологічної війни;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xml:space="preserve">знає </w:t>
            </w:r>
            <w:r w:rsidRPr="005C6AF1">
              <w:rPr>
                <w:rFonts w:ascii="Times New Roman" w:hAnsi="Times New Roman" w:cs="Times New Roman"/>
                <w:sz w:val="20"/>
                <w:szCs w:val="20"/>
                <w:lang w:val="uk-UA" w:eastAsia="uk-UA"/>
              </w:rPr>
              <w:t>порядок психологічного  впливу через засоби масової інформації, форми та методи психологічної війни;</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розуміє</w:t>
            </w:r>
            <w:r w:rsidRPr="005C6AF1">
              <w:rPr>
                <w:rFonts w:ascii="Times New Roman" w:hAnsi="Times New Roman" w:cs="Times New Roman"/>
                <w:sz w:val="20"/>
                <w:szCs w:val="20"/>
                <w:lang w:val="uk-UA" w:eastAsia="uk-UA"/>
              </w:rPr>
              <w:t xml:space="preserve"> специфіку ведення психологічних операцій у ході бойових дій.</w:t>
            </w:r>
          </w:p>
        </w:tc>
      </w:tr>
    </w:tbl>
    <w:p w:rsidR="00DA20F2" w:rsidRPr="005C6AF1" w:rsidRDefault="00DA20F2" w:rsidP="000D1BCC">
      <w:pPr>
        <w:tabs>
          <w:tab w:val="left" w:pos="1110"/>
        </w:tabs>
        <w:spacing w:after="0" w:line="240" w:lineRule="auto"/>
        <w:rPr>
          <w:rFonts w:ascii="Times New Roman" w:hAnsi="Times New Roman" w:cs="Times New Roman"/>
          <w:sz w:val="20"/>
          <w:szCs w:val="20"/>
          <w:lang w:val="uk-UA" w:eastAsia="uk-UA"/>
        </w:rPr>
      </w:pPr>
    </w:p>
    <w:p w:rsidR="00DA20F2" w:rsidRDefault="00DA20F2" w:rsidP="000D1BCC">
      <w:pPr>
        <w:tabs>
          <w:tab w:val="left" w:pos="2220"/>
        </w:tabs>
        <w:spacing w:after="0" w:line="240" w:lineRule="auto"/>
        <w:jc w:val="center"/>
        <w:rPr>
          <w:rFonts w:ascii="Times New Roman" w:hAnsi="Times New Roman" w:cs="Times New Roman"/>
          <w:b/>
          <w:bCs/>
          <w:sz w:val="20"/>
          <w:szCs w:val="20"/>
          <w:lang w:val="uk-UA" w:eastAsia="uk-UA"/>
        </w:rPr>
      </w:pPr>
    </w:p>
    <w:p w:rsidR="00DA20F2" w:rsidRDefault="00DA20F2" w:rsidP="000D1BCC">
      <w:pPr>
        <w:tabs>
          <w:tab w:val="left" w:pos="2220"/>
        </w:tabs>
        <w:spacing w:after="0" w:line="240" w:lineRule="auto"/>
        <w:jc w:val="center"/>
        <w:rPr>
          <w:rFonts w:ascii="Times New Roman" w:hAnsi="Times New Roman" w:cs="Times New Roman"/>
          <w:b/>
          <w:bCs/>
          <w:sz w:val="20"/>
          <w:szCs w:val="20"/>
          <w:lang w:val="uk-UA" w:eastAsia="uk-UA"/>
        </w:rPr>
      </w:pPr>
    </w:p>
    <w:p w:rsidR="00DA20F2" w:rsidRDefault="00DA20F2" w:rsidP="000D1BCC">
      <w:pPr>
        <w:tabs>
          <w:tab w:val="left" w:pos="2220"/>
        </w:tabs>
        <w:spacing w:after="0" w:line="240" w:lineRule="auto"/>
        <w:jc w:val="center"/>
        <w:rPr>
          <w:rFonts w:ascii="Times New Roman" w:hAnsi="Times New Roman" w:cs="Times New Roman"/>
          <w:b/>
          <w:bCs/>
          <w:sz w:val="20"/>
          <w:szCs w:val="20"/>
          <w:lang w:val="uk-UA" w:eastAsia="uk-UA"/>
        </w:rPr>
      </w:pPr>
    </w:p>
    <w:p w:rsidR="00DA20F2" w:rsidRPr="005C6AF1" w:rsidRDefault="00DA20F2" w:rsidP="000D1BCC">
      <w:pPr>
        <w:tabs>
          <w:tab w:val="left" w:pos="2220"/>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НАВЧАЛЬНО-ПОЛЬОВІ ЗБОРИ  </w:t>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8"/>
        <w:gridCol w:w="5103"/>
      </w:tblGrid>
      <w:tr w:rsidR="00DA20F2" w:rsidRPr="009370F0" w:rsidTr="004E4FE7">
        <w:trPr>
          <w:trHeight w:val="687"/>
        </w:trPr>
        <w:tc>
          <w:tcPr>
            <w:tcW w:w="5068" w:type="dxa"/>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Зміст навчального</w:t>
            </w:r>
            <w:r w:rsidRPr="005C6AF1">
              <w:rPr>
                <w:rFonts w:ascii="Times New Roman" w:hAnsi="Times New Roman" w:cs="Times New Roman"/>
                <w:b/>
                <w:bCs/>
                <w:sz w:val="20"/>
                <w:szCs w:val="20"/>
                <w:lang w:val="uk-UA" w:eastAsia="uk-UA"/>
              </w:rPr>
              <w:br/>
              <w:t xml:space="preserve"> матеріалу</w:t>
            </w:r>
          </w:p>
        </w:tc>
        <w:tc>
          <w:tcPr>
            <w:tcW w:w="5103" w:type="dxa"/>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Державні вимоги</w:t>
            </w:r>
          </w:p>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до рівня загальноосвітньої</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підготовки учнів</w:t>
            </w:r>
          </w:p>
        </w:tc>
      </w:tr>
      <w:tr w:rsidR="00DA20F2" w:rsidRPr="009370F0" w:rsidTr="004E4FE7">
        <w:trPr>
          <w:trHeight w:val="217"/>
        </w:trPr>
        <w:tc>
          <w:tcPr>
            <w:tcW w:w="5068" w:type="dxa"/>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5103" w:type="dxa"/>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r>
      <w:tr w:rsidR="00DA20F2" w:rsidRPr="009370F0" w:rsidTr="004E4FE7">
        <w:trPr>
          <w:trHeight w:val="217"/>
        </w:trPr>
        <w:tc>
          <w:tcPr>
            <w:tcW w:w="10171" w:type="dxa"/>
            <w:gridSpan w:val="2"/>
          </w:tcPr>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Розділ ІV. Вогнева підготовка (4 годин)</w:t>
            </w:r>
          </w:p>
        </w:tc>
      </w:tr>
      <w:tr w:rsidR="00DA20F2" w:rsidRPr="009370F0" w:rsidTr="004E4FE7">
        <w:trPr>
          <w:trHeight w:val="217"/>
        </w:trPr>
        <w:tc>
          <w:tcPr>
            <w:tcW w:w="5068" w:type="dxa"/>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xml:space="preserve">Тренування у одноманітності прицілювання, вирішення завдань на визначення прицілу і точки прицілювання. </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Виконання початкової вправи стрільби з </w:t>
            </w:r>
            <w:r>
              <w:rPr>
                <w:rFonts w:ascii="Times New Roman" w:hAnsi="Times New Roman" w:cs="Times New Roman"/>
                <w:sz w:val="20"/>
                <w:szCs w:val="20"/>
                <w:lang w:val="uk-UA" w:eastAsia="uk-UA"/>
              </w:rPr>
              <w:t>автоматичної зброї</w:t>
            </w:r>
            <w:r w:rsidRPr="005C6AF1">
              <w:rPr>
                <w:rFonts w:ascii="Times New Roman" w:hAnsi="Times New Roman" w:cs="Times New Roman"/>
                <w:sz w:val="20"/>
                <w:szCs w:val="20"/>
                <w:lang w:val="uk-UA" w:eastAsia="uk-UA"/>
              </w:rPr>
              <w:t>. Удосконалення знань з будови автомата.</w:t>
            </w:r>
          </w:p>
        </w:tc>
        <w:tc>
          <w:tcPr>
            <w:tcW w:w="5103" w:type="dxa"/>
          </w:tcPr>
          <w:p w:rsidR="00DA20F2" w:rsidRPr="005C6AF1" w:rsidRDefault="00DA20F2" w:rsidP="000D1BCC">
            <w:pPr>
              <w:spacing w:after="0" w:line="240" w:lineRule="auto"/>
              <w:rPr>
                <w:rFonts w:ascii="Times New Roman" w:hAnsi="Times New Roman" w:cs="Times New Roman"/>
                <w:b/>
                <w:bCs/>
                <w:color w:val="000000"/>
                <w:sz w:val="20"/>
                <w:szCs w:val="20"/>
                <w:lang w:val="uk-UA" w:eastAsia="uk-UA"/>
              </w:rPr>
            </w:pPr>
            <w:r w:rsidRPr="005C6AF1">
              <w:rPr>
                <w:rFonts w:ascii="Times New Roman" w:hAnsi="Times New Roman" w:cs="Times New Roman"/>
                <w:b/>
                <w:bCs/>
                <w:color w:val="000000"/>
                <w:sz w:val="20"/>
                <w:szCs w:val="20"/>
                <w:lang w:val="uk-UA" w:eastAsia="uk-UA"/>
              </w:rPr>
              <w:t>Учень (учениця):</w:t>
            </w:r>
          </w:p>
          <w:p w:rsidR="00DA20F2" w:rsidRPr="005C6AF1" w:rsidRDefault="00DA20F2" w:rsidP="000D1BCC">
            <w:pPr>
              <w:tabs>
                <w:tab w:val="left" w:pos="-40"/>
              </w:tabs>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обґрунтовує</w:t>
            </w:r>
            <w:r w:rsidRPr="005C6AF1">
              <w:rPr>
                <w:rFonts w:ascii="Times New Roman" w:hAnsi="Times New Roman" w:cs="Times New Roman"/>
                <w:sz w:val="20"/>
                <w:szCs w:val="20"/>
                <w:lang w:val="uk-UA" w:eastAsia="uk-UA"/>
              </w:rPr>
              <w:t xml:space="preserve"> основні правила стрільби;</w:t>
            </w:r>
          </w:p>
          <w:p w:rsidR="00DA20F2" w:rsidRPr="005C6AF1" w:rsidRDefault="00DA20F2" w:rsidP="000D1BCC">
            <w:pPr>
              <w:tabs>
                <w:tab w:val="left" w:pos="-40"/>
              </w:tabs>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виконує</w:t>
            </w:r>
            <w:r w:rsidRPr="005C6AF1">
              <w:rPr>
                <w:rFonts w:ascii="Times New Roman" w:hAnsi="Times New Roman" w:cs="Times New Roman"/>
                <w:sz w:val="20"/>
                <w:szCs w:val="20"/>
                <w:lang w:val="uk-UA" w:eastAsia="uk-UA"/>
              </w:rPr>
              <w:t xml:space="preserve"> вправи стрільб, передбачених програмою, нормативи з вогневої підготовки (№ 1, 2, 3, 4, 5) та початкову вправу стрільби з автомата бойовими патронами;</w:t>
            </w:r>
          </w:p>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дотримується правил</w:t>
            </w:r>
            <w:r w:rsidRPr="005C6AF1">
              <w:rPr>
                <w:rFonts w:ascii="Times New Roman" w:hAnsi="Times New Roman" w:cs="Times New Roman"/>
                <w:sz w:val="20"/>
                <w:szCs w:val="20"/>
                <w:lang w:val="uk-UA" w:eastAsia="uk-UA"/>
              </w:rPr>
              <w:t xml:space="preserve"> безпеки під час стрільби.</w:t>
            </w:r>
          </w:p>
        </w:tc>
      </w:tr>
      <w:tr w:rsidR="00DA20F2" w:rsidRPr="009370F0" w:rsidTr="004E4FE7">
        <w:trPr>
          <w:trHeight w:val="294"/>
        </w:trPr>
        <w:tc>
          <w:tcPr>
            <w:tcW w:w="10171" w:type="dxa"/>
            <w:gridSpan w:val="2"/>
          </w:tcPr>
          <w:p w:rsidR="00DA20F2" w:rsidRPr="005C6AF1" w:rsidRDefault="00DA20F2" w:rsidP="000D1BCC">
            <w:pPr>
              <w:spacing w:after="0" w:line="240" w:lineRule="auto"/>
              <w:jc w:val="center"/>
              <w:rPr>
                <w:rFonts w:ascii="Times New Roman" w:hAnsi="Times New Roman" w:cs="Times New Roman"/>
                <w:b/>
                <w:bCs/>
                <w:i/>
                <w:iCs/>
                <w:sz w:val="20"/>
                <w:szCs w:val="20"/>
                <w:highlight w:val="red"/>
                <w:lang w:val="uk-UA" w:eastAsia="uk-UA"/>
              </w:rPr>
            </w:pPr>
            <w:r w:rsidRPr="005C6AF1">
              <w:rPr>
                <w:rFonts w:ascii="Times New Roman" w:hAnsi="Times New Roman" w:cs="Times New Roman"/>
                <w:b/>
                <w:bCs/>
                <w:i/>
                <w:iCs/>
                <w:sz w:val="20"/>
                <w:szCs w:val="20"/>
                <w:lang w:val="uk-UA" w:eastAsia="uk-UA"/>
              </w:rPr>
              <w:t>Розділ V. Тактична підготовка (11 години)</w:t>
            </w:r>
          </w:p>
        </w:tc>
      </w:tr>
      <w:tr w:rsidR="00DA20F2" w:rsidRPr="009370F0" w:rsidTr="004E4FE7">
        <w:trPr>
          <w:trHeight w:val="294"/>
        </w:trPr>
        <w:tc>
          <w:tcPr>
            <w:tcW w:w="10171" w:type="dxa"/>
            <w:gridSpan w:val="2"/>
          </w:tcPr>
          <w:p w:rsidR="00DA20F2" w:rsidRPr="005C6AF1" w:rsidRDefault="00DA20F2" w:rsidP="000D1BCC">
            <w:pPr>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Тема 4. Дії солдата в бою у складі механізованого відділення </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i/>
                <w:iCs/>
                <w:sz w:val="20"/>
                <w:szCs w:val="20"/>
                <w:lang w:val="uk-UA" w:eastAsia="uk-UA"/>
              </w:rPr>
              <w:t>(1</w:t>
            </w:r>
            <w:r>
              <w:rPr>
                <w:rFonts w:ascii="Times New Roman" w:hAnsi="Times New Roman" w:cs="Times New Roman"/>
                <w:b/>
                <w:bCs/>
                <w:i/>
                <w:iCs/>
                <w:sz w:val="20"/>
                <w:szCs w:val="20"/>
                <w:lang w:val="uk-UA" w:eastAsia="uk-UA"/>
              </w:rPr>
              <w:t>0</w:t>
            </w:r>
            <w:r w:rsidRPr="005C6AF1">
              <w:rPr>
                <w:rFonts w:ascii="Times New Roman" w:hAnsi="Times New Roman" w:cs="Times New Roman"/>
                <w:b/>
                <w:bCs/>
                <w:i/>
                <w:iCs/>
                <w:sz w:val="20"/>
                <w:szCs w:val="20"/>
                <w:lang w:val="uk-UA" w:eastAsia="uk-UA"/>
              </w:rPr>
              <w:t xml:space="preserve"> годин)</w:t>
            </w:r>
          </w:p>
        </w:tc>
      </w:tr>
      <w:tr w:rsidR="00DA20F2" w:rsidRPr="00C30930" w:rsidTr="004E4FE7">
        <w:trPr>
          <w:trHeight w:val="1825"/>
        </w:trPr>
        <w:tc>
          <w:tcPr>
            <w:tcW w:w="5068" w:type="dxa"/>
          </w:tcPr>
          <w:p w:rsidR="00DA20F2" w:rsidRPr="00B617AA" w:rsidRDefault="00DA20F2" w:rsidP="000D1BCC">
            <w:pPr>
              <w:spacing w:after="0"/>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Завдання та озброєння механізованого відділення</w:t>
            </w:r>
          </w:p>
          <w:p w:rsidR="00DA20F2" w:rsidRPr="00B617AA" w:rsidRDefault="00DA20F2" w:rsidP="000D1BCC">
            <w:pPr>
              <w:spacing w:after="0"/>
              <w:jc w:val="both"/>
              <w:rPr>
                <w:rFonts w:ascii="Times New Roman" w:hAnsi="Times New Roman" w:cs="Times New Roman"/>
                <w:b/>
                <w:bCs/>
                <w:i/>
                <w:iCs/>
                <w:sz w:val="20"/>
                <w:szCs w:val="20"/>
                <w:lang w:val="uk-UA" w:eastAsia="uk-UA"/>
              </w:rPr>
            </w:pPr>
            <w:r w:rsidRPr="00B617AA">
              <w:rPr>
                <w:rFonts w:ascii="Times New Roman" w:hAnsi="Times New Roman" w:cs="Times New Roman"/>
                <w:sz w:val="20"/>
                <w:szCs w:val="20"/>
                <w:lang w:val="uk-UA" w:eastAsia="uk-UA"/>
              </w:rPr>
              <w:t xml:space="preserve">Дії солдата в обороні. Вибір вогневої позиції, її інженерне обладнання та маскування. </w:t>
            </w:r>
          </w:p>
          <w:p w:rsidR="00DA20F2" w:rsidRPr="00B617AA" w:rsidRDefault="00DA20F2" w:rsidP="000D1BCC">
            <w:pPr>
              <w:spacing w:after="0" w:line="240" w:lineRule="auto"/>
              <w:jc w:val="both"/>
              <w:rPr>
                <w:rFonts w:ascii="Times New Roman" w:hAnsi="Times New Roman" w:cs="Times New Roman"/>
                <w:b/>
                <w:bCs/>
                <w:i/>
                <w:iCs/>
                <w:sz w:val="20"/>
                <w:szCs w:val="20"/>
                <w:lang w:val="uk-UA" w:eastAsia="uk-UA"/>
              </w:rPr>
            </w:pPr>
            <w:r w:rsidRPr="00B617AA">
              <w:rPr>
                <w:rFonts w:ascii="Times New Roman" w:hAnsi="Times New Roman" w:cs="Times New Roman"/>
                <w:sz w:val="20"/>
                <w:szCs w:val="20"/>
                <w:lang w:val="uk-UA" w:eastAsia="uk-UA"/>
              </w:rPr>
              <w:t xml:space="preserve">Ведення спостереження. Дії з початком вогневої підготовки,  відбиття атаки танків і піхоти. </w:t>
            </w:r>
          </w:p>
        </w:tc>
        <w:tc>
          <w:tcPr>
            <w:tcW w:w="5103" w:type="dxa"/>
          </w:tcPr>
          <w:p w:rsidR="00DA20F2" w:rsidRPr="00B617AA" w:rsidRDefault="00DA20F2" w:rsidP="000D1BCC">
            <w:pPr>
              <w:spacing w:after="0"/>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 xml:space="preserve">знає </w:t>
            </w:r>
            <w:r w:rsidRPr="00B617AA">
              <w:rPr>
                <w:rFonts w:ascii="Times New Roman" w:hAnsi="Times New Roman" w:cs="Times New Roman"/>
                <w:sz w:val="20"/>
                <w:szCs w:val="20"/>
                <w:lang w:val="uk-UA" w:eastAsia="uk-UA"/>
              </w:rPr>
              <w:t>завдання та озброєння механізованого відділення;</w:t>
            </w:r>
          </w:p>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характеризує</w:t>
            </w:r>
            <w:r w:rsidRPr="00B617AA">
              <w:rPr>
                <w:rFonts w:ascii="Times New Roman" w:hAnsi="Times New Roman" w:cs="Times New Roman"/>
                <w:sz w:val="20"/>
                <w:szCs w:val="20"/>
                <w:lang w:val="uk-UA" w:eastAsia="uk-UA"/>
              </w:rPr>
              <w:t xml:space="preserve"> дії механізованого відділення в обороні, наступі та в розвідувальному дозорі; дії солдат із початком вогневої підготовки в обороні, під</w:t>
            </w:r>
            <w:r w:rsidRPr="00B617AA">
              <w:rPr>
                <w:rFonts w:ascii="Times New Roman" w:hAnsi="Times New Roman" w:cs="Times New Roman"/>
                <w:b/>
                <w:bCs/>
                <w:sz w:val="20"/>
                <w:szCs w:val="20"/>
                <w:lang w:val="uk-UA" w:eastAsia="uk-UA"/>
              </w:rPr>
              <w:t xml:space="preserve"> </w:t>
            </w:r>
            <w:r w:rsidRPr="00B617AA">
              <w:rPr>
                <w:rFonts w:ascii="Times New Roman" w:hAnsi="Times New Roman" w:cs="Times New Roman"/>
                <w:sz w:val="20"/>
                <w:szCs w:val="20"/>
                <w:lang w:val="uk-UA" w:eastAsia="uk-UA"/>
              </w:rPr>
              <w:t>час застосування зброї масового ураження;</w:t>
            </w:r>
          </w:p>
          <w:p w:rsidR="00DA20F2" w:rsidRPr="00B617AA" w:rsidRDefault="00DA20F2" w:rsidP="000D1BCC">
            <w:pPr>
              <w:spacing w:after="0" w:line="240" w:lineRule="auto"/>
              <w:jc w:val="both"/>
              <w:rPr>
                <w:rFonts w:ascii="Times New Roman" w:hAnsi="Times New Roman" w:cs="Times New Roman"/>
                <w:i/>
                <w:iCs/>
                <w:sz w:val="20"/>
                <w:szCs w:val="20"/>
                <w:lang w:val="uk-UA" w:eastAsia="uk-UA"/>
              </w:rPr>
            </w:pPr>
          </w:p>
        </w:tc>
      </w:tr>
      <w:tr w:rsidR="00DA20F2" w:rsidRPr="00C30930" w:rsidTr="004E4FE7">
        <w:trPr>
          <w:trHeight w:val="4518"/>
        </w:trPr>
        <w:tc>
          <w:tcPr>
            <w:tcW w:w="5068" w:type="dxa"/>
          </w:tcPr>
          <w:p w:rsidR="00DA20F2" w:rsidRPr="005C6AF1" w:rsidRDefault="00DA20F2" w:rsidP="000D1BCC">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Способи боротьби з авіацією противника.</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Дії під час застосування зброї масового ураження.</w:t>
            </w:r>
          </w:p>
          <w:p w:rsidR="00DA20F2" w:rsidRPr="005C6AF1" w:rsidRDefault="00DA20F2" w:rsidP="00B617AA">
            <w:pPr>
              <w:spacing w:after="0" w:line="240" w:lineRule="auto"/>
              <w:ind w:firstLine="106"/>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Дії солдата у наступі. Похідний і бойовий порядок механізованого  відділення.</w:t>
            </w:r>
          </w:p>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Висування на рубіж атаки, атака з подоланням мінно - вибухових та інших інженерних перешкод. Подолання ділянки місцевості з радіоактивним зараженням.</w:t>
            </w:r>
          </w:p>
          <w:p w:rsidR="00DA20F2" w:rsidRPr="005C6AF1" w:rsidRDefault="00DA20F2" w:rsidP="00B617AA">
            <w:pPr>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 </w:t>
            </w:r>
            <w:r w:rsidRPr="005C6AF1">
              <w:rPr>
                <w:rFonts w:ascii="Times New Roman" w:hAnsi="Times New Roman" w:cs="Times New Roman"/>
                <w:sz w:val="20"/>
                <w:szCs w:val="20"/>
                <w:lang w:val="uk-UA" w:eastAsia="uk-UA"/>
              </w:rPr>
              <w:t>Поняття про дії розвідувального дозору. Дії дозорних під час огляду місцевості та місцевих предметів, загороджень, мостів, різних перешкод. Дії в засаді.</w:t>
            </w:r>
          </w:p>
        </w:tc>
        <w:tc>
          <w:tcPr>
            <w:tcW w:w="5103" w:type="dxa"/>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володіє</w:t>
            </w:r>
            <w:r w:rsidRPr="005C6AF1">
              <w:rPr>
                <w:rFonts w:ascii="Times New Roman" w:hAnsi="Times New Roman" w:cs="Times New Roman"/>
                <w:sz w:val="20"/>
                <w:szCs w:val="20"/>
                <w:lang w:val="uk-UA" w:eastAsia="uk-UA"/>
              </w:rPr>
              <w:t xml:space="preserve"> способами подолання місцевості з уражувальними факторами, з мінно-вибуховими загородженнями, дотримується при цьому правил безпеки;</w:t>
            </w:r>
          </w:p>
          <w:p w:rsidR="00DA20F2" w:rsidRPr="005C6AF1" w:rsidRDefault="00DA20F2" w:rsidP="000D1BCC">
            <w:pPr>
              <w:spacing w:after="0" w:line="240" w:lineRule="auto"/>
              <w:jc w:val="both"/>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 xml:space="preserve">виконує </w:t>
            </w:r>
            <w:r w:rsidRPr="005C6AF1">
              <w:rPr>
                <w:rFonts w:ascii="Times New Roman" w:hAnsi="Times New Roman" w:cs="Times New Roman"/>
                <w:sz w:val="20"/>
                <w:szCs w:val="20"/>
                <w:lang w:val="uk-UA" w:eastAsia="uk-UA"/>
              </w:rPr>
              <w:t>дії по обладнанню та маскуванню вогневої позиції, веденню спостереження, у пересуванні на місцевості у складі підрозділу, огляду місцевості та місцевих предметів</w:t>
            </w:r>
          </w:p>
        </w:tc>
      </w:tr>
      <w:tr w:rsidR="00DA20F2" w:rsidRPr="009370F0" w:rsidTr="004E4FE7">
        <w:trPr>
          <w:trHeight w:val="294"/>
        </w:trPr>
        <w:tc>
          <w:tcPr>
            <w:tcW w:w="10171" w:type="dxa"/>
            <w:gridSpan w:val="2"/>
          </w:tcPr>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i/>
                <w:iCs/>
                <w:sz w:val="20"/>
                <w:szCs w:val="20"/>
                <w:lang w:val="uk-UA" w:eastAsia="uk-UA"/>
              </w:rPr>
            </w:pPr>
            <w:r w:rsidRPr="005C6AF1">
              <w:rPr>
                <w:rFonts w:ascii="Times New Roman" w:hAnsi="Times New Roman" w:cs="Times New Roman"/>
                <w:b/>
                <w:bCs/>
                <w:i/>
                <w:iCs/>
                <w:sz w:val="20"/>
                <w:szCs w:val="20"/>
                <w:lang w:val="uk-UA" w:eastAsia="uk-UA"/>
              </w:rPr>
              <w:t xml:space="preserve">Тема 5. Озброєння та бойова техніка військової частини (підрозділу) </w:t>
            </w:r>
          </w:p>
          <w:p w:rsidR="00DA20F2" w:rsidRPr="005C6AF1" w:rsidRDefault="00DA20F2" w:rsidP="000D1BCC">
            <w:pPr>
              <w:tabs>
                <w:tab w:val="right" w:pos="284"/>
                <w:tab w:val="left" w:pos="426"/>
                <w:tab w:val="right" w:pos="3402"/>
                <w:tab w:val="right" w:pos="4536"/>
                <w:tab w:val="right" w:pos="5954"/>
              </w:tabs>
              <w:spacing w:after="0" w:line="240" w:lineRule="auto"/>
              <w:jc w:val="center"/>
              <w:rPr>
                <w:rFonts w:ascii="Times New Roman" w:hAnsi="Times New Roman" w:cs="Times New Roman"/>
                <w:b/>
                <w:bCs/>
                <w:sz w:val="20"/>
                <w:szCs w:val="20"/>
                <w:lang w:val="uk-UA" w:eastAsia="uk-UA"/>
              </w:rPr>
            </w:pPr>
            <w:r w:rsidRPr="005C6AF1">
              <w:rPr>
                <w:rFonts w:ascii="Times New Roman" w:hAnsi="Times New Roman" w:cs="Times New Roman"/>
                <w:b/>
                <w:bCs/>
                <w:i/>
                <w:iCs/>
                <w:sz w:val="20"/>
                <w:szCs w:val="20"/>
                <w:lang w:val="uk-UA" w:eastAsia="uk-UA"/>
              </w:rPr>
              <w:t>(1 година)</w:t>
            </w:r>
          </w:p>
        </w:tc>
      </w:tr>
      <w:tr w:rsidR="00DA20F2" w:rsidRPr="009370F0" w:rsidTr="004E4FE7">
        <w:trPr>
          <w:trHeight w:val="294"/>
        </w:trPr>
        <w:tc>
          <w:tcPr>
            <w:tcW w:w="5068" w:type="dxa"/>
          </w:tcPr>
          <w:p w:rsidR="00DA20F2" w:rsidRPr="005C6AF1" w:rsidRDefault="00DA20F2" w:rsidP="000D1BCC">
            <w:pPr>
              <w:tabs>
                <w:tab w:val="right" w:pos="3261"/>
                <w:tab w:val="right" w:pos="4395"/>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lastRenderedPageBreak/>
              <w:t xml:space="preserve">Ознайомлення з озброєнням та бойовою технікою військової </w:t>
            </w:r>
          </w:p>
          <w:p w:rsidR="00DA20F2" w:rsidRPr="005C6AF1" w:rsidRDefault="00DA20F2" w:rsidP="000D1BCC">
            <w:pPr>
              <w:tabs>
                <w:tab w:val="right" w:pos="3261"/>
                <w:tab w:val="right" w:pos="4395"/>
                <w:tab w:val="right" w:pos="5954"/>
              </w:tabs>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частини (підрозділом), їх призначення, тактико-технічна характеристика. Демонстрація озброєння та бойової техніки в дії.</w:t>
            </w:r>
          </w:p>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sz w:val="20"/>
                <w:szCs w:val="20"/>
                <w:lang w:val="uk-UA" w:eastAsia="uk-UA"/>
              </w:rPr>
              <w:t>*- при неможливості проводити урок у військовій частині, проходить ознайомлення з роботою призовного пункту у РВК  або здійснюється відвідування місць бойової слави.</w:t>
            </w:r>
          </w:p>
        </w:tc>
        <w:tc>
          <w:tcPr>
            <w:tcW w:w="5103" w:type="dxa"/>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характеризує</w:t>
            </w:r>
            <w:r w:rsidRPr="005C6AF1">
              <w:rPr>
                <w:rFonts w:ascii="Times New Roman" w:hAnsi="Times New Roman" w:cs="Times New Roman"/>
                <w:sz w:val="20"/>
                <w:szCs w:val="20"/>
                <w:lang w:val="uk-UA" w:eastAsia="uk-UA"/>
              </w:rPr>
              <w:t xml:space="preserve"> озброєння та бойову техніку військової частини;</w:t>
            </w:r>
          </w:p>
          <w:p w:rsidR="00DA20F2" w:rsidRPr="005C6AF1" w:rsidRDefault="00DA20F2" w:rsidP="000D1BCC">
            <w:pPr>
              <w:tabs>
                <w:tab w:val="right" w:pos="284"/>
                <w:tab w:val="left" w:pos="426"/>
                <w:tab w:val="right" w:pos="3402"/>
                <w:tab w:val="right" w:pos="4536"/>
                <w:tab w:val="right" w:pos="5954"/>
              </w:tabs>
              <w:spacing w:after="0" w:line="240" w:lineRule="auto"/>
              <w:jc w:val="both"/>
              <w:rPr>
                <w:rFonts w:ascii="Times New Roman" w:hAnsi="Times New Roman" w:cs="Times New Roman"/>
                <w:b/>
                <w:bCs/>
                <w:i/>
                <w:iCs/>
                <w:sz w:val="20"/>
                <w:szCs w:val="20"/>
                <w:lang w:val="uk-UA" w:eastAsia="uk-UA"/>
              </w:rPr>
            </w:pPr>
            <w:r w:rsidRPr="005C6AF1">
              <w:rPr>
                <w:rFonts w:ascii="Times New Roman" w:hAnsi="Times New Roman" w:cs="Times New Roman"/>
                <w:b/>
                <w:bCs/>
                <w:sz w:val="20"/>
                <w:szCs w:val="20"/>
                <w:lang w:val="uk-UA" w:eastAsia="uk-UA"/>
              </w:rPr>
              <w:t>пояснює</w:t>
            </w:r>
            <w:r w:rsidRPr="005C6AF1">
              <w:rPr>
                <w:rFonts w:ascii="Times New Roman" w:hAnsi="Times New Roman" w:cs="Times New Roman"/>
                <w:sz w:val="20"/>
                <w:szCs w:val="20"/>
                <w:lang w:val="uk-UA" w:eastAsia="uk-UA"/>
              </w:rPr>
              <w:t xml:space="preserve"> основи повсякденної життєдіяльності підрозділу (частини).</w:t>
            </w:r>
          </w:p>
        </w:tc>
      </w:tr>
      <w:tr w:rsidR="00DA20F2" w:rsidRPr="009370F0" w:rsidTr="004E4FE7">
        <w:trPr>
          <w:trHeight w:val="217"/>
        </w:trPr>
        <w:tc>
          <w:tcPr>
            <w:tcW w:w="10171" w:type="dxa"/>
            <w:gridSpan w:val="2"/>
          </w:tcPr>
          <w:p w:rsidR="00DA20F2" w:rsidRPr="005C6AF1" w:rsidRDefault="00DA20F2" w:rsidP="000D1BCC">
            <w:pPr>
              <w:spacing w:after="0" w:line="240" w:lineRule="auto"/>
              <w:jc w:val="center"/>
              <w:rPr>
                <w:rFonts w:ascii="Times New Roman" w:hAnsi="Times New Roman" w:cs="Times New Roman"/>
                <w:b/>
                <w:bCs/>
                <w:color w:val="000000"/>
                <w:sz w:val="20"/>
                <w:szCs w:val="20"/>
                <w:lang w:val="uk-UA" w:eastAsia="uk-UA"/>
              </w:rPr>
            </w:pPr>
            <w:r w:rsidRPr="005C6AF1">
              <w:rPr>
                <w:rFonts w:ascii="Times New Roman" w:hAnsi="Times New Roman" w:cs="Times New Roman"/>
                <w:b/>
                <w:bCs/>
                <w:i/>
                <w:iCs/>
                <w:sz w:val="20"/>
                <w:szCs w:val="20"/>
                <w:lang w:val="uk-UA" w:eastAsia="uk-UA"/>
              </w:rPr>
              <w:t>Розділ VІ. Прикладна фізична підготовка</w:t>
            </w:r>
          </w:p>
        </w:tc>
      </w:tr>
      <w:tr w:rsidR="00DA20F2" w:rsidRPr="009370F0" w:rsidTr="004E4FE7">
        <w:trPr>
          <w:trHeight w:val="294"/>
        </w:trPr>
        <w:tc>
          <w:tcPr>
            <w:tcW w:w="10171" w:type="dxa"/>
            <w:gridSpan w:val="2"/>
          </w:tcPr>
          <w:p w:rsidR="00DA20F2" w:rsidRPr="005C6AF1" w:rsidRDefault="00DA20F2" w:rsidP="000D1BCC">
            <w:pPr>
              <w:spacing w:after="0" w:line="240" w:lineRule="auto"/>
              <w:jc w:val="center"/>
              <w:rPr>
                <w:rFonts w:ascii="Times New Roman" w:hAnsi="Times New Roman" w:cs="Times New Roman"/>
                <w:b/>
                <w:bCs/>
                <w:sz w:val="20"/>
                <w:szCs w:val="20"/>
                <w:lang w:val="uk-UA" w:eastAsia="uk-UA"/>
              </w:rPr>
            </w:pPr>
            <w:r w:rsidRPr="009370F0">
              <w:rPr>
                <w:rFonts w:ascii="Times New Roman" w:hAnsi="Times New Roman" w:cs="Times New Roman"/>
                <w:b/>
                <w:bCs/>
                <w:i/>
                <w:iCs/>
                <w:color w:val="000000"/>
                <w:sz w:val="20"/>
                <w:szCs w:val="20"/>
                <w:lang w:val="uk-UA" w:eastAsia="uk-UA"/>
              </w:rPr>
              <w:t>Тема 2. Прискорене пе</w:t>
            </w:r>
            <w:r>
              <w:rPr>
                <w:rFonts w:ascii="Times New Roman" w:hAnsi="Times New Roman" w:cs="Times New Roman"/>
                <w:b/>
                <w:bCs/>
                <w:i/>
                <w:iCs/>
                <w:color w:val="000000"/>
                <w:sz w:val="20"/>
                <w:szCs w:val="20"/>
                <w:lang w:val="uk-UA" w:eastAsia="uk-UA"/>
              </w:rPr>
              <w:t>ресування та подолання перешкод</w:t>
            </w:r>
            <w:r w:rsidRPr="009370F0">
              <w:rPr>
                <w:rFonts w:ascii="Times New Roman" w:hAnsi="Times New Roman" w:cs="Times New Roman"/>
                <w:b/>
                <w:bCs/>
                <w:i/>
                <w:iCs/>
                <w:color w:val="000000"/>
                <w:sz w:val="20"/>
                <w:szCs w:val="20"/>
                <w:lang w:val="uk-UA" w:eastAsia="uk-UA"/>
              </w:rPr>
              <w:t xml:space="preserve"> (2 години)</w:t>
            </w:r>
          </w:p>
        </w:tc>
      </w:tr>
      <w:tr w:rsidR="00DA20F2" w:rsidRPr="00C30930" w:rsidTr="004E4FE7">
        <w:trPr>
          <w:trHeight w:val="152"/>
        </w:trPr>
        <w:tc>
          <w:tcPr>
            <w:tcW w:w="5068" w:type="dxa"/>
          </w:tcPr>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Біг по пересіченій місцевості (до 1500 м).</w:t>
            </w:r>
          </w:p>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sz w:val="20"/>
                <w:szCs w:val="20"/>
                <w:lang w:val="uk-UA" w:eastAsia="uk-UA"/>
              </w:rPr>
              <w:t>Подолання єдиної смуги перешкод.</w:t>
            </w:r>
          </w:p>
        </w:tc>
        <w:tc>
          <w:tcPr>
            <w:tcW w:w="5103" w:type="dxa"/>
          </w:tcPr>
          <w:p w:rsidR="00DA20F2" w:rsidRPr="00B617AA" w:rsidRDefault="00DA20F2" w:rsidP="000D1BCC">
            <w:pPr>
              <w:spacing w:after="0" w:line="240" w:lineRule="auto"/>
              <w:jc w:val="both"/>
              <w:rPr>
                <w:rFonts w:ascii="Times New Roman" w:hAnsi="Times New Roman" w:cs="Times New Roman"/>
                <w:color w:val="000000"/>
                <w:sz w:val="20"/>
                <w:szCs w:val="20"/>
                <w:lang w:val="uk-UA" w:eastAsia="uk-UA"/>
              </w:rPr>
            </w:pPr>
            <w:r w:rsidRPr="00B617AA">
              <w:rPr>
                <w:rFonts w:ascii="Times New Roman" w:hAnsi="Times New Roman" w:cs="Times New Roman"/>
                <w:b/>
                <w:bCs/>
                <w:color w:val="000000"/>
                <w:sz w:val="20"/>
                <w:szCs w:val="20"/>
                <w:lang w:val="uk-UA" w:eastAsia="uk-UA"/>
              </w:rPr>
              <w:t>характеризує особливості</w:t>
            </w:r>
            <w:r w:rsidRPr="00B617AA">
              <w:rPr>
                <w:rFonts w:ascii="Times New Roman" w:hAnsi="Times New Roman" w:cs="Times New Roman"/>
                <w:color w:val="000000"/>
                <w:sz w:val="20"/>
                <w:szCs w:val="20"/>
                <w:lang w:val="uk-UA" w:eastAsia="uk-UA"/>
              </w:rPr>
              <w:t>: бігу, подолання горизонтальних і вертикальних перешкод;</w:t>
            </w:r>
          </w:p>
          <w:p w:rsidR="00DA20F2" w:rsidRPr="00B617AA" w:rsidRDefault="00DA20F2" w:rsidP="000D1BCC">
            <w:pPr>
              <w:spacing w:after="0" w:line="240" w:lineRule="auto"/>
              <w:jc w:val="both"/>
              <w:rPr>
                <w:rFonts w:ascii="Times New Roman" w:hAnsi="Times New Roman" w:cs="Times New Roman"/>
                <w:color w:val="000000"/>
                <w:sz w:val="20"/>
                <w:szCs w:val="20"/>
                <w:lang w:val="uk-UA" w:eastAsia="uk-UA"/>
              </w:rPr>
            </w:pPr>
            <w:r w:rsidRPr="00B617AA">
              <w:rPr>
                <w:rFonts w:ascii="Times New Roman" w:hAnsi="Times New Roman" w:cs="Times New Roman"/>
                <w:b/>
                <w:bCs/>
                <w:color w:val="000000"/>
                <w:sz w:val="20"/>
                <w:szCs w:val="20"/>
                <w:lang w:val="uk-UA" w:eastAsia="uk-UA"/>
              </w:rPr>
              <w:t xml:space="preserve">долає </w:t>
            </w:r>
            <w:r w:rsidRPr="00B617AA">
              <w:rPr>
                <w:rFonts w:ascii="Times New Roman" w:hAnsi="Times New Roman" w:cs="Times New Roman"/>
                <w:color w:val="000000"/>
                <w:sz w:val="20"/>
                <w:szCs w:val="20"/>
                <w:lang w:val="uk-UA" w:eastAsia="uk-UA"/>
              </w:rPr>
              <w:t>перешкоди різними способами;</w:t>
            </w:r>
          </w:p>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color w:val="000000"/>
                <w:sz w:val="20"/>
                <w:szCs w:val="20"/>
                <w:lang w:val="uk-UA" w:eastAsia="uk-UA"/>
              </w:rPr>
              <w:t>виявляє</w:t>
            </w:r>
            <w:r w:rsidRPr="00B617AA">
              <w:rPr>
                <w:rFonts w:ascii="Times New Roman" w:hAnsi="Times New Roman" w:cs="Times New Roman"/>
                <w:color w:val="000000"/>
                <w:sz w:val="20"/>
                <w:szCs w:val="20"/>
                <w:lang w:val="uk-UA" w:eastAsia="uk-UA"/>
              </w:rPr>
              <w:t xml:space="preserve"> витривалість під час бігу по пересіченій місцевості та подоланні смуги перешкод.</w:t>
            </w:r>
          </w:p>
        </w:tc>
      </w:tr>
      <w:tr w:rsidR="00DA20F2" w:rsidRPr="005C6AF1" w:rsidTr="004E4FE7">
        <w:trPr>
          <w:trHeight w:val="294"/>
        </w:trPr>
        <w:tc>
          <w:tcPr>
            <w:tcW w:w="10171" w:type="dxa"/>
            <w:gridSpan w:val="2"/>
          </w:tcPr>
          <w:p w:rsidR="00DA20F2" w:rsidRPr="00B617AA" w:rsidRDefault="00DA20F2" w:rsidP="000D1BCC">
            <w:pPr>
              <w:spacing w:after="0" w:line="240" w:lineRule="auto"/>
              <w:jc w:val="center"/>
              <w:rPr>
                <w:rFonts w:ascii="Times New Roman" w:hAnsi="Times New Roman" w:cs="Times New Roman"/>
                <w:b/>
                <w:bCs/>
                <w:sz w:val="20"/>
                <w:szCs w:val="20"/>
                <w:lang w:val="uk-UA" w:eastAsia="uk-UA"/>
              </w:rPr>
            </w:pPr>
            <w:r w:rsidRPr="00B617AA">
              <w:rPr>
                <w:rFonts w:ascii="Times New Roman" w:hAnsi="Times New Roman" w:cs="Times New Roman"/>
                <w:b/>
                <w:bCs/>
                <w:i/>
                <w:iCs/>
                <w:sz w:val="20"/>
                <w:szCs w:val="20"/>
                <w:lang w:val="uk-UA" w:eastAsia="uk-UA"/>
              </w:rPr>
              <w:t>Розділ VІІІ. Основи медичних знань і допомоги  (1 година)</w:t>
            </w:r>
          </w:p>
        </w:tc>
      </w:tr>
      <w:tr w:rsidR="00DA20F2" w:rsidRPr="00555ECA" w:rsidTr="004E4FE7">
        <w:trPr>
          <w:trHeight w:val="294"/>
        </w:trPr>
        <w:tc>
          <w:tcPr>
            <w:tcW w:w="5068" w:type="dxa"/>
          </w:tcPr>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Зупинка кровотечі з ран шиї, тулуба, кінцівок в умовах бойових дій.</w:t>
            </w:r>
          </w:p>
          <w:p w:rsidR="00DA20F2" w:rsidRPr="00B617AA" w:rsidRDefault="00DA20F2" w:rsidP="000D1BCC">
            <w:pPr>
              <w:widowControl w:val="0"/>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sz w:val="20"/>
                <w:szCs w:val="20"/>
                <w:lang w:val="uk-UA" w:eastAsia="uk-UA"/>
              </w:rPr>
              <w:t>Транспортування пораненого одною та двома особами в положенні лежачи та стоячи.</w:t>
            </w:r>
          </w:p>
        </w:tc>
        <w:tc>
          <w:tcPr>
            <w:tcW w:w="5103" w:type="dxa"/>
          </w:tcPr>
          <w:p w:rsidR="00DA20F2" w:rsidRPr="00B617AA" w:rsidRDefault="00DA20F2" w:rsidP="000D1BCC">
            <w:pPr>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Учень (учениця):</w:t>
            </w:r>
          </w:p>
          <w:p w:rsidR="00DA20F2" w:rsidRPr="00B617AA" w:rsidRDefault="00DA20F2" w:rsidP="000D1BCC">
            <w:pPr>
              <w:spacing w:after="0" w:line="240" w:lineRule="auto"/>
              <w:jc w:val="both"/>
              <w:rPr>
                <w:rFonts w:ascii="Times New Roman" w:hAnsi="Times New Roman" w:cs="Times New Roman"/>
                <w:sz w:val="20"/>
                <w:szCs w:val="20"/>
                <w:lang w:val="uk-UA" w:eastAsia="uk-UA"/>
              </w:rPr>
            </w:pPr>
            <w:r w:rsidRPr="00B617AA">
              <w:rPr>
                <w:rFonts w:ascii="Times New Roman" w:hAnsi="Times New Roman" w:cs="Times New Roman"/>
                <w:b/>
                <w:bCs/>
                <w:sz w:val="20"/>
                <w:szCs w:val="20"/>
                <w:lang w:val="uk-UA" w:eastAsia="uk-UA"/>
              </w:rPr>
              <w:t xml:space="preserve">вміє </w:t>
            </w:r>
            <w:r w:rsidRPr="00B617AA">
              <w:rPr>
                <w:rFonts w:ascii="Times New Roman" w:hAnsi="Times New Roman" w:cs="Times New Roman"/>
                <w:sz w:val="20"/>
                <w:szCs w:val="20"/>
                <w:lang w:val="uk-UA" w:eastAsia="uk-UA"/>
              </w:rPr>
              <w:t xml:space="preserve"> проводити зупинку кровотечі з ран верхньої та нижньої кінцівки кінцівок в умовах бойових дій; проводити</w:t>
            </w:r>
            <w:r w:rsidRPr="00B617AA">
              <w:rPr>
                <w:rFonts w:ascii="Times New Roman" w:hAnsi="Times New Roman" w:cs="Times New Roman"/>
                <w:b/>
                <w:bCs/>
                <w:sz w:val="20"/>
                <w:szCs w:val="20"/>
                <w:lang w:val="uk-UA" w:eastAsia="uk-UA"/>
              </w:rPr>
              <w:t xml:space="preserve"> </w:t>
            </w:r>
            <w:r w:rsidRPr="00B617AA">
              <w:rPr>
                <w:rFonts w:ascii="Times New Roman" w:hAnsi="Times New Roman" w:cs="Times New Roman"/>
                <w:sz w:val="20"/>
                <w:szCs w:val="20"/>
                <w:lang w:val="uk-UA" w:eastAsia="uk-UA"/>
              </w:rPr>
              <w:t>транспортування в положенні лежачи (стоячи), двома особами</w:t>
            </w:r>
          </w:p>
          <w:p w:rsidR="00DA20F2" w:rsidRPr="00B617AA" w:rsidRDefault="00DA20F2" w:rsidP="000D1BCC">
            <w:pPr>
              <w:widowControl w:val="0"/>
              <w:spacing w:after="0" w:line="240" w:lineRule="auto"/>
              <w:jc w:val="both"/>
              <w:rPr>
                <w:rFonts w:ascii="Times New Roman" w:hAnsi="Times New Roman" w:cs="Times New Roman"/>
                <w:b/>
                <w:bCs/>
                <w:sz w:val="20"/>
                <w:szCs w:val="20"/>
                <w:lang w:val="uk-UA" w:eastAsia="uk-UA"/>
              </w:rPr>
            </w:pPr>
            <w:r w:rsidRPr="00B617AA">
              <w:rPr>
                <w:rFonts w:ascii="Times New Roman" w:hAnsi="Times New Roman" w:cs="Times New Roman"/>
                <w:b/>
                <w:bCs/>
                <w:sz w:val="20"/>
                <w:szCs w:val="20"/>
                <w:lang w:val="uk-UA" w:eastAsia="uk-UA"/>
              </w:rPr>
              <w:t>володіє</w:t>
            </w:r>
            <w:r w:rsidRPr="00B617AA">
              <w:rPr>
                <w:rFonts w:ascii="Times New Roman" w:hAnsi="Times New Roman" w:cs="Times New Roman"/>
                <w:sz w:val="20"/>
                <w:szCs w:val="20"/>
                <w:lang w:val="uk-UA" w:eastAsia="uk-UA"/>
              </w:rPr>
              <w:t xml:space="preserve"> навичками зупинки кровотечі з ран шиї, тулуба, кінцівок.</w:t>
            </w:r>
          </w:p>
        </w:tc>
      </w:tr>
    </w:tbl>
    <w:p w:rsidR="00DA20F2" w:rsidRDefault="00DA20F2" w:rsidP="000D1BCC">
      <w:pPr>
        <w:spacing w:after="0" w:line="240" w:lineRule="auto"/>
        <w:jc w:val="center"/>
        <w:rPr>
          <w:rFonts w:ascii="Times New Roman" w:hAnsi="Times New Roman" w:cs="Times New Roman"/>
          <w:b/>
          <w:bCs/>
          <w:sz w:val="24"/>
          <w:szCs w:val="24"/>
          <w:lang w:val="uk-UA" w:eastAsia="uk-UA"/>
        </w:rPr>
      </w:pPr>
    </w:p>
    <w:p w:rsidR="00DA20F2" w:rsidRDefault="00DA20F2"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4E4FE7" w:rsidRDefault="004E4FE7" w:rsidP="000D1BCC">
      <w:pPr>
        <w:spacing w:after="0" w:line="240" w:lineRule="auto"/>
        <w:jc w:val="center"/>
        <w:rPr>
          <w:rFonts w:ascii="Times New Roman" w:hAnsi="Times New Roman" w:cs="Times New Roman"/>
          <w:b/>
          <w:bCs/>
          <w:sz w:val="24"/>
          <w:szCs w:val="24"/>
          <w:lang w:val="uk-UA" w:eastAsia="uk-UA"/>
        </w:rPr>
      </w:pPr>
    </w:p>
    <w:p w:rsidR="00DA20F2" w:rsidRDefault="00DA20F2" w:rsidP="000D1BCC">
      <w:pPr>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lastRenderedPageBreak/>
        <w:t>ТЕМАТИЧНИЙ ПЛАН № 2</w:t>
      </w:r>
      <w:r>
        <w:rPr>
          <w:rFonts w:ascii="Times New Roman" w:hAnsi="Times New Roman" w:cs="Times New Roman"/>
          <w:b/>
          <w:bCs/>
          <w:sz w:val="24"/>
          <w:szCs w:val="24"/>
          <w:lang w:val="uk-UA" w:eastAsia="uk-UA"/>
        </w:rPr>
        <w:br/>
        <w:t>вивчення предмета дівчатами (юнаками, які за станом здоров’я, релігійними поглядами не вивчають основи військової справи)</w:t>
      </w:r>
    </w:p>
    <w:p w:rsidR="00DA20F2" w:rsidRDefault="00DA20F2" w:rsidP="000D1BCC">
      <w:pPr>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1 рік (10 клас), 2 рік (11 клас)</w:t>
      </w:r>
    </w:p>
    <w:p w:rsidR="00DA20F2" w:rsidRDefault="00DA20F2" w:rsidP="000D1BCC">
      <w:pPr>
        <w:spacing w:after="0" w:line="240" w:lineRule="auto"/>
        <w:rPr>
          <w:rFonts w:ascii="Times New Roman" w:hAnsi="Times New Roman" w:cs="Times New Roman"/>
          <w:sz w:val="20"/>
          <w:szCs w:val="20"/>
          <w:lang w:val="uk-UA" w:eastAsia="uk-UA"/>
        </w:rPr>
      </w:pPr>
    </w:p>
    <w:tbl>
      <w:tblPr>
        <w:tblW w:w="7309" w:type="dxa"/>
        <w:jc w:val="center"/>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1990"/>
        <w:gridCol w:w="795"/>
        <w:gridCol w:w="734"/>
        <w:gridCol w:w="734"/>
        <w:gridCol w:w="795"/>
        <w:gridCol w:w="734"/>
        <w:gridCol w:w="734"/>
        <w:gridCol w:w="793"/>
      </w:tblGrid>
      <w:tr w:rsidR="00DA20F2" w:rsidRPr="009370F0" w:rsidTr="004E4FE7">
        <w:trPr>
          <w:jc w:val="center"/>
        </w:trPr>
        <w:tc>
          <w:tcPr>
            <w:tcW w:w="1990" w:type="dxa"/>
            <w:vMerge w:val="restart"/>
          </w:tcPr>
          <w:p w:rsidR="00DA20F2" w:rsidRDefault="00DA20F2" w:rsidP="000D1BCC">
            <w:pPr>
              <w:suppressAutoHyphens/>
              <w:spacing w:after="0" w:line="240" w:lineRule="auto"/>
              <w:ind w:hanging="9"/>
              <w:rPr>
                <w:rFonts w:ascii="Times New Roman" w:hAnsi="Times New Roman" w:cs="Times New Roman"/>
                <w:b/>
                <w:bCs/>
                <w:color w:val="00000A"/>
                <w:lang w:val="uk-UA" w:eastAsia="uk-UA"/>
              </w:rPr>
            </w:pPr>
            <w:r>
              <w:rPr>
                <w:rFonts w:ascii="Times New Roman" w:hAnsi="Times New Roman" w:cs="Times New Roman"/>
                <w:b/>
                <w:bCs/>
                <w:lang w:val="uk-UA" w:eastAsia="uk-UA"/>
              </w:rPr>
              <w:t>Розділ, тема</w:t>
            </w:r>
          </w:p>
        </w:tc>
        <w:tc>
          <w:tcPr>
            <w:tcW w:w="2263" w:type="dxa"/>
            <w:gridSpan w:val="3"/>
          </w:tcPr>
          <w:p w:rsidR="00DA20F2" w:rsidRDefault="00DA20F2" w:rsidP="000D1BCC">
            <w:pPr>
              <w:suppressAutoHyphens/>
              <w:spacing w:after="0" w:line="240" w:lineRule="auto"/>
              <w:ind w:hanging="9"/>
              <w:jc w:val="center"/>
              <w:rPr>
                <w:rFonts w:ascii="Times New Roman" w:hAnsi="Times New Roman" w:cs="Times New Roman"/>
                <w:color w:val="00000A"/>
                <w:lang w:val="uk-UA" w:eastAsia="uk-UA"/>
              </w:rPr>
            </w:pPr>
            <w:r>
              <w:rPr>
                <w:rFonts w:ascii="Times New Roman" w:hAnsi="Times New Roman" w:cs="Times New Roman"/>
                <w:b/>
                <w:bCs/>
                <w:lang w:val="uk-UA" w:eastAsia="uk-UA"/>
              </w:rPr>
              <w:t>К-сть годин на тиждень (1,5 год.)</w:t>
            </w:r>
          </w:p>
        </w:tc>
        <w:tc>
          <w:tcPr>
            <w:tcW w:w="2263" w:type="dxa"/>
            <w:gridSpan w:val="3"/>
          </w:tcPr>
          <w:p w:rsidR="00DA20F2" w:rsidRDefault="00DA20F2" w:rsidP="000D1BCC">
            <w:pPr>
              <w:suppressAutoHyphens/>
              <w:spacing w:after="0" w:line="240" w:lineRule="auto"/>
              <w:ind w:hanging="9"/>
              <w:jc w:val="center"/>
              <w:rPr>
                <w:rFonts w:ascii="Times New Roman" w:hAnsi="Times New Roman" w:cs="Times New Roman"/>
                <w:color w:val="00000A"/>
                <w:lang w:val="uk-UA" w:eastAsia="uk-UA"/>
              </w:rPr>
            </w:pPr>
            <w:r>
              <w:rPr>
                <w:rFonts w:ascii="Times New Roman" w:hAnsi="Times New Roman" w:cs="Times New Roman"/>
                <w:b/>
                <w:bCs/>
                <w:lang w:val="uk-UA" w:eastAsia="uk-UA"/>
              </w:rPr>
              <w:t>К-сть годин на тиждень (2 год.)</w:t>
            </w:r>
          </w:p>
        </w:tc>
        <w:tc>
          <w:tcPr>
            <w:tcW w:w="793" w:type="dxa"/>
            <w:vMerge w:val="restart"/>
          </w:tcPr>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З них на заняття у лікувальні оздоровчому закладі</w:t>
            </w:r>
          </w:p>
        </w:tc>
      </w:tr>
      <w:tr w:rsidR="00DA20F2" w:rsidRPr="009370F0" w:rsidTr="004E4FE7">
        <w:trPr>
          <w:jc w:val="center"/>
        </w:trPr>
        <w:tc>
          <w:tcPr>
            <w:tcW w:w="1990" w:type="dxa"/>
            <w:vMerge/>
            <w:vAlign w:val="center"/>
          </w:tcPr>
          <w:p w:rsidR="00DA20F2" w:rsidRDefault="00DA20F2" w:rsidP="000D1BCC">
            <w:pPr>
              <w:spacing w:after="0" w:line="240" w:lineRule="auto"/>
              <w:rPr>
                <w:rFonts w:ascii="Times New Roman" w:hAnsi="Times New Roman" w:cs="Times New Roman"/>
                <w:b/>
                <w:bCs/>
                <w:color w:val="00000A"/>
                <w:lang w:val="uk-UA" w:eastAsia="uk-UA"/>
              </w:rPr>
            </w:pPr>
          </w:p>
        </w:tc>
        <w:tc>
          <w:tcPr>
            <w:tcW w:w="795" w:type="dxa"/>
          </w:tcPr>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Разом</w:t>
            </w:r>
          </w:p>
        </w:tc>
        <w:tc>
          <w:tcPr>
            <w:tcW w:w="734" w:type="dxa"/>
          </w:tcPr>
          <w:p w:rsidR="00DA20F2" w:rsidRDefault="00DA20F2" w:rsidP="000D1BCC">
            <w:pPr>
              <w:spacing w:after="0" w:line="240" w:lineRule="auto"/>
              <w:ind w:hanging="9"/>
              <w:rPr>
                <w:rFonts w:ascii="Times New Roman" w:hAnsi="Times New Roman" w:cs="Times New Roman"/>
                <w:b/>
                <w:bCs/>
                <w:color w:val="00000A"/>
                <w:lang w:val="uk-UA" w:eastAsia="uk-UA"/>
              </w:rPr>
            </w:pPr>
            <w:r>
              <w:rPr>
                <w:rFonts w:ascii="Times New Roman" w:hAnsi="Times New Roman" w:cs="Times New Roman"/>
                <w:b/>
                <w:bCs/>
                <w:lang w:val="uk-UA" w:eastAsia="uk-UA"/>
              </w:rPr>
              <w:t>1 рік</w:t>
            </w:r>
          </w:p>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(10 клас)</w:t>
            </w:r>
          </w:p>
        </w:tc>
        <w:tc>
          <w:tcPr>
            <w:tcW w:w="734" w:type="dxa"/>
          </w:tcPr>
          <w:p w:rsidR="00DA20F2" w:rsidRDefault="00DA20F2" w:rsidP="000D1BCC">
            <w:pPr>
              <w:spacing w:after="0" w:line="240" w:lineRule="auto"/>
              <w:ind w:hanging="9"/>
              <w:rPr>
                <w:rFonts w:ascii="Times New Roman" w:hAnsi="Times New Roman" w:cs="Times New Roman"/>
                <w:b/>
                <w:bCs/>
                <w:color w:val="00000A"/>
                <w:lang w:val="uk-UA" w:eastAsia="uk-UA"/>
              </w:rPr>
            </w:pPr>
            <w:r>
              <w:rPr>
                <w:rFonts w:ascii="Times New Roman" w:hAnsi="Times New Roman" w:cs="Times New Roman"/>
                <w:b/>
                <w:bCs/>
                <w:lang w:val="uk-UA" w:eastAsia="uk-UA"/>
              </w:rPr>
              <w:t>2 рік</w:t>
            </w:r>
          </w:p>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(11 клас)</w:t>
            </w:r>
          </w:p>
        </w:tc>
        <w:tc>
          <w:tcPr>
            <w:tcW w:w="795" w:type="dxa"/>
          </w:tcPr>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Разом</w:t>
            </w:r>
          </w:p>
        </w:tc>
        <w:tc>
          <w:tcPr>
            <w:tcW w:w="734" w:type="dxa"/>
          </w:tcPr>
          <w:p w:rsidR="00DA20F2" w:rsidRDefault="00DA20F2" w:rsidP="000D1BCC">
            <w:pPr>
              <w:spacing w:after="0" w:line="240" w:lineRule="auto"/>
              <w:ind w:hanging="9"/>
              <w:rPr>
                <w:rFonts w:ascii="Times New Roman" w:hAnsi="Times New Roman" w:cs="Times New Roman"/>
                <w:b/>
                <w:bCs/>
                <w:color w:val="00000A"/>
                <w:lang w:val="uk-UA" w:eastAsia="uk-UA"/>
              </w:rPr>
            </w:pPr>
            <w:r>
              <w:rPr>
                <w:rFonts w:ascii="Times New Roman" w:hAnsi="Times New Roman" w:cs="Times New Roman"/>
                <w:b/>
                <w:bCs/>
                <w:lang w:val="uk-UA" w:eastAsia="uk-UA"/>
              </w:rPr>
              <w:t>1 рік</w:t>
            </w:r>
          </w:p>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(10 клас)</w:t>
            </w:r>
          </w:p>
        </w:tc>
        <w:tc>
          <w:tcPr>
            <w:tcW w:w="734" w:type="dxa"/>
          </w:tcPr>
          <w:p w:rsidR="00DA20F2" w:rsidRDefault="00DA20F2" w:rsidP="000D1BCC">
            <w:pPr>
              <w:spacing w:after="0" w:line="240" w:lineRule="auto"/>
              <w:ind w:hanging="9"/>
              <w:rPr>
                <w:rFonts w:ascii="Times New Roman" w:hAnsi="Times New Roman" w:cs="Times New Roman"/>
                <w:b/>
                <w:bCs/>
                <w:color w:val="00000A"/>
                <w:lang w:val="uk-UA" w:eastAsia="uk-UA"/>
              </w:rPr>
            </w:pPr>
            <w:r>
              <w:rPr>
                <w:rFonts w:ascii="Times New Roman" w:hAnsi="Times New Roman" w:cs="Times New Roman"/>
                <w:b/>
                <w:bCs/>
                <w:lang w:val="uk-UA" w:eastAsia="uk-UA"/>
              </w:rPr>
              <w:t>2 рік</w:t>
            </w:r>
          </w:p>
          <w:p w:rsidR="00DA20F2" w:rsidRDefault="00DA20F2" w:rsidP="000D1BCC">
            <w:pPr>
              <w:suppressAutoHyphens/>
              <w:spacing w:after="0" w:line="240" w:lineRule="auto"/>
              <w:ind w:hanging="9"/>
              <w:rPr>
                <w:rFonts w:ascii="Times New Roman" w:hAnsi="Times New Roman" w:cs="Times New Roman"/>
                <w:color w:val="00000A"/>
                <w:lang w:val="uk-UA" w:eastAsia="uk-UA"/>
              </w:rPr>
            </w:pPr>
            <w:r>
              <w:rPr>
                <w:rFonts w:ascii="Times New Roman" w:hAnsi="Times New Roman" w:cs="Times New Roman"/>
                <w:b/>
                <w:bCs/>
                <w:lang w:val="uk-UA" w:eastAsia="uk-UA"/>
              </w:rPr>
              <w:t>(11 клас)</w:t>
            </w:r>
          </w:p>
        </w:tc>
        <w:tc>
          <w:tcPr>
            <w:tcW w:w="793" w:type="dxa"/>
            <w:vMerge/>
            <w:vAlign w:val="center"/>
          </w:tcPr>
          <w:p w:rsidR="00DA20F2" w:rsidRDefault="00DA20F2" w:rsidP="000D1BCC">
            <w:pPr>
              <w:spacing w:after="0" w:line="240" w:lineRule="auto"/>
              <w:rPr>
                <w:rFonts w:ascii="Times New Roman" w:hAnsi="Times New Roman" w:cs="Times New Roman"/>
                <w:color w:val="00000A"/>
                <w:lang w:val="uk-UA" w:eastAsia="uk-UA"/>
              </w:rPr>
            </w:pP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Вступний урок</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color w:val="00000A"/>
                <w:lang w:val="uk-UA" w:eastAsia="uk-UA"/>
              </w:rPr>
            </w:pPr>
            <w:r>
              <w:rPr>
                <w:rFonts w:ascii="Times New Roman" w:hAnsi="Times New Roman" w:cs="Times New Roman"/>
                <w:b/>
                <w:bCs/>
                <w:lang w:val="uk-UA" w:eastAsia="uk-UA"/>
              </w:rPr>
              <w:t>Розділ І. Основи медичних знань і допомоги.</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34</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34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45</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45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8</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1.1. Основи законодавства України щодо охорони здоров’я людини</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1.2. Медична допомога при порушенні здоров’я людини</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sidRPr="009370F0">
              <w:rPr>
                <w:rFonts w:ascii="Times New Roman" w:hAnsi="Times New Roman" w:cs="Times New Roman"/>
                <w:b/>
                <w:bCs/>
                <w:i/>
                <w:iCs/>
                <w:lang w:val="uk-UA" w:eastAsia="uk-UA"/>
              </w:rPr>
              <w:t xml:space="preserve">Тема 1.3. </w:t>
            </w:r>
            <w:r>
              <w:rPr>
                <w:rFonts w:ascii="Times New Roman" w:hAnsi="Times New Roman" w:cs="Times New Roman"/>
                <w:b/>
                <w:bCs/>
                <w:i/>
                <w:iCs/>
                <w:lang w:val="uk-UA" w:eastAsia="uk-UA"/>
              </w:rPr>
              <w:t>Ліки та засоби домедичної допомоги</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14. Вплив уражаючих факторів надзвичайних ситуацій на людину</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1.5. Поняття про травму.</w:t>
            </w:r>
            <w:r>
              <w:rPr>
                <w:rFonts w:ascii="Times New Roman" w:hAnsi="Times New Roman" w:cs="Times New Roman"/>
                <w:i/>
                <w:iCs/>
                <w:lang w:val="uk-UA" w:eastAsia="uk-UA"/>
              </w:rPr>
              <w:t xml:space="preserve"> </w:t>
            </w:r>
            <w:r>
              <w:rPr>
                <w:rFonts w:ascii="Times New Roman" w:hAnsi="Times New Roman" w:cs="Times New Roman"/>
                <w:b/>
                <w:bCs/>
                <w:i/>
                <w:iCs/>
                <w:lang w:val="uk-UA" w:eastAsia="uk-UA"/>
              </w:rPr>
              <w:t>Травми основних системи організму людини систем та їх наслідки. Травматичний шок. Політравма.</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6</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6</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8</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8</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1.6. Поранення. Кровотечі. Домедична допомога при пораненнях і кровотечах. Перев’язка пораненого.</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12</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lastRenderedPageBreak/>
              <w:t>Тема 1.7. Домедична допомога при переломах і вивихах.</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sidRPr="009370F0">
              <w:rPr>
                <w:rFonts w:ascii="Times New Roman" w:hAnsi="Times New Roman" w:cs="Times New Roman"/>
                <w:b/>
                <w:bCs/>
                <w:i/>
                <w:iCs/>
                <w:lang w:val="uk-UA" w:eastAsia="ru-RU"/>
              </w:rPr>
              <w:t xml:space="preserve">Тема 1.8. </w:t>
            </w:r>
            <w:r>
              <w:rPr>
                <w:rFonts w:ascii="Times New Roman" w:hAnsi="Times New Roman" w:cs="Times New Roman"/>
                <w:b/>
                <w:bCs/>
                <w:i/>
                <w:iCs/>
                <w:lang w:val="uk-UA" w:eastAsia="ru-RU"/>
              </w:rPr>
              <w:t>Правила транспортування травмованих</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1.9. Інфекційні захворювання. Профілактика інфекційних захворювань</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1.10. Дія на організм людини йонізуючого випромінювання</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color w:val="00000A"/>
                <w:lang w:val="uk-UA" w:eastAsia="uk-UA"/>
              </w:rPr>
            </w:pPr>
            <w:r>
              <w:rPr>
                <w:rFonts w:ascii="Times New Roman" w:hAnsi="Times New Roman" w:cs="Times New Roman"/>
                <w:b/>
                <w:bCs/>
                <w:lang w:val="uk-UA" w:eastAsia="uk-UA"/>
              </w:rPr>
              <w:t>Розділ 2. Домедична допомога у надзвичайних ситуаціях</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22</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12</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36</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13</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23</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2.1. Оцінювання стану організму людини. Термінальний стан</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2</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2</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2</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2</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2.2. Домедична допомога при гострих порушеннях дихання та під час зупинки серця</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 xml:space="preserve">Тема 2.3. </w:t>
            </w:r>
            <w:r>
              <w:rPr>
                <w:rFonts w:ascii="Times New Roman" w:hAnsi="Times New Roman" w:cs="Times New Roman"/>
                <w:b/>
                <w:bCs/>
                <w:i/>
                <w:iCs/>
                <w:spacing w:val="1"/>
                <w:lang w:val="uk-UA" w:eastAsia="uk-UA"/>
              </w:rPr>
              <w:t xml:space="preserve">Опіки. </w:t>
            </w:r>
            <w:r>
              <w:rPr>
                <w:rFonts w:ascii="Times New Roman" w:hAnsi="Times New Roman" w:cs="Times New Roman"/>
                <w:b/>
                <w:bCs/>
                <w:i/>
                <w:iCs/>
                <w:lang w:val="uk-UA" w:eastAsia="uk-UA"/>
              </w:rPr>
              <w:t>Домедична допомога при опіках.</w:t>
            </w:r>
            <w:r>
              <w:rPr>
                <w:rFonts w:ascii="Times New Roman" w:hAnsi="Times New Roman" w:cs="Times New Roman"/>
                <w:b/>
                <w:bCs/>
                <w:spacing w:val="1"/>
                <w:lang w:val="uk-UA" w:eastAsia="uk-UA"/>
              </w:rPr>
              <w:t xml:space="preserve"> </w:t>
            </w:r>
            <w:r>
              <w:rPr>
                <w:rFonts w:ascii="Times New Roman" w:hAnsi="Times New Roman" w:cs="Times New Roman"/>
                <w:b/>
                <w:bCs/>
                <w:i/>
                <w:iCs/>
                <w:spacing w:val="4"/>
                <w:lang w:val="uk-UA" w:eastAsia="uk-UA"/>
              </w:rPr>
              <w:t>Допомога при тепловому та сонячному ударі, обмороженні і електротравмах</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5</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5</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7</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7</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spacing w:val="1"/>
                <w:lang w:val="uk-UA" w:eastAsia="uk-UA"/>
              </w:rPr>
              <w:t>Тема 2.4. Отруєння. Домедична</w:t>
            </w:r>
            <w:r>
              <w:rPr>
                <w:rFonts w:ascii="Times New Roman" w:hAnsi="Times New Roman" w:cs="Times New Roman"/>
                <w:b/>
                <w:bCs/>
                <w:i/>
                <w:iCs/>
                <w:lang w:val="uk-UA" w:eastAsia="uk-UA"/>
              </w:rPr>
              <w:t xml:space="preserve"> допомога при отруєннях</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5</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93"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spacing w:val="1"/>
                <w:lang w:val="uk-UA" w:eastAsia="uk-UA"/>
              </w:rPr>
              <w:t xml:space="preserve">Тема 2.5. </w:t>
            </w:r>
            <w:r>
              <w:rPr>
                <w:rFonts w:ascii="Times New Roman" w:hAnsi="Times New Roman" w:cs="Times New Roman"/>
                <w:b/>
                <w:bCs/>
                <w:i/>
                <w:iCs/>
                <w:lang w:val="uk-UA" w:eastAsia="uk-UA"/>
              </w:rPr>
              <w:t>Домедична допомога при укусах отруйних змій та комах</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3</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spacing w:val="1"/>
                <w:lang w:val="uk-UA" w:eastAsia="uk-UA"/>
              </w:rPr>
              <w:t xml:space="preserve">Тема 2.6. </w:t>
            </w:r>
            <w:r>
              <w:rPr>
                <w:rFonts w:ascii="Times New Roman" w:hAnsi="Times New Roman" w:cs="Times New Roman"/>
                <w:b/>
                <w:bCs/>
                <w:i/>
                <w:iCs/>
                <w:spacing w:val="4"/>
                <w:lang w:val="uk-UA" w:eastAsia="uk-UA"/>
              </w:rPr>
              <w:t xml:space="preserve">Домедична допомога при утопленні, </w:t>
            </w:r>
            <w:r>
              <w:rPr>
                <w:rFonts w:ascii="Times New Roman" w:hAnsi="Times New Roman" w:cs="Times New Roman"/>
                <w:b/>
                <w:bCs/>
                <w:i/>
                <w:iCs/>
                <w:spacing w:val="4"/>
                <w:lang w:val="uk-UA" w:eastAsia="uk-UA"/>
              </w:rPr>
              <w:lastRenderedPageBreak/>
              <w:t>тривалому здавлюванні та</w:t>
            </w:r>
            <w:r>
              <w:rPr>
                <w:rFonts w:ascii="Times New Roman" w:hAnsi="Times New Roman" w:cs="Times New Roman"/>
                <w:b/>
                <w:bCs/>
                <w:i/>
                <w:iCs/>
                <w:lang w:val="uk-UA" w:eastAsia="uk-UA"/>
              </w:rPr>
              <w:t xml:space="preserve"> </w:t>
            </w:r>
            <w:r>
              <w:rPr>
                <w:rFonts w:ascii="Times New Roman" w:hAnsi="Times New Roman" w:cs="Times New Roman"/>
                <w:b/>
                <w:bCs/>
                <w:i/>
                <w:iCs/>
                <w:spacing w:val="1"/>
                <w:lang w:val="uk-UA" w:eastAsia="uk-UA"/>
              </w:rPr>
              <w:t>інших паталогічних станах</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lastRenderedPageBreak/>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5</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10</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color w:val="00000A"/>
                <w:lang w:val="uk-UA" w:eastAsia="uk-UA"/>
              </w:rPr>
            </w:pPr>
            <w:r>
              <w:rPr>
                <w:rFonts w:ascii="Times New Roman" w:hAnsi="Times New Roman" w:cs="Times New Roman"/>
                <w:b/>
                <w:bCs/>
                <w:lang w:val="uk-UA" w:eastAsia="uk-UA"/>
              </w:rPr>
              <w:lastRenderedPageBreak/>
              <w:t>Розділ 3. Основи цивільного захисту</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3.1. Нормативно-правова база цивільного захисту</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3.2. Надзвичайні ситуації та загроза їх виникнення</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3.3. Основні способи захисту населення в надзвичайних ситуаціях</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4</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3.4. Основи рятувальних та інших невідкладних робіт</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color w:val="00000A"/>
                <w:lang w:val="uk-UA" w:eastAsia="uk-UA"/>
              </w:rPr>
            </w:pPr>
            <w:r>
              <w:rPr>
                <w:rFonts w:ascii="Times New Roman" w:hAnsi="Times New Roman" w:cs="Times New Roman"/>
                <w:b/>
                <w:bCs/>
                <w:lang w:val="uk-UA" w:eastAsia="uk-UA"/>
              </w:rPr>
              <w:t>Розділ 4. Міжнародне гуманітарне право (МГП) про захист цивільного населення</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4.1. Основні положення МГП</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 xml:space="preserve">Тема 4.2. Застосування МГП </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4.3. Засоби і методи ведення воєнних дій</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color w:val="00000A"/>
                <w:lang w:val="uk-UA" w:eastAsia="uk-UA"/>
              </w:rPr>
            </w:pPr>
            <w:r>
              <w:rPr>
                <w:rFonts w:ascii="Times New Roman" w:hAnsi="Times New Roman" w:cs="Times New Roman"/>
                <w:b/>
                <w:bCs/>
                <w:lang w:val="uk-UA" w:eastAsia="uk-UA"/>
              </w:rPr>
              <w:t>Розділ 5. Домедична допомога в бойових умовах</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13</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17</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17</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5.1.</w:t>
            </w:r>
            <w:r>
              <w:rPr>
                <w:rFonts w:ascii="Times New Roman" w:hAnsi="Times New Roman" w:cs="Times New Roman"/>
                <w:b/>
                <w:bCs/>
                <w:lang w:val="uk-UA" w:eastAsia="uk-UA"/>
              </w:rPr>
              <w:t xml:space="preserve"> </w:t>
            </w:r>
            <w:r>
              <w:rPr>
                <w:rFonts w:ascii="Times New Roman" w:hAnsi="Times New Roman" w:cs="Times New Roman"/>
                <w:b/>
                <w:bCs/>
                <w:i/>
                <w:iCs/>
                <w:lang w:val="uk-UA" w:eastAsia="uk-UA"/>
              </w:rPr>
              <w:t>Основні принципи надання домедичної допомоги в умовах бойових дій. Тактична медицина</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 xml:space="preserve">Тема. 5.2. Надання домедичної допомоги в </w:t>
            </w:r>
            <w:r>
              <w:rPr>
                <w:rFonts w:ascii="Times New Roman" w:hAnsi="Times New Roman" w:cs="Times New Roman"/>
                <w:b/>
                <w:bCs/>
                <w:i/>
                <w:iCs/>
                <w:lang w:val="uk-UA" w:eastAsia="uk-UA"/>
              </w:rPr>
              <w:lastRenderedPageBreak/>
              <w:t>секторі обстрілу</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lastRenderedPageBreak/>
              <w:t>3</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5</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lastRenderedPageBreak/>
              <w:t xml:space="preserve">Тема 5.3. Транспортування (переміщення) пораненого в сектор укриття </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1</w:t>
            </w:r>
          </w:p>
        </w:tc>
      </w:tr>
      <w:tr w:rsidR="00DA20F2" w:rsidRPr="009370F0" w:rsidTr="004E4FE7">
        <w:trPr>
          <w:jc w:val="center"/>
        </w:trPr>
        <w:tc>
          <w:tcPr>
            <w:tcW w:w="1990" w:type="dxa"/>
          </w:tcPr>
          <w:p w:rsidR="00DA20F2" w:rsidRPr="009370F0" w:rsidRDefault="00DA20F2" w:rsidP="000D1BCC">
            <w:pPr>
              <w:suppressAutoHyphens/>
              <w:spacing w:after="0" w:line="240" w:lineRule="auto"/>
              <w:ind w:hanging="9"/>
              <w:jc w:val="both"/>
              <w:rPr>
                <w:color w:val="00000A"/>
              </w:rPr>
            </w:pPr>
            <w:r>
              <w:rPr>
                <w:rFonts w:ascii="Times New Roman" w:hAnsi="Times New Roman" w:cs="Times New Roman"/>
                <w:b/>
                <w:bCs/>
                <w:i/>
                <w:iCs/>
                <w:lang w:val="uk-UA" w:eastAsia="uk-UA"/>
              </w:rPr>
              <w:t xml:space="preserve">Тема 5.4. Надання допомоги в секторі укриття </w:t>
            </w:r>
          </w:p>
        </w:tc>
        <w:tc>
          <w:tcPr>
            <w:tcW w:w="795"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6</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6</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9</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9</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3</w:t>
            </w:r>
          </w:p>
        </w:tc>
      </w:tr>
      <w:tr w:rsidR="00DA20F2" w:rsidRPr="009370F0" w:rsidTr="004E4FE7">
        <w:trPr>
          <w:jc w:val="center"/>
        </w:trPr>
        <w:tc>
          <w:tcPr>
            <w:tcW w:w="1990" w:type="dxa"/>
          </w:tcPr>
          <w:p w:rsidR="00DA20F2" w:rsidRDefault="00DA20F2" w:rsidP="000D1BCC">
            <w:pPr>
              <w:suppressAutoHyphens/>
              <w:spacing w:after="0" w:line="240" w:lineRule="auto"/>
              <w:ind w:hanging="9"/>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Контроль практичних навичок</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w:t>
            </w:r>
          </w:p>
        </w:tc>
        <w:tc>
          <w:tcPr>
            <w:tcW w:w="795"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w:t>
            </w:r>
          </w:p>
        </w:tc>
        <w:tc>
          <w:tcPr>
            <w:tcW w:w="734" w:type="dxa"/>
          </w:tcPr>
          <w:p w:rsidR="00DA20F2" w:rsidRPr="009370F0" w:rsidRDefault="00DA20F2" w:rsidP="000D1BCC">
            <w:pPr>
              <w:suppressAutoHyphens/>
              <w:spacing w:after="0" w:line="240" w:lineRule="auto"/>
              <w:jc w:val="center"/>
              <w:rPr>
                <w:color w:val="00000A"/>
              </w:rPr>
            </w:pPr>
            <w:r>
              <w:rPr>
                <w:rFonts w:ascii="Times New Roman" w:hAnsi="Times New Roman" w:cs="Times New Roman"/>
                <w:lang w:val="uk-UA" w:eastAsia="uk-UA"/>
              </w:rPr>
              <w:t>-</w:t>
            </w:r>
          </w:p>
        </w:tc>
        <w:tc>
          <w:tcPr>
            <w:tcW w:w="793" w:type="dxa"/>
          </w:tcPr>
          <w:p w:rsidR="00DA20F2" w:rsidRDefault="00DA20F2" w:rsidP="000D1BCC">
            <w:pPr>
              <w:suppressAutoHyphens/>
              <w:spacing w:after="0" w:line="240" w:lineRule="auto"/>
              <w:jc w:val="center"/>
              <w:rPr>
                <w:rFonts w:ascii="Times New Roman" w:hAnsi="Times New Roman" w:cs="Times New Roman"/>
                <w:color w:val="00000A"/>
                <w:lang w:val="uk-UA" w:eastAsia="uk-UA"/>
              </w:rPr>
            </w:pPr>
            <w:r>
              <w:rPr>
                <w:rFonts w:ascii="Times New Roman" w:hAnsi="Times New Roman" w:cs="Times New Roman"/>
                <w:lang w:val="uk-UA" w:eastAsia="uk-UA"/>
              </w:rPr>
              <w:t>2</w:t>
            </w:r>
          </w:p>
        </w:tc>
      </w:tr>
    </w:tbl>
    <w:p w:rsidR="00DA20F2" w:rsidRDefault="00DA20F2" w:rsidP="000D1BCC">
      <w:pPr>
        <w:spacing w:after="0" w:line="240" w:lineRule="auto"/>
        <w:rPr>
          <w:rFonts w:ascii="Times New Roman" w:hAnsi="Times New Roman" w:cs="Times New Roman"/>
          <w:color w:val="00000A"/>
          <w:lang w:val="uk-UA" w:eastAsia="uk-UA"/>
        </w:rPr>
      </w:pPr>
    </w:p>
    <w:p w:rsidR="00DA20F2" w:rsidRDefault="00DA20F2" w:rsidP="000D1BCC">
      <w:pPr>
        <w:spacing w:after="0" w:line="240" w:lineRule="auto"/>
        <w:jc w:val="center"/>
        <w:rPr>
          <w:rFonts w:ascii="Times New Roman" w:hAnsi="Times New Roman" w:cs="Times New Roman"/>
          <w:sz w:val="20"/>
          <w:szCs w:val="20"/>
          <w:lang w:val="uk-UA" w:eastAsia="uk-UA"/>
        </w:rPr>
      </w:pPr>
      <w:r>
        <w:br w:type="page"/>
      </w:r>
    </w:p>
    <w:p w:rsidR="00DA20F2" w:rsidRDefault="00DA20F2" w:rsidP="000D1BCC">
      <w:pPr>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caps/>
          <w:sz w:val="24"/>
          <w:szCs w:val="24"/>
          <w:lang w:val="uk-UA" w:eastAsia="uk-UA"/>
        </w:rPr>
        <w:t>10</w:t>
      </w:r>
      <w:r>
        <w:rPr>
          <w:rFonts w:ascii="Times New Roman" w:hAnsi="Times New Roman" w:cs="Times New Roman"/>
          <w:b/>
          <w:bCs/>
          <w:sz w:val="24"/>
          <w:szCs w:val="24"/>
          <w:lang w:val="uk-UA" w:eastAsia="uk-UA"/>
        </w:rPr>
        <w:t xml:space="preserve">-й клас, група дівчат </w:t>
      </w:r>
    </w:p>
    <w:p w:rsidR="00DA20F2" w:rsidRDefault="00DA20F2" w:rsidP="000D1BCC">
      <w:pPr>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i/>
          <w:iCs/>
          <w:sz w:val="20"/>
          <w:szCs w:val="20"/>
          <w:lang w:val="uk-UA" w:eastAsia="uk-UA"/>
        </w:rPr>
        <w:t>(ю</w:t>
      </w:r>
      <w:r w:rsidRPr="00E51A0B">
        <w:rPr>
          <w:rFonts w:ascii="Times New Roman" w:hAnsi="Times New Roman" w:cs="Times New Roman"/>
          <w:i/>
          <w:iCs/>
          <w:sz w:val="20"/>
          <w:szCs w:val="20"/>
          <w:lang w:val="uk-UA" w:eastAsia="uk-UA"/>
        </w:rPr>
        <w:t>нак</w:t>
      </w:r>
      <w:r>
        <w:rPr>
          <w:rFonts w:ascii="Times New Roman" w:hAnsi="Times New Roman" w:cs="Times New Roman"/>
          <w:i/>
          <w:iCs/>
          <w:sz w:val="20"/>
          <w:szCs w:val="20"/>
          <w:lang w:val="uk-UA" w:eastAsia="uk-UA"/>
        </w:rPr>
        <w:t>ів</w:t>
      </w:r>
      <w:r w:rsidRPr="00E51A0B">
        <w:rPr>
          <w:rFonts w:ascii="Times New Roman" w:hAnsi="Times New Roman" w:cs="Times New Roman"/>
          <w:i/>
          <w:iCs/>
          <w:sz w:val="20"/>
          <w:szCs w:val="20"/>
          <w:lang w:val="uk-UA" w:eastAsia="uk-UA"/>
        </w:rPr>
        <w:t>, які за станом здоров’я, релігійними поглядами звільнені від засвоєння основ військової справи</w:t>
      </w:r>
      <w:r>
        <w:rPr>
          <w:rFonts w:ascii="Times New Roman" w:hAnsi="Times New Roman" w:cs="Times New Roman"/>
          <w:i/>
          <w:iCs/>
          <w:sz w:val="20"/>
          <w:szCs w:val="20"/>
          <w:lang w:val="uk-UA" w:eastAsia="uk-UA"/>
        </w:rPr>
        <w:t>)</w:t>
      </w:r>
    </w:p>
    <w:p w:rsidR="00DA20F2" w:rsidRDefault="00DA20F2" w:rsidP="000D1BCC">
      <w:pPr>
        <w:spacing w:after="0" w:line="240" w:lineRule="auto"/>
        <w:ind w:hanging="900"/>
        <w:jc w:val="center"/>
        <w:rPr>
          <w:rFonts w:ascii="Times New Roman" w:hAnsi="Times New Roman" w:cs="Times New Roman"/>
          <w:b/>
          <w:bCs/>
          <w:caps/>
          <w:sz w:val="24"/>
          <w:szCs w:val="24"/>
          <w:lang w:val="uk-UA" w:eastAsia="uk-UA"/>
        </w:rPr>
      </w:pPr>
    </w:p>
    <w:tbl>
      <w:tblPr>
        <w:tblW w:w="1044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5058"/>
        <w:gridCol w:w="5386"/>
      </w:tblGrid>
      <w:tr w:rsidR="00DA20F2" w:rsidRPr="009370F0" w:rsidTr="004E4FE7">
        <w:tc>
          <w:tcPr>
            <w:tcW w:w="5058" w:type="dxa"/>
          </w:tcPr>
          <w:p w:rsidR="00DA20F2" w:rsidRDefault="00DA20F2" w:rsidP="000D1BCC">
            <w:pPr>
              <w:suppressAutoHyphens/>
              <w:spacing w:after="0" w:line="240" w:lineRule="auto"/>
              <w:ind w:firstLine="23"/>
              <w:jc w:val="both"/>
              <w:rPr>
                <w:rFonts w:ascii="Times New Roman" w:hAnsi="Times New Roman" w:cs="Times New Roman"/>
                <w:color w:val="00000A"/>
                <w:lang w:val="uk-UA" w:eastAsia="uk-UA"/>
              </w:rPr>
            </w:pPr>
            <w:r>
              <w:rPr>
                <w:rFonts w:ascii="Times New Roman" w:hAnsi="Times New Roman" w:cs="Times New Roman"/>
                <w:b/>
                <w:bCs/>
                <w:lang w:val="uk-UA" w:eastAsia="uk-UA"/>
              </w:rPr>
              <w:t>Зміст навчального матеріалу</w:t>
            </w:r>
          </w:p>
        </w:tc>
        <w:tc>
          <w:tcPr>
            <w:tcW w:w="5386" w:type="dxa"/>
          </w:tcPr>
          <w:p w:rsidR="00DA20F2" w:rsidRDefault="00DA20F2" w:rsidP="000D1BCC">
            <w:pPr>
              <w:suppressAutoHyphens/>
              <w:spacing w:after="0" w:line="240" w:lineRule="auto"/>
              <w:ind w:firstLine="23"/>
              <w:jc w:val="both"/>
              <w:rPr>
                <w:rFonts w:ascii="Times New Roman" w:hAnsi="Times New Roman" w:cs="Times New Roman"/>
                <w:b/>
                <w:bCs/>
                <w:color w:val="00000A"/>
                <w:lang w:val="uk-UA" w:eastAsia="uk-UA"/>
              </w:rPr>
            </w:pPr>
            <w:r>
              <w:rPr>
                <w:rFonts w:ascii="Times New Roman" w:hAnsi="Times New Roman" w:cs="Times New Roman"/>
                <w:b/>
                <w:bCs/>
                <w:lang w:val="uk-UA" w:eastAsia="uk-UA"/>
              </w:rPr>
              <w:t>Державні вимоги до рівня загальноосвітньої підготовки учнів</w:t>
            </w: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color w:val="00000A"/>
                <w:lang w:val="uk-UA" w:eastAsia="uk-UA"/>
              </w:rPr>
            </w:pPr>
            <w:r>
              <w:rPr>
                <w:rFonts w:ascii="Times New Roman" w:hAnsi="Times New Roman" w:cs="Times New Roman"/>
                <w:b/>
                <w:bCs/>
                <w:i/>
                <w:iCs/>
                <w:lang w:val="uk-UA" w:eastAsia="uk-UA"/>
              </w:rPr>
              <w:t>Вступний урок (1; 1 год).</w:t>
            </w:r>
          </w:p>
        </w:tc>
      </w:tr>
      <w:tr w:rsidR="00DA20F2" w:rsidRPr="009370F0" w:rsidTr="004E4FE7">
        <w:tc>
          <w:tcPr>
            <w:tcW w:w="5058" w:type="dxa"/>
          </w:tcPr>
          <w:p w:rsidR="00DA20F2" w:rsidRDefault="00DA20F2" w:rsidP="000D1BCC">
            <w:pPr>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національної безпеки держави.</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Розвиток національних Збройних Сил та інших військових формувань України - необхідна умова забезпечення могутності української держави. Підготовка до захисту Вітчизни - обов'язок кожного громадянина.</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Зміст програми предмета "Захист Вітчизни", завдання кожного розділу, порядок проведення занять.</w:t>
            </w:r>
          </w:p>
          <w:p w:rsidR="00DA20F2" w:rsidRDefault="00DA20F2" w:rsidP="000D1BCC">
            <w:pPr>
              <w:suppressAutoHyphens/>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Обов'язки та правила поведінки учнів на уроках.</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Pr="009370F0" w:rsidRDefault="00DA20F2" w:rsidP="000D1BCC">
            <w:pPr>
              <w:spacing w:after="0" w:line="240" w:lineRule="auto"/>
              <w:ind w:firstLine="23"/>
              <w:jc w:val="both"/>
              <w:rPr>
                <w:lang w:val="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вимоги </w:t>
            </w:r>
            <w:hyperlink r:id="rId9" w:history="1">
              <w:r w:rsidRPr="009829F6">
                <w:rPr>
                  <w:rStyle w:val="-"/>
                  <w:rFonts w:ascii="Times New Roman" w:hAnsi="Times New Roman" w:cs="Times New Roman"/>
                  <w:color w:val="000000"/>
                  <w:sz w:val="20"/>
                  <w:szCs w:val="20"/>
                  <w:u w:val="none"/>
                  <w:shd w:val="clear" w:color="auto" w:fill="FFFFFF"/>
                  <w:lang w:val="uk-UA" w:eastAsia="uk-UA"/>
                </w:rPr>
                <w:t>Конституції України</w:t>
              </w:r>
            </w:hyperlink>
            <w:r w:rsidRPr="009829F6">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щодо захисту Вітчизни, свої обов'язки в разі виникнення загрози суверенітету та територіальної цілісності України, поняття національної безпеки держави;</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визначає</w:t>
            </w:r>
            <w:r>
              <w:rPr>
                <w:rFonts w:ascii="Times New Roman" w:hAnsi="Times New Roman" w:cs="Times New Roman"/>
                <w:sz w:val="20"/>
                <w:szCs w:val="20"/>
                <w:lang w:val="uk-UA" w:eastAsia="uk-UA"/>
              </w:rPr>
              <w:t xml:space="preserve"> основні поняття з військової справи, основ цивільного захисту, психологічної та медико-санітарної підготовки;</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виконує</w:t>
            </w:r>
            <w:r>
              <w:rPr>
                <w:rFonts w:ascii="Times New Roman" w:hAnsi="Times New Roman" w:cs="Times New Roman"/>
                <w:sz w:val="20"/>
                <w:szCs w:val="20"/>
                <w:lang w:val="uk-UA" w:eastAsia="uk-UA"/>
              </w:rPr>
              <w:t xml:space="preserve"> правила поведінки на заняттях.</w:t>
            </w:r>
          </w:p>
        </w:tc>
      </w:tr>
      <w:tr w:rsidR="00DA20F2" w:rsidRPr="009370F0" w:rsidTr="00C30930">
        <w:tc>
          <w:tcPr>
            <w:tcW w:w="10444" w:type="dxa"/>
            <w:gridSpan w:val="2"/>
          </w:tcPr>
          <w:p w:rsidR="00DA20F2" w:rsidRPr="009370F0" w:rsidRDefault="00DA20F2" w:rsidP="000D1BCC">
            <w:pPr>
              <w:suppressAutoHyphens/>
              <w:spacing w:after="0" w:line="240" w:lineRule="auto"/>
              <w:ind w:firstLine="23"/>
              <w:jc w:val="center"/>
              <w:rPr>
                <w:color w:val="00000A"/>
              </w:rPr>
            </w:pPr>
            <w:r>
              <w:rPr>
                <w:rFonts w:ascii="Times New Roman" w:hAnsi="Times New Roman" w:cs="Times New Roman"/>
                <w:b/>
                <w:bCs/>
                <w:lang w:val="uk-UA" w:eastAsia="uk-UA"/>
              </w:rPr>
              <w:t>Розділ 1. Основи медичних знань і допомоги (34; 45 год)</w:t>
            </w: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1.1. Основи законодавства України щодо охорони здоров’я людини (1; 2 год).</w:t>
            </w:r>
          </w:p>
        </w:tc>
      </w:tr>
      <w:tr w:rsidR="00DA20F2" w:rsidRPr="00C30930" w:rsidTr="004E4FE7">
        <w:tc>
          <w:tcPr>
            <w:tcW w:w="5058" w:type="dxa"/>
          </w:tcPr>
          <w:p w:rsidR="00DA20F2" w:rsidRDefault="00DA20F2" w:rsidP="000D1BCC">
            <w:pPr>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Основні документи нормативно-правової бази щодо захисту життя і здоров’я людини в Україні. </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Закон України «Основи законодавства України про охорону здоров’я». Закон України </w:t>
            </w:r>
            <w:r w:rsidRPr="009370F0">
              <w:rPr>
                <w:rFonts w:ascii="Times New Roman" w:hAnsi="Times New Roman" w:cs="Times New Roman"/>
                <w:sz w:val="20"/>
                <w:szCs w:val="20"/>
                <w:lang w:val="uk-UA" w:eastAsia="uk-UA"/>
              </w:rPr>
              <w:t>«</w:t>
            </w:r>
            <w:r>
              <w:rPr>
                <w:rFonts w:ascii="Times New Roman" w:hAnsi="Times New Roman" w:cs="Times New Roman"/>
                <w:sz w:val="20"/>
                <w:szCs w:val="20"/>
                <w:lang w:val="uk-UA" w:eastAsia="uk-UA"/>
              </w:rPr>
              <w:t>Про екстрену медичну допомогу</w:t>
            </w:r>
            <w:r w:rsidRPr="009370F0">
              <w:rPr>
                <w:rFonts w:ascii="Times New Roman" w:hAnsi="Times New Roman" w:cs="Times New Roman"/>
                <w:sz w:val="20"/>
                <w:szCs w:val="20"/>
                <w:lang w:val="uk-UA" w:eastAsia="uk-UA"/>
              </w:rPr>
              <w:t>»</w:t>
            </w:r>
            <w:r>
              <w:rPr>
                <w:rFonts w:ascii="Times New Roman" w:hAnsi="Times New Roman" w:cs="Times New Roman"/>
                <w:sz w:val="20"/>
                <w:szCs w:val="20"/>
                <w:lang w:val="uk-UA" w:eastAsia="uk-UA"/>
              </w:rPr>
              <w:t xml:space="preserve">. </w:t>
            </w:r>
          </w:p>
          <w:p w:rsidR="00DA20F2" w:rsidRDefault="00DA20F2" w:rsidP="000D1BCC">
            <w:pPr>
              <w:suppressAutoHyphens/>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Основні принципи охорони здоров'я України. </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Учениця (учень): </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 xml:space="preserve">основні документи щодо захисту життя і здоров’я людини в Україні; </w:t>
            </w:r>
          </w:p>
          <w:p w:rsidR="00DA20F2" w:rsidRDefault="00DA20F2" w:rsidP="000D1BCC">
            <w:pPr>
              <w:suppressAutoHyphens/>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 xml:space="preserve">обґрунтовує </w:t>
            </w:r>
            <w:r>
              <w:rPr>
                <w:rFonts w:ascii="Times New Roman" w:hAnsi="Times New Roman" w:cs="Times New Roman"/>
                <w:sz w:val="20"/>
                <w:szCs w:val="20"/>
                <w:lang w:val="uk-UA" w:eastAsia="uk-UA"/>
              </w:rPr>
              <w:t xml:space="preserve">правові, організаційні та соціально-економічні засади охорони здоров'я в Україні. </w:t>
            </w: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i/>
                <w:iCs/>
                <w:lang w:val="uk-UA" w:eastAsia="uk-UA"/>
              </w:rPr>
              <w:t>Тема 1.2. Медична допомога при порушенні здоров’я людини (2; 3 год).</w:t>
            </w:r>
          </w:p>
        </w:tc>
      </w:tr>
      <w:tr w:rsidR="00DA20F2" w:rsidRPr="009370F0" w:rsidTr="004E4FE7">
        <w:tc>
          <w:tcPr>
            <w:tcW w:w="5058" w:type="dxa"/>
          </w:tcPr>
          <w:p w:rsidR="00DA20F2" w:rsidRDefault="00DA20F2" w:rsidP="000D1BCC">
            <w:pPr>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ru-RU"/>
              </w:rPr>
              <w:t xml:space="preserve">Значення, види медичної допомоги. Суть, мета та принципи домедичної допомоги. Правила надання, обсяг та послідовність заходів домедичної допомоги </w:t>
            </w:r>
            <w:r>
              <w:rPr>
                <w:rFonts w:ascii="Times New Roman" w:hAnsi="Times New Roman" w:cs="Times New Roman"/>
                <w:sz w:val="20"/>
                <w:szCs w:val="20"/>
                <w:lang w:val="uk-UA" w:eastAsia="uk-UA"/>
              </w:rPr>
              <w:t>відповідно до специфіки допомоги.</w:t>
            </w:r>
          </w:p>
          <w:p w:rsidR="00DA20F2" w:rsidRPr="009370F0"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Поняття про невідкладні стани людини. Правила виклику бригади  екстреної медичної допомоги.</w:t>
            </w:r>
          </w:p>
          <w:p w:rsidR="00DA20F2" w:rsidRDefault="00DA20F2" w:rsidP="000D1BCC">
            <w:pPr>
              <w:spacing w:after="0" w:line="240" w:lineRule="auto"/>
              <w:jc w:val="both"/>
              <w:rPr>
                <w:rFonts w:ascii="Times New Roman" w:hAnsi="Times New Roman" w:cs="Times New Roman"/>
                <w:b/>
                <w:bCs/>
                <w:i/>
                <w:iCs/>
                <w:sz w:val="20"/>
                <w:szCs w:val="20"/>
                <w:lang w:val="uk-UA" w:eastAsia="ru-RU"/>
              </w:rPr>
            </w:pPr>
            <w:r>
              <w:rPr>
                <w:rFonts w:ascii="Times New Roman" w:hAnsi="Times New Roman" w:cs="Times New Roman"/>
                <w:sz w:val="20"/>
                <w:szCs w:val="20"/>
                <w:lang w:val="uk-UA" w:eastAsia="ru-RU"/>
              </w:rPr>
              <w:t xml:space="preserve"> Самодопомога та взаємодопомога – основні способи домедичної допомоги. Невідкладні заходи домедичної допомоги.</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Порядок проведення огляду і надання домедичної допомоги потерпілим. Визначення, усунення та запобігання головних факторів, які загрожують життю потерпілого.</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знає </w:t>
            </w:r>
            <w:r>
              <w:rPr>
                <w:rFonts w:ascii="Times New Roman" w:hAnsi="Times New Roman" w:cs="Times New Roman"/>
                <w:sz w:val="20"/>
                <w:szCs w:val="20"/>
                <w:lang w:val="uk-UA" w:eastAsia="ru-RU"/>
              </w:rPr>
              <w:t>принципи домедичної допомоги;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класифікує </w:t>
            </w:r>
            <w:r>
              <w:rPr>
                <w:rFonts w:ascii="Times New Roman" w:hAnsi="Times New Roman" w:cs="Times New Roman"/>
                <w:sz w:val="20"/>
                <w:szCs w:val="20"/>
                <w:lang w:val="uk-UA" w:eastAsia="uk-UA"/>
              </w:rPr>
              <w:t>види медичної допомоги;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називає</w:t>
            </w:r>
            <w:r>
              <w:rPr>
                <w:rFonts w:ascii="Times New Roman" w:hAnsi="Times New Roman" w:cs="Times New Roman"/>
                <w:sz w:val="20"/>
                <w:szCs w:val="20"/>
                <w:lang w:val="uk-UA" w:eastAsia="uk-UA"/>
              </w:rPr>
              <w:t xml:space="preserve"> заходи</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домедичної допомоги;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визначає заходи </w:t>
            </w:r>
            <w:r>
              <w:rPr>
                <w:rFonts w:ascii="Times New Roman" w:hAnsi="Times New Roman" w:cs="Times New Roman"/>
                <w:sz w:val="20"/>
                <w:szCs w:val="20"/>
                <w:lang w:val="uk-UA" w:eastAsia="uk-UA"/>
              </w:rPr>
              <w:t>домедичної допомоги.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перелічує</w:t>
            </w:r>
            <w:r>
              <w:rPr>
                <w:rFonts w:ascii="Times New Roman" w:hAnsi="Times New Roman" w:cs="Times New Roman"/>
                <w:sz w:val="20"/>
                <w:szCs w:val="20"/>
                <w:lang w:val="uk-UA" w:eastAsia="uk-UA"/>
              </w:rPr>
              <w:t xml:space="preserve"> засоби домедичної допомоги і порядок їх застосування;</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color w:val="00000A"/>
                <w:lang w:val="uk-UA" w:eastAsia="uk-UA"/>
              </w:rPr>
            </w:pPr>
            <w:r w:rsidRPr="009370F0">
              <w:rPr>
                <w:rFonts w:ascii="Times New Roman" w:hAnsi="Times New Roman" w:cs="Times New Roman"/>
                <w:b/>
                <w:bCs/>
                <w:i/>
                <w:iCs/>
                <w:lang w:val="uk-UA" w:eastAsia="uk-UA"/>
              </w:rPr>
              <w:t xml:space="preserve">Тема 1.3. </w:t>
            </w:r>
            <w:r>
              <w:rPr>
                <w:rFonts w:ascii="Times New Roman" w:hAnsi="Times New Roman" w:cs="Times New Roman"/>
                <w:b/>
                <w:bCs/>
                <w:i/>
                <w:iCs/>
                <w:lang w:val="uk-UA" w:eastAsia="uk-UA"/>
              </w:rPr>
              <w:t>Ліки та засоби домедичної допомоги</w:t>
            </w:r>
            <w:r w:rsidRPr="009370F0">
              <w:rPr>
                <w:rFonts w:ascii="Times New Roman" w:hAnsi="Times New Roman" w:cs="Times New Roman"/>
                <w:b/>
                <w:bCs/>
                <w:i/>
                <w:iCs/>
                <w:lang w:val="uk-UA" w:eastAsia="uk-UA"/>
              </w:rPr>
              <w:t xml:space="preserve"> (3, 4 год).</w:t>
            </w:r>
          </w:p>
        </w:tc>
      </w:tr>
      <w:tr w:rsidR="00DA20F2" w:rsidRPr="009370F0" w:rsidTr="004E4FE7">
        <w:tc>
          <w:tcPr>
            <w:tcW w:w="5058" w:type="dxa"/>
          </w:tcPr>
          <w:p w:rsidR="00DA20F2" w:rsidRDefault="00DA20F2" w:rsidP="000D1BCC">
            <w:pPr>
              <w:spacing w:after="0" w:line="240" w:lineRule="auto"/>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Ліки, що можуть використовуватись при наданні домедичної допомоги.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Форми ліків та способи їх введення.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Засоби домедичної допомоги, їх призначення та порядок застосування (пластикові рукавички і маски штучного дихання, тонометр, термометр, піпетка та одноразові шприци, шприц-тюбик, гумова трубка або джгут, затискач або пінцет, ніж, скальпель або ножиці). </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ru-RU"/>
              </w:rPr>
            </w:pPr>
            <w:r>
              <w:rPr>
                <w:rFonts w:ascii="Times New Roman" w:hAnsi="Times New Roman" w:cs="Times New Roman"/>
                <w:sz w:val="20"/>
                <w:szCs w:val="20"/>
                <w:lang w:val="uk-UA" w:eastAsia="uk-UA"/>
              </w:rPr>
              <w:t>Комплекти медичних засобів домедичної допомоги: медична аптечка домашня, автомобільна, індивідуальна та невідкладної медичної допомоги, санітарна сумка. Їх комплектність та застосування.</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називає</w:t>
            </w:r>
            <w:r>
              <w:rPr>
                <w:rFonts w:ascii="Times New Roman" w:hAnsi="Times New Roman" w:cs="Times New Roman"/>
                <w:sz w:val="20"/>
                <w:szCs w:val="20"/>
                <w:lang w:val="uk-UA" w:eastAsia="uk-UA"/>
              </w:rPr>
              <w:t xml:space="preserve"> засоби домедичної допомоги і порядок їх застосування;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класифікує </w:t>
            </w:r>
            <w:r>
              <w:rPr>
                <w:rFonts w:ascii="Times New Roman" w:hAnsi="Times New Roman" w:cs="Times New Roman"/>
                <w:sz w:val="20"/>
                <w:szCs w:val="20"/>
                <w:lang w:val="uk-UA" w:eastAsia="uk-UA"/>
              </w:rPr>
              <w:t>комплекти домедичної допомоги;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знає </w:t>
            </w:r>
            <w:r>
              <w:rPr>
                <w:rFonts w:ascii="Times New Roman" w:hAnsi="Times New Roman" w:cs="Times New Roman"/>
                <w:sz w:val="20"/>
                <w:szCs w:val="20"/>
                <w:lang w:val="uk-UA" w:eastAsia="uk-UA"/>
              </w:rPr>
              <w:t>види ліків та їх призначення;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застосовувати засоби домедичної допомоги.</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1.4. Вплив уражаючих факторів надзвичайних ситуацій на людину (1; 2 год).</w:t>
            </w:r>
          </w:p>
        </w:tc>
      </w:tr>
      <w:tr w:rsidR="00DA20F2" w:rsidRPr="009370F0" w:rsidTr="004E4FE7">
        <w:tc>
          <w:tcPr>
            <w:tcW w:w="5058" w:type="dxa"/>
          </w:tcPr>
          <w:p w:rsidR="00DA20F2" w:rsidRDefault="00DA20F2" w:rsidP="000D1BCC">
            <w:pPr>
              <w:spacing w:after="0" w:line="240" w:lineRule="auto"/>
              <w:ind w:firstLine="6"/>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Медична характеристика ураження людей від дії стихійного лиха, виробничих аварій і катастроф, уражаючих факторів зброї масового ураження. </w:t>
            </w:r>
          </w:p>
          <w:p w:rsidR="00DA20F2" w:rsidRDefault="00DA20F2" w:rsidP="000D1BCC">
            <w:pPr>
              <w:suppressAutoHyphens/>
              <w:spacing w:after="0" w:line="240" w:lineRule="auto"/>
              <w:ind w:firstLine="6"/>
              <w:jc w:val="both"/>
              <w:rPr>
                <w:rFonts w:ascii="Times New Roman" w:hAnsi="Times New Roman" w:cs="Times New Roman"/>
                <w:i/>
                <w:iCs/>
                <w:color w:val="00000A"/>
                <w:sz w:val="20"/>
                <w:szCs w:val="20"/>
                <w:lang w:val="uk-UA" w:eastAsia="uk-UA"/>
              </w:rPr>
            </w:pPr>
            <w:r>
              <w:rPr>
                <w:rFonts w:ascii="Times New Roman" w:hAnsi="Times New Roman" w:cs="Times New Roman"/>
                <w:sz w:val="20"/>
                <w:szCs w:val="20"/>
                <w:lang w:val="uk-UA" w:eastAsia="uk-UA"/>
              </w:rPr>
              <w:t>Уражаюча дія сучасної зброї (вогнепальної, зброї масового ураження) та можливі санітарні втрати при її використанні.</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Учениця (учень): </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визначає </w:t>
            </w:r>
            <w:r>
              <w:rPr>
                <w:rFonts w:ascii="Times New Roman" w:hAnsi="Times New Roman" w:cs="Times New Roman"/>
                <w:sz w:val="20"/>
                <w:szCs w:val="20"/>
                <w:lang w:val="uk-UA" w:eastAsia="uk-UA"/>
              </w:rPr>
              <w:t xml:space="preserve">основні види ушкоджень людей від дії уражаючих факторів надзвичайних ситуацій; </w:t>
            </w:r>
          </w:p>
          <w:p w:rsidR="00DA20F2" w:rsidRDefault="00DA20F2" w:rsidP="000D1BCC">
            <w:pPr>
              <w:suppressAutoHyphens/>
              <w:spacing w:after="0" w:line="240" w:lineRule="auto"/>
              <w:ind w:firstLine="23"/>
              <w:jc w:val="both"/>
              <w:rPr>
                <w:rFonts w:ascii="Times New Roman" w:hAnsi="Times New Roman" w:cs="Times New Roman"/>
                <w:b/>
                <w:bCs/>
                <w:i/>
                <w:iCs/>
                <w:color w:val="00000A"/>
                <w:sz w:val="20"/>
                <w:szCs w:val="20"/>
                <w:lang w:val="uk-UA" w:eastAsia="uk-UA"/>
              </w:rPr>
            </w:pPr>
            <w:r>
              <w:rPr>
                <w:rFonts w:ascii="Times New Roman" w:hAnsi="Times New Roman" w:cs="Times New Roman"/>
                <w:b/>
                <w:bCs/>
                <w:sz w:val="20"/>
                <w:szCs w:val="20"/>
                <w:lang w:val="uk-UA" w:eastAsia="uk-UA"/>
              </w:rPr>
              <w:t xml:space="preserve">характеризує </w:t>
            </w:r>
            <w:r>
              <w:rPr>
                <w:rFonts w:ascii="Times New Roman" w:hAnsi="Times New Roman" w:cs="Times New Roman"/>
                <w:sz w:val="20"/>
                <w:szCs w:val="20"/>
                <w:lang w:val="uk-UA" w:eastAsia="uk-UA"/>
              </w:rPr>
              <w:t>можливі санітарні втрати при використанні сучасної зброї.</w:t>
            </w: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b/>
                <w:bCs/>
                <w:i/>
                <w:iCs/>
                <w:lang w:val="uk-UA" w:eastAsia="uk-UA"/>
              </w:rPr>
              <w:t>Тема 1.5.</w:t>
            </w:r>
            <w:r>
              <w:rPr>
                <w:rFonts w:ascii="Times New Roman" w:hAnsi="Times New Roman" w:cs="Times New Roman"/>
                <w:i/>
                <w:iCs/>
                <w:sz w:val="20"/>
                <w:szCs w:val="20"/>
                <w:lang w:val="uk-UA" w:eastAsia="uk-UA"/>
              </w:rPr>
              <w:t xml:space="preserve"> </w:t>
            </w:r>
            <w:r>
              <w:rPr>
                <w:rFonts w:ascii="Times New Roman" w:hAnsi="Times New Roman" w:cs="Times New Roman"/>
                <w:b/>
                <w:bCs/>
                <w:i/>
                <w:iCs/>
                <w:lang w:val="uk-UA" w:eastAsia="uk-UA"/>
              </w:rPr>
              <w:t>Поняття про травму.</w:t>
            </w:r>
            <w:r>
              <w:rPr>
                <w:rFonts w:ascii="Times New Roman" w:hAnsi="Times New Roman" w:cs="Times New Roman"/>
                <w:i/>
                <w:iCs/>
                <w:sz w:val="20"/>
                <w:szCs w:val="20"/>
                <w:lang w:val="uk-UA" w:eastAsia="uk-UA"/>
              </w:rPr>
              <w:t xml:space="preserve"> </w:t>
            </w:r>
            <w:r>
              <w:rPr>
                <w:rFonts w:ascii="Times New Roman" w:hAnsi="Times New Roman" w:cs="Times New Roman"/>
                <w:b/>
                <w:bCs/>
                <w:i/>
                <w:iCs/>
                <w:lang w:val="uk-UA" w:eastAsia="uk-UA"/>
              </w:rPr>
              <w:t>Травми основних системи організму людини систем та їх наслідки. Травматичний шок. Політравма (6; 8 год).</w:t>
            </w:r>
          </w:p>
        </w:tc>
      </w:tr>
      <w:tr w:rsidR="00DA20F2" w:rsidRPr="009370F0" w:rsidTr="004E4FE7">
        <w:tc>
          <w:tcPr>
            <w:tcW w:w="5058" w:type="dxa"/>
          </w:tcPr>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про травму. Види травм залежно від чинників довкілля. Особливості промислових і воєнних травм. Класифікація травм від ступені важкості поранення.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lastRenderedPageBreak/>
              <w:t>Закриті</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ушкодження: забиття,  розтягнення м’язів і зв’язок.</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Травми грудної клітки. Анатомічні передумови для розвитку пневмотораксу. Пневмоторакс (закритий та відкритий). Причини пневмотораксу.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Ушкодження органів черевної порожнини (закрита травма живота)</w:t>
            </w:r>
            <w:r w:rsidRPr="009370F0">
              <w:rPr>
                <w:rFonts w:ascii="Times New Roman" w:hAnsi="Times New Roman" w:cs="Times New Roman"/>
                <w:sz w:val="20"/>
                <w:szCs w:val="20"/>
                <w:lang w:val="uk-UA" w:eastAsia="uk-UA"/>
              </w:rPr>
              <w:t>.</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Травма голови та її наслідки: струс і забій головного мозку, деформація (здавлювання) черепа.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Поняття про травматичний шок. Характеристика первинного і вторинного шоку, фази розвитку. Види травматичного шоку залежно від ступеня тяжкості.</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Синдром тривалого здавлювання.</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sz w:val="20"/>
                <w:szCs w:val="20"/>
                <w:lang w:val="uk-UA" w:eastAsia="uk-UA"/>
              </w:rPr>
              <w:t>Політравма. Політравма</w:t>
            </w:r>
            <w:r w:rsidRPr="009370F0">
              <w:rPr>
                <w:rFonts w:ascii="Times New Roman" w:hAnsi="Times New Roman" w:cs="Times New Roman"/>
                <w:sz w:val="20"/>
                <w:szCs w:val="20"/>
                <w:lang w:val="uk-UA" w:eastAsia="uk-UA"/>
              </w:rPr>
              <w:t>,</w:t>
            </w:r>
            <w:r>
              <w:rPr>
                <w:rFonts w:ascii="Times New Roman" w:hAnsi="Times New Roman" w:cs="Times New Roman"/>
                <w:sz w:val="20"/>
                <w:szCs w:val="20"/>
                <w:lang w:val="uk-UA" w:eastAsia="uk-UA"/>
              </w:rPr>
              <w:t xml:space="preserve"> отримана внаслідок ДТП</w:t>
            </w:r>
            <w:r w:rsidRPr="009370F0">
              <w:rPr>
                <w:rFonts w:ascii="Times New Roman" w:hAnsi="Times New Roman" w:cs="Times New Roman"/>
                <w:sz w:val="20"/>
                <w:szCs w:val="20"/>
                <w:lang w:val="uk-UA" w:eastAsia="uk-UA"/>
              </w:rPr>
              <w:t>.</w:t>
            </w:r>
          </w:p>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sz w:val="20"/>
                <w:szCs w:val="20"/>
                <w:lang w:val="uk-UA" w:eastAsia="uk-UA"/>
              </w:rPr>
              <w:t>Причини та наслідки втрати свідомості. Оцінка стану свідомості людини.</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lastRenderedPageBreak/>
              <w:t xml:space="preserve">Учениця (учень):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особливості травм</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грудної клітки, органів черевної порожнини, травм голови</w:t>
            </w:r>
            <w:r w:rsidRPr="009370F0">
              <w:rPr>
                <w:rFonts w:ascii="Times New Roman" w:hAnsi="Times New Roman" w:cs="Times New Roman"/>
                <w:sz w:val="20"/>
                <w:szCs w:val="20"/>
                <w:lang w:val="uk-UA" w:eastAsia="uk-UA"/>
              </w:rPr>
              <w:t>;</w:t>
            </w:r>
            <w:r>
              <w:rPr>
                <w:rFonts w:ascii="Times New Roman" w:hAnsi="Times New Roman" w:cs="Times New Roman"/>
                <w:sz w:val="20"/>
                <w:szCs w:val="20"/>
                <w:lang w:val="uk-UA" w:eastAsia="uk-UA"/>
              </w:rPr>
              <w:t xml:space="preserve"> характерні поранення, від яких </w:t>
            </w:r>
            <w:r>
              <w:rPr>
                <w:rFonts w:ascii="Times New Roman" w:hAnsi="Times New Roman" w:cs="Times New Roman"/>
                <w:sz w:val="20"/>
                <w:szCs w:val="20"/>
                <w:lang w:val="uk-UA" w:eastAsia="uk-UA"/>
              </w:rPr>
              <w:lastRenderedPageBreak/>
              <w:t>наступає травматичний шок;</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розрізняє</w:t>
            </w:r>
            <w:r>
              <w:rPr>
                <w:rFonts w:ascii="Times New Roman" w:hAnsi="Times New Roman" w:cs="Times New Roman"/>
                <w:sz w:val="20"/>
                <w:szCs w:val="20"/>
                <w:lang w:val="uk-UA" w:eastAsia="uk-UA"/>
              </w:rPr>
              <w:t xml:space="preserve"> закритий та відкритий пневмоторакс, струс головного</w:t>
            </w:r>
            <w:r w:rsidRPr="009370F0">
              <w:rPr>
                <w:rFonts w:ascii="Times New Roman" w:hAnsi="Times New Roman" w:cs="Times New Roman"/>
                <w:sz w:val="20"/>
                <w:szCs w:val="20"/>
                <w:lang w:val="uk-UA" w:eastAsia="uk-UA"/>
              </w:rPr>
              <w:t xml:space="preserve"> мозку та забій головного мозку;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клінічний перебіг при ушкодженнях органів черевної порожнини, ознаки травматичного шоку</w:t>
            </w:r>
            <w:r w:rsidRPr="009370F0">
              <w:rPr>
                <w:rFonts w:ascii="Times New Roman" w:hAnsi="Times New Roman" w:cs="Times New Roman"/>
                <w:sz w:val="20"/>
                <w:szCs w:val="20"/>
                <w:lang w:val="uk-UA" w:eastAsia="uk-UA"/>
              </w:rPr>
              <w:t>;</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пояснює </w:t>
            </w:r>
            <w:r>
              <w:rPr>
                <w:rFonts w:ascii="Times New Roman" w:hAnsi="Times New Roman" w:cs="Times New Roman"/>
                <w:sz w:val="20"/>
                <w:szCs w:val="20"/>
                <w:lang w:val="uk-UA" w:eastAsia="uk-UA"/>
              </w:rPr>
              <w:t xml:space="preserve">особливості </w:t>
            </w:r>
            <w:r w:rsidRPr="009370F0">
              <w:rPr>
                <w:rFonts w:ascii="Times New Roman" w:hAnsi="Times New Roman" w:cs="Times New Roman"/>
                <w:sz w:val="20"/>
                <w:szCs w:val="20"/>
                <w:lang w:val="uk-UA" w:eastAsia="uk-UA"/>
              </w:rPr>
              <w:t>полі травми;</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застосувати знання про</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особливості домедичної допомоги при ДТП, синдромі тривалого здавлювання.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розуміє </w:t>
            </w:r>
            <w:r>
              <w:rPr>
                <w:rFonts w:ascii="Times New Roman" w:hAnsi="Times New Roman" w:cs="Times New Roman"/>
                <w:sz w:val="20"/>
                <w:szCs w:val="20"/>
                <w:lang w:val="uk-UA" w:eastAsia="uk-UA"/>
              </w:rPr>
              <w:t>причини та наслідки втрати свідомості;</w:t>
            </w:r>
          </w:p>
          <w:p w:rsidR="00DA20F2" w:rsidRDefault="00DA20F2" w:rsidP="000D1BCC">
            <w:pPr>
              <w:suppressAutoHyphens/>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визначати стан свідомості людини.</w:t>
            </w:r>
          </w:p>
        </w:tc>
      </w:tr>
      <w:tr w:rsidR="00DA20F2" w:rsidRPr="009370F0" w:rsidTr="00C30930">
        <w:tc>
          <w:tcPr>
            <w:tcW w:w="10444"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lang w:val="uk-UA" w:eastAsia="uk-UA"/>
              </w:rPr>
              <w:lastRenderedPageBreak/>
              <w:t>Тема 1.6. Поранення. Кровотечі. Домедична допомога при пораненнях і кровотечах. Перев’язка пораненого (10; 12год).</w:t>
            </w:r>
          </w:p>
        </w:tc>
      </w:tr>
      <w:tr w:rsidR="00DA20F2" w:rsidRPr="009370F0" w:rsidTr="004E4FE7">
        <w:tc>
          <w:tcPr>
            <w:tcW w:w="5058" w:type="dxa"/>
          </w:tcPr>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Поняття про рану, класифікація ран. Основні види та загальна характеристика ускладнень при пораненнях.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Кровотечі, їх класифікація. Зовнішня і внутрішня кровотечі, причини виникнення та ознаки.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Внутрішня кровотеча, причини виникнення та ознаки.</w:t>
            </w:r>
            <w:r w:rsidRPr="009370F0">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 xml:space="preserve">Допомога при появі ознак внутрішньої кровотечі.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Носові кровотечі.</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Обробка рани – основа домедичної допомоги при пораненнях. Асептичні і антисептичні засоби обробки ран. Правила асептики і антисептики. Правила надання домедичної допомоги при пораненнях.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Способи зупинки зовнішньої артеріальної, венозної і капілярної кровотечі. Місця затискання артерій. Порядок застосування джгута для зупинки крові. </w:t>
            </w:r>
          </w:p>
          <w:p w:rsidR="00DA20F2" w:rsidRPr="009370F0" w:rsidRDefault="00DA20F2" w:rsidP="000D1BCC">
            <w:pPr>
              <w:spacing w:after="0" w:line="240" w:lineRule="auto"/>
              <w:jc w:val="both"/>
            </w:pPr>
            <w:r>
              <w:rPr>
                <w:rFonts w:ascii="Times New Roman" w:hAnsi="Times New Roman" w:cs="Times New Roman"/>
                <w:sz w:val="20"/>
                <w:szCs w:val="20"/>
                <w:lang w:val="uk-UA" w:eastAsia="uk-UA"/>
              </w:rPr>
              <w:t>Тренування у наданні домедичної допомоги при артеріальній кровотечі.</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Перев’язка ран. Засоби перев’язування ран. Пакет перев’язувальний індивідуальний, порядок користування. </w:t>
            </w:r>
          </w:p>
          <w:p w:rsidR="00DA20F2" w:rsidRDefault="00DA20F2" w:rsidP="000D1BC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Поняття десмургії.</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Визначення і класифікація пов’язок за призначенням і виконанням. Загальні вимоги до накладання та правила накладання пов'язок при пораненнях. Характеристика покривних, давлючих, іммобілізуючих та підтримуючих пов’язок. Будова покривної і давлючої пов’язки.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Методи накладання покривних пов’язок і стисної бинтової пов’язки. Методи накладання іммобілізуючих і підтримуючих пов’язок.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Накладання бинтових пов’язок на голову, грудну клітку, плече, низ живота, нижню і верхню кінцівки.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Накладання косинкових пов’язок на голову, плече, стегно, пах, стопу.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Накладання пращоподібних пов’язок на голову, ніс і щелепу.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Накладання підтримуючої пов’язки підвішуванням кінцівки.</w:t>
            </w:r>
          </w:p>
          <w:p w:rsidR="00DA20F2" w:rsidRPr="009370F0" w:rsidRDefault="00DA20F2" w:rsidP="000D1BCC">
            <w:pPr>
              <w:suppressAutoHyphens/>
              <w:spacing w:after="0" w:line="240" w:lineRule="auto"/>
              <w:jc w:val="both"/>
              <w:rPr>
                <w:color w:val="00000A"/>
              </w:rPr>
            </w:pPr>
            <w:r>
              <w:rPr>
                <w:rFonts w:ascii="Times New Roman" w:hAnsi="Times New Roman" w:cs="Times New Roman"/>
                <w:sz w:val="20"/>
                <w:szCs w:val="20"/>
                <w:lang w:val="uk-UA" w:eastAsia="uk-UA"/>
              </w:rPr>
              <w:t>Тренування у наданні домедичної допомоги при пораненнях..</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види ран;</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види раневих ускладнень;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орієнтується </w:t>
            </w:r>
            <w:r>
              <w:rPr>
                <w:rFonts w:ascii="Times New Roman" w:hAnsi="Times New Roman" w:cs="Times New Roman"/>
                <w:sz w:val="20"/>
                <w:szCs w:val="20"/>
                <w:lang w:val="uk-UA" w:eastAsia="uk-UA"/>
              </w:rPr>
              <w:t>в</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порядку надання домедичної допомоги при пораненнях;</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види кровотечі; види пов’язок;</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розуміє</w:t>
            </w:r>
            <w:r>
              <w:rPr>
                <w:rFonts w:ascii="Times New Roman" w:hAnsi="Times New Roman" w:cs="Times New Roman"/>
                <w:sz w:val="20"/>
                <w:szCs w:val="20"/>
                <w:lang w:val="uk-UA" w:eastAsia="uk-UA"/>
              </w:rPr>
              <w:t xml:space="preserve"> порядок надання домедичної допомоги при зовнішніх та внутрішніх кровотечах;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w:t>
            </w:r>
            <w:r>
              <w:rPr>
                <w:rFonts w:ascii="Times New Roman" w:hAnsi="Times New Roman" w:cs="Times New Roman"/>
                <w:b/>
                <w:bCs/>
                <w:sz w:val="20"/>
                <w:szCs w:val="20"/>
                <w:lang w:val="uk-UA" w:eastAsia="uk-UA"/>
              </w:rPr>
              <w:t>астосовує</w:t>
            </w:r>
            <w:r>
              <w:rPr>
                <w:rFonts w:ascii="Times New Roman" w:hAnsi="Times New Roman" w:cs="Times New Roman"/>
                <w:sz w:val="20"/>
                <w:szCs w:val="20"/>
                <w:lang w:val="uk-UA" w:eastAsia="uk-UA"/>
              </w:rPr>
              <w:t xml:space="preserve"> способи накладання джгута; методи накладання пов’язки на різні частини тіла пораненого</w:t>
            </w:r>
            <w:r>
              <w:rPr>
                <w:rFonts w:ascii="Times New Roman" w:hAnsi="Times New Roman" w:cs="Times New Roman"/>
                <w:i/>
                <w:iCs/>
                <w:sz w:val="20"/>
                <w:szCs w:val="20"/>
                <w:lang w:val="uk-UA" w:eastAsia="uk-UA"/>
              </w:rPr>
              <w:t>;</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дотримується </w:t>
            </w:r>
            <w:r>
              <w:rPr>
                <w:rFonts w:ascii="Times New Roman" w:hAnsi="Times New Roman" w:cs="Times New Roman"/>
                <w:sz w:val="20"/>
                <w:szCs w:val="20"/>
                <w:lang w:val="uk-UA" w:eastAsia="uk-UA"/>
              </w:rPr>
              <w:t>правил безпеки під час домедичної допомоги при кровотечах;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вміє</w:t>
            </w:r>
            <w:r>
              <w:rPr>
                <w:rFonts w:ascii="Times New Roman" w:hAnsi="Times New Roman" w:cs="Times New Roman"/>
                <w:sz w:val="20"/>
                <w:szCs w:val="20"/>
                <w:lang w:val="uk-UA" w:eastAsia="uk-UA"/>
              </w:rPr>
              <w:t xml:space="preserve"> накладати пов’язку для зупинки кровотеч; накладати пращоподібні та підтримуючі пов’язки;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володіє </w:t>
            </w:r>
            <w:r>
              <w:rPr>
                <w:rFonts w:ascii="Times New Roman" w:hAnsi="Times New Roman" w:cs="Times New Roman"/>
                <w:sz w:val="20"/>
                <w:szCs w:val="20"/>
                <w:lang w:val="uk-UA" w:eastAsia="uk-UA"/>
              </w:rPr>
              <w:t xml:space="preserve">методикою накладання пращоподібних, підтримуючих і  іммобілізуючої шинної пов’язки;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виконує</w:t>
            </w:r>
            <w:r>
              <w:rPr>
                <w:rFonts w:ascii="Times New Roman" w:hAnsi="Times New Roman" w:cs="Times New Roman"/>
                <w:sz w:val="20"/>
                <w:szCs w:val="20"/>
                <w:lang w:val="uk-UA" w:eastAsia="uk-UA"/>
              </w:rPr>
              <w:t xml:space="preserve"> норматив з надання домедичної допомоги при артеріальній кровотечі;</w:t>
            </w:r>
            <w:r>
              <w:rPr>
                <w:rFonts w:ascii="Times New Roman" w:hAnsi="Times New Roman" w:cs="Times New Roman"/>
                <w:b/>
                <w:bCs/>
                <w:i/>
                <w:iCs/>
                <w:sz w:val="20"/>
                <w:szCs w:val="20"/>
                <w:lang w:val="uk-UA" w:eastAsia="uk-UA"/>
              </w:rPr>
              <w:t xml:space="preserve"> </w:t>
            </w:r>
            <w:r>
              <w:rPr>
                <w:rFonts w:ascii="Times New Roman" w:hAnsi="Times New Roman" w:cs="Times New Roman"/>
                <w:sz w:val="20"/>
                <w:szCs w:val="20"/>
                <w:lang w:val="uk-UA" w:eastAsia="uk-UA"/>
              </w:rPr>
              <w:t>норматив з надання домедичної допомоги пораненому.</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b/>
                <w:bCs/>
                <w:i/>
                <w:iCs/>
                <w:lang w:val="uk-UA" w:eastAsia="uk-UA"/>
              </w:rPr>
              <w:t>Тема 1.7. Домедична допомога при переломах і вивихах</w:t>
            </w:r>
            <w:r>
              <w:rPr>
                <w:rFonts w:ascii="Times New Roman" w:hAnsi="Times New Roman" w:cs="Times New Roman"/>
                <w:i/>
                <w:iCs/>
                <w:lang w:val="uk-UA" w:eastAsia="uk-UA"/>
              </w:rPr>
              <w:t xml:space="preserve"> </w:t>
            </w:r>
            <w:r>
              <w:rPr>
                <w:rFonts w:ascii="Times New Roman" w:hAnsi="Times New Roman" w:cs="Times New Roman"/>
                <w:b/>
                <w:bCs/>
                <w:i/>
                <w:iCs/>
                <w:lang w:val="uk-UA" w:eastAsia="uk-UA"/>
              </w:rPr>
              <w:t>(4; 5 год).</w:t>
            </w:r>
          </w:p>
        </w:tc>
      </w:tr>
      <w:tr w:rsidR="00DA20F2" w:rsidRPr="009370F0" w:rsidTr="004E4FE7">
        <w:tc>
          <w:tcPr>
            <w:tcW w:w="5058" w:type="dxa"/>
          </w:tcPr>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про переломи кісток, їх класифікація. Ознаки переломів.</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Вивихи суглобів, їх класифікація. Ознаки вивихів.</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Заходи домедичної допомоги при переломах і вивихах.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Постановка транспортної шини з підручного матеріалу на плече, передпліччя, нижню кінцівку.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Накладання іммобілізуючої шинної пов’язки: шини Крамера на передпліччя, дерев’яної шини на стегно.</w:t>
            </w:r>
          </w:p>
          <w:p w:rsidR="00DA20F2" w:rsidRPr="009370F0" w:rsidRDefault="00DA20F2" w:rsidP="000D1BCC">
            <w:pPr>
              <w:suppressAutoHyphens/>
              <w:spacing w:after="0" w:line="240" w:lineRule="auto"/>
              <w:jc w:val="both"/>
              <w:rPr>
                <w:color w:val="00000A"/>
              </w:rPr>
            </w:pPr>
            <w:r>
              <w:rPr>
                <w:rFonts w:ascii="Times New Roman" w:hAnsi="Times New Roman" w:cs="Times New Roman"/>
                <w:sz w:val="20"/>
                <w:szCs w:val="20"/>
                <w:lang w:val="uk-UA" w:eastAsia="uk-UA"/>
              </w:rPr>
              <w:lastRenderedPageBreak/>
              <w:t>Тренування у наданні допомоги при переломах.</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lastRenderedPageBreak/>
              <w:t>Учениця (учень):</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класифікує</w:t>
            </w:r>
            <w:r>
              <w:rPr>
                <w:rFonts w:ascii="Times New Roman" w:hAnsi="Times New Roman" w:cs="Times New Roman"/>
                <w:sz w:val="20"/>
                <w:szCs w:val="20"/>
                <w:lang w:val="uk-UA" w:eastAsia="uk-UA"/>
              </w:rPr>
              <w:t xml:space="preserve"> переломи та вивихи;</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характеризує </w:t>
            </w:r>
            <w:r>
              <w:rPr>
                <w:rFonts w:ascii="Times New Roman" w:hAnsi="Times New Roman" w:cs="Times New Roman"/>
                <w:sz w:val="20"/>
                <w:szCs w:val="20"/>
                <w:lang w:val="uk-UA" w:eastAsia="uk-UA"/>
              </w:rPr>
              <w:t>ознаки травматичного шоку;</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застосовує</w:t>
            </w:r>
            <w:r>
              <w:rPr>
                <w:rFonts w:ascii="Times New Roman" w:hAnsi="Times New Roman" w:cs="Times New Roman"/>
                <w:sz w:val="20"/>
                <w:szCs w:val="20"/>
                <w:lang w:val="uk-UA" w:eastAsia="uk-UA"/>
              </w:rPr>
              <w:t xml:space="preserve"> способи накладання шини з підручного матеріалу;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накладати шину Крамера на передпліччя та дерев’яні шини на стегно.</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надає</w:t>
            </w:r>
            <w:r>
              <w:rPr>
                <w:rFonts w:ascii="Times New Roman" w:hAnsi="Times New Roman" w:cs="Times New Roman"/>
                <w:sz w:val="20"/>
                <w:szCs w:val="20"/>
                <w:lang w:val="uk-UA" w:eastAsia="uk-UA"/>
              </w:rPr>
              <w:t xml:space="preserve"> домедичну допомогу при переломах та вивихах;</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lastRenderedPageBreak/>
              <w:t xml:space="preserve">виконує </w:t>
            </w:r>
            <w:r>
              <w:rPr>
                <w:rFonts w:ascii="Times New Roman" w:hAnsi="Times New Roman" w:cs="Times New Roman"/>
                <w:sz w:val="20"/>
                <w:szCs w:val="20"/>
                <w:lang w:val="uk-UA" w:eastAsia="uk-UA"/>
              </w:rPr>
              <w:t>норматив з надання допомоги при переломах.</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color w:val="00000A"/>
                <w:lang w:val="uk-UA" w:eastAsia="uk-UA"/>
              </w:rPr>
            </w:pPr>
            <w:r w:rsidRPr="009370F0">
              <w:rPr>
                <w:rFonts w:ascii="Times New Roman" w:hAnsi="Times New Roman" w:cs="Times New Roman"/>
                <w:b/>
                <w:bCs/>
                <w:i/>
                <w:iCs/>
                <w:lang w:val="uk-UA" w:eastAsia="ru-RU"/>
              </w:rPr>
              <w:lastRenderedPageBreak/>
              <w:t xml:space="preserve">Тема 1.8. </w:t>
            </w:r>
            <w:r>
              <w:rPr>
                <w:rFonts w:ascii="Times New Roman" w:hAnsi="Times New Roman" w:cs="Times New Roman"/>
                <w:b/>
                <w:bCs/>
                <w:i/>
                <w:iCs/>
                <w:lang w:val="uk-UA" w:eastAsia="ru-RU"/>
              </w:rPr>
              <w:t>Правила транспортування травмованих</w:t>
            </w:r>
            <w:r w:rsidRPr="009370F0">
              <w:rPr>
                <w:rFonts w:ascii="Times New Roman" w:hAnsi="Times New Roman" w:cs="Times New Roman"/>
                <w:b/>
                <w:bCs/>
                <w:i/>
                <w:iCs/>
                <w:lang w:val="uk-UA" w:eastAsia="ru-RU"/>
              </w:rPr>
              <w:t xml:space="preserve"> (2, 2 год).</w:t>
            </w:r>
          </w:p>
        </w:tc>
      </w:tr>
      <w:tr w:rsidR="00DA20F2" w:rsidRPr="009370F0" w:rsidTr="004E4FE7">
        <w:tc>
          <w:tcPr>
            <w:tcW w:w="5058" w:type="dxa"/>
          </w:tcPr>
          <w:p w:rsidR="00DA20F2" w:rsidRDefault="00DA20F2" w:rsidP="000D1BCC">
            <w:pPr>
              <w:spacing w:after="0" w:line="240" w:lineRule="auto"/>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транспортування потерпілих.</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Способи та правила транспортування потерпілих</w:t>
            </w:r>
            <w:r>
              <w:rPr>
                <w:rFonts w:ascii="Times New Roman" w:hAnsi="Times New Roman" w:cs="Times New Roman"/>
                <w:b/>
                <w:bCs/>
                <w:i/>
                <w:iCs/>
                <w:sz w:val="20"/>
                <w:szCs w:val="20"/>
                <w:lang w:val="uk-UA" w:eastAsia="uk-UA"/>
              </w:rPr>
              <w:t xml:space="preserve"> </w:t>
            </w:r>
            <w:r>
              <w:rPr>
                <w:rFonts w:ascii="Times New Roman" w:hAnsi="Times New Roman" w:cs="Times New Roman"/>
                <w:sz w:val="20"/>
                <w:szCs w:val="20"/>
                <w:lang w:val="uk-UA" w:eastAsia="uk-UA"/>
              </w:rPr>
              <w:t>при різноманітних ушкодження:</w:t>
            </w:r>
            <w:r>
              <w:rPr>
                <w:rFonts w:ascii="Times New Roman" w:hAnsi="Times New Roman" w:cs="Times New Roman"/>
                <w:b/>
                <w:bCs/>
                <w:i/>
                <w:iCs/>
                <w:sz w:val="20"/>
                <w:szCs w:val="20"/>
                <w:lang w:val="uk-UA" w:eastAsia="uk-UA"/>
              </w:rPr>
              <w:t xml:space="preserve"> </w:t>
            </w:r>
            <w:r>
              <w:rPr>
                <w:rFonts w:ascii="Times New Roman" w:hAnsi="Times New Roman" w:cs="Times New Roman"/>
                <w:sz w:val="20"/>
                <w:szCs w:val="20"/>
                <w:lang w:val="uk-UA" w:eastAsia="uk-UA"/>
              </w:rPr>
              <w:t>перенесенням на руках, на плечах, на спині, з використанням носильних лямок і підручних засобів, на санітарних ношах.</w:t>
            </w:r>
          </w:p>
        </w:tc>
        <w:tc>
          <w:tcPr>
            <w:tcW w:w="5386"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способи транспортування потерпілих</w:t>
            </w:r>
            <w:r w:rsidRPr="009370F0">
              <w:rPr>
                <w:rFonts w:ascii="Times New Roman" w:hAnsi="Times New Roman" w:cs="Times New Roman"/>
                <w:sz w:val="20"/>
                <w:szCs w:val="20"/>
                <w:lang w:val="uk-UA" w:eastAsia="uk-UA"/>
              </w:rPr>
              <w:t>;</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пояснює </w:t>
            </w:r>
            <w:r>
              <w:rPr>
                <w:rFonts w:ascii="Times New Roman" w:hAnsi="Times New Roman" w:cs="Times New Roman"/>
                <w:sz w:val="20"/>
                <w:szCs w:val="20"/>
                <w:lang w:val="uk-UA" w:eastAsia="uk-UA"/>
              </w:rPr>
              <w:t>доцільність того чи іншого способу транспортування потерпілих при різних видах ушкоджень</w:t>
            </w:r>
            <w:r w:rsidRPr="009370F0">
              <w:rPr>
                <w:rFonts w:ascii="Times New Roman" w:hAnsi="Times New Roman" w:cs="Times New Roman"/>
                <w:sz w:val="20"/>
                <w:szCs w:val="20"/>
                <w:lang w:val="uk-UA" w:eastAsia="uk-UA"/>
              </w:rPr>
              <w:t>;</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вибирає</w:t>
            </w:r>
            <w:r>
              <w:rPr>
                <w:rFonts w:ascii="Times New Roman" w:hAnsi="Times New Roman" w:cs="Times New Roman"/>
                <w:sz w:val="20"/>
                <w:szCs w:val="20"/>
                <w:lang w:val="uk-UA" w:eastAsia="uk-UA"/>
              </w:rPr>
              <w:t xml:space="preserve"> способи транспортування потерпілих;</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застосувати на практиці</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різні способи транспортування потерпілих при різноманітних ушкодженнях</w:t>
            </w:r>
            <w:r w:rsidRPr="009370F0">
              <w:rPr>
                <w:rFonts w:ascii="Times New Roman" w:hAnsi="Times New Roman" w:cs="Times New Roman"/>
                <w:sz w:val="20"/>
                <w:szCs w:val="20"/>
                <w:lang w:val="uk-UA" w:eastAsia="uk-UA"/>
              </w:rPr>
              <w:t>.</w:t>
            </w: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i/>
                <w:iCs/>
                <w:lang w:val="uk-UA" w:eastAsia="uk-UA"/>
              </w:rPr>
              <w:t>Тема 1.9. Інфекційні захворювання. Профілактика інфекційних захворювань (4; 5 год).</w:t>
            </w:r>
          </w:p>
        </w:tc>
      </w:tr>
      <w:tr w:rsidR="00DA20F2" w:rsidRPr="009370F0" w:rsidTr="004E4FE7">
        <w:tc>
          <w:tcPr>
            <w:tcW w:w="5058" w:type="dxa"/>
          </w:tcPr>
          <w:p w:rsidR="00DA20F2" w:rsidRDefault="00DA20F2" w:rsidP="000D1BCC">
            <w:pPr>
              <w:spacing w:after="0" w:line="240" w:lineRule="auto"/>
              <w:ind w:firstLine="6"/>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про інфекційні захворювання. Збудники інфекційних захворювань, їх характеристика.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Умови поширення інфекції: джерело інфекції, шляхи перенесення збудників, об’єкти зараження. Поняття про епідемію і пандемію. Механізм (шляхи) передачі інфекції, інкубаційний період. Імунітет та його форми. Характеристика вродженого (природного), набутого і штучного імунітету.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Профілактика інфекційних захворювань.</w:t>
            </w:r>
            <w:r w:rsidRPr="009370F0">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 xml:space="preserve">Профілактичні щеплення (вакцинація) та методи їх виконання. Запобіжне лікування (екстрена профілактика) комплексними препаратами з антибіотиків. </w:t>
            </w:r>
          </w:p>
          <w:p w:rsidR="00DA20F2" w:rsidRDefault="00DA20F2" w:rsidP="000D1BC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Особиста профілактика інфекційних захворювань під час перебування у колективах та при контакті з інфекційними хворими.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Основні інфекційні захворювання дихальних шляхів, місця локалізації їх збудників, шляхи передачі інфекції. Особливості потрапляння та місця локалізації кишкових інфекцій в організмі людини.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Кров’яні інфекції, місця локалізації в організмі, шляхи і способи поширення.</w:t>
            </w:r>
          </w:p>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sz w:val="20"/>
                <w:szCs w:val="20"/>
                <w:lang w:val="uk-UA" w:eastAsia="uk-UA"/>
              </w:rPr>
              <w:t>Інфекції зовнішнього покрову, місця локалізації в організмі, контактні шляхи передачі інфекції.</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визначає</w:t>
            </w:r>
            <w:r>
              <w:rPr>
                <w:rFonts w:ascii="Times New Roman" w:hAnsi="Times New Roman" w:cs="Times New Roman"/>
                <w:sz w:val="20"/>
                <w:szCs w:val="20"/>
                <w:lang w:val="uk-UA" w:eastAsia="uk-UA"/>
              </w:rPr>
              <w:t xml:space="preserve"> поняття інфекційних захворювань;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імунітет та його форми; інфекційні хвороби, перебіг інфекційних захворювань;</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має </w:t>
            </w:r>
            <w:r>
              <w:rPr>
                <w:rFonts w:ascii="Times New Roman" w:hAnsi="Times New Roman" w:cs="Times New Roman"/>
                <w:sz w:val="20"/>
                <w:szCs w:val="20"/>
                <w:lang w:val="uk-UA" w:eastAsia="uk-UA"/>
              </w:rPr>
              <w:t>уявлення про особливості потрапляння та називає місця локалізації різних інфекцій в організмі людини;</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розуміє </w:t>
            </w:r>
            <w:r>
              <w:rPr>
                <w:rFonts w:ascii="Times New Roman" w:hAnsi="Times New Roman" w:cs="Times New Roman"/>
                <w:sz w:val="20"/>
                <w:szCs w:val="20"/>
                <w:lang w:val="uk-UA" w:eastAsia="uk-UA"/>
              </w:rPr>
              <w:t>особливості потрапляння та місця локалізації різних інфекцій в організм людини;</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характеризує </w:t>
            </w:r>
            <w:r>
              <w:rPr>
                <w:rFonts w:ascii="Times New Roman" w:hAnsi="Times New Roman" w:cs="Times New Roman"/>
                <w:sz w:val="20"/>
                <w:szCs w:val="20"/>
                <w:lang w:val="uk-UA" w:eastAsia="uk-UA"/>
              </w:rPr>
              <w:t>особливо небезпечні  інфекційні захворювання;</w:t>
            </w:r>
          </w:p>
          <w:p w:rsidR="00DA20F2" w:rsidRDefault="00DA20F2" w:rsidP="000D1BCC">
            <w:pPr>
              <w:suppressAutoHyphens/>
              <w:spacing w:after="0" w:line="240" w:lineRule="auto"/>
              <w:ind w:firstLine="23"/>
              <w:jc w:val="both"/>
              <w:rPr>
                <w:rFonts w:ascii="Times New Roman" w:hAnsi="Times New Roman" w:cs="Times New Roman"/>
                <w:b/>
                <w:bCs/>
                <w:i/>
                <w:iCs/>
                <w:color w:val="00000A"/>
                <w:sz w:val="20"/>
                <w:szCs w:val="20"/>
                <w:lang w:val="uk-UA" w:eastAsia="uk-UA"/>
              </w:rPr>
            </w:pP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b/>
                <w:bCs/>
                <w:i/>
                <w:iCs/>
                <w:lang w:val="uk-UA" w:eastAsia="uk-UA"/>
              </w:rPr>
              <w:t>Тема 1.10. Дія на організм людини йонізуючого випромінювання (1; 2 год).</w:t>
            </w:r>
          </w:p>
        </w:tc>
      </w:tr>
      <w:tr w:rsidR="00DA20F2" w:rsidRPr="009370F0" w:rsidTr="004E4FE7">
        <w:tc>
          <w:tcPr>
            <w:tcW w:w="5058" w:type="dxa"/>
          </w:tcPr>
          <w:p w:rsidR="00DA20F2" w:rsidRDefault="00DA20F2" w:rsidP="000D1BCC">
            <w:pPr>
              <w:spacing w:after="0" w:line="240" w:lineRule="auto"/>
              <w:ind w:hanging="40"/>
              <w:jc w:val="both"/>
              <w:rPr>
                <w:rFonts w:ascii="Times New Roman" w:hAnsi="Times New Roman" w:cs="Times New Roman"/>
                <w:b/>
                <w:bCs/>
                <w:i/>
                <w:iCs/>
                <w:color w:val="00000A"/>
                <w:sz w:val="20"/>
                <w:szCs w:val="20"/>
                <w:lang w:val="uk-UA" w:eastAsia="uk-UA"/>
              </w:rPr>
            </w:pPr>
            <w:r>
              <w:rPr>
                <w:rFonts w:ascii="Times New Roman" w:hAnsi="Times New Roman" w:cs="Times New Roman"/>
                <w:sz w:val="20"/>
                <w:szCs w:val="20"/>
                <w:lang w:val="uk-UA" w:eastAsia="uk-UA"/>
              </w:rPr>
              <w:t>Біологічна дія радіації. Променева хвороба та її синдроми. Ступені тяжкості перебігу променевої хвороби. Характеристика перебігу променевої хвороби кожного ступеня.</w:t>
            </w:r>
          </w:p>
          <w:p w:rsidR="00DA20F2" w:rsidRDefault="00DA20F2" w:rsidP="000D1BCC">
            <w:pPr>
              <w:suppressAutoHyphens/>
              <w:spacing w:after="0" w:line="240" w:lineRule="auto"/>
              <w:ind w:hanging="40"/>
              <w:jc w:val="both"/>
              <w:rPr>
                <w:rFonts w:ascii="Times New Roman" w:hAnsi="Times New Roman" w:cs="Times New Roman"/>
                <w:color w:val="00000A"/>
                <w:lang w:val="uk-UA" w:eastAsia="uk-UA"/>
              </w:rPr>
            </w:pPr>
            <w:r>
              <w:rPr>
                <w:rFonts w:ascii="Times New Roman" w:hAnsi="Times New Roman" w:cs="Times New Roman"/>
                <w:sz w:val="20"/>
                <w:szCs w:val="20"/>
                <w:lang w:val="uk-UA" w:eastAsia="uk-UA"/>
              </w:rPr>
              <w:t>Засоби та заходи домедичної допомоги для профілактики первинної реакції і у разі небезпеки опромінення. Використання радіозахисних засобів.</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ind w:firstLine="23"/>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класифікацію уражень від дії променевої енергії;</w:t>
            </w:r>
          </w:p>
          <w:p w:rsidR="00DA20F2" w:rsidRDefault="00DA20F2" w:rsidP="000D1BCC">
            <w:pPr>
              <w:spacing w:after="0" w:line="240" w:lineRule="auto"/>
              <w:ind w:firstLine="23"/>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характеризує </w:t>
            </w:r>
            <w:r>
              <w:rPr>
                <w:rFonts w:ascii="Times New Roman" w:hAnsi="Times New Roman" w:cs="Times New Roman"/>
                <w:sz w:val="20"/>
                <w:szCs w:val="20"/>
                <w:lang w:val="uk-UA" w:eastAsia="uk-UA"/>
              </w:rPr>
              <w:t>перебіг променевої хвороби кожного ступеня;</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володіє </w:t>
            </w:r>
            <w:r>
              <w:rPr>
                <w:rFonts w:ascii="Times New Roman" w:hAnsi="Times New Roman" w:cs="Times New Roman"/>
                <w:sz w:val="20"/>
                <w:szCs w:val="20"/>
                <w:lang w:val="uk-UA" w:eastAsia="uk-UA"/>
              </w:rPr>
              <w:t>заходами домедичної допомоги при радіаційних ураженнях;</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 xml:space="preserve">використовує </w:t>
            </w:r>
            <w:r>
              <w:rPr>
                <w:rFonts w:ascii="Times New Roman" w:hAnsi="Times New Roman" w:cs="Times New Roman"/>
                <w:sz w:val="20"/>
                <w:szCs w:val="20"/>
                <w:lang w:val="uk-UA" w:eastAsia="uk-UA"/>
              </w:rPr>
              <w:t>радіозахисні засоби під час надання домедичної допомоги.</w:t>
            </w: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color w:val="00000A"/>
                <w:lang w:val="uk-UA" w:eastAsia="uk-UA"/>
              </w:rPr>
            </w:pPr>
            <w:r>
              <w:rPr>
                <w:rFonts w:ascii="Times New Roman" w:hAnsi="Times New Roman" w:cs="Times New Roman"/>
                <w:b/>
                <w:bCs/>
                <w:lang w:val="uk-UA" w:eastAsia="uk-UA"/>
              </w:rPr>
              <w:t>Розділ 2. Домедична допомога у надзвичайних ситуаціях (10; 13 год).</w:t>
            </w: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b/>
                <w:bCs/>
                <w:i/>
                <w:iCs/>
                <w:lang w:val="uk-UA" w:eastAsia="uk-UA"/>
              </w:rPr>
              <w:t>Тема 2.1. Оцінювання стану організму людини. Термінальний стан (2; 2 год).</w:t>
            </w:r>
          </w:p>
        </w:tc>
      </w:tr>
      <w:tr w:rsidR="00DA20F2" w:rsidRPr="009370F0" w:rsidTr="004E4FE7">
        <w:tc>
          <w:tcPr>
            <w:tcW w:w="5058" w:type="dxa"/>
          </w:tcPr>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Оцінювання загального стану потерпілого. Оцінювання рівня свідомості; перевірка наявності дихання і серцебиття.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Шок. Види шоку (геморагічний, кардіогенний, інфекційно-токсичний, анафілактичний). </w:t>
            </w:r>
          </w:p>
          <w:p w:rsidR="00DA20F2" w:rsidRDefault="00DA20F2" w:rsidP="000D1BCC">
            <w:pPr>
              <w:suppressAutoHyphens/>
              <w:spacing w:after="0" w:line="240" w:lineRule="auto"/>
              <w:ind w:firstLine="6"/>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про термінальний стан та його періоди. Характеристика передагонального і агонального періоду. Клінічна смерть, ознаки та тривалість. Біологічна смерть, основні ознаки.</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оцінює </w:t>
            </w:r>
            <w:r>
              <w:rPr>
                <w:rFonts w:ascii="Times New Roman" w:hAnsi="Times New Roman" w:cs="Times New Roman"/>
                <w:sz w:val="20"/>
                <w:szCs w:val="20"/>
                <w:lang w:val="uk-UA" w:eastAsia="uk-UA"/>
              </w:rPr>
              <w:t>загальний стан і стан критичних систем організму людини;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ознаки шоку;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ознаки клінічної та біологічної смерті;</w:t>
            </w:r>
          </w:p>
          <w:p w:rsidR="00DA20F2" w:rsidRDefault="00DA20F2" w:rsidP="000D1BCC">
            <w:pPr>
              <w:suppressAutoHyphens/>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 xml:space="preserve">визначає </w:t>
            </w:r>
            <w:r>
              <w:rPr>
                <w:rFonts w:ascii="Times New Roman" w:hAnsi="Times New Roman" w:cs="Times New Roman"/>
                <w:sz w:val="20"/>
                <w:szCs w:val="20"/>
                <w:lang w:val="uk-UA" w:eastAsia="uk-UA"/>
              </w:rPr>
              <w:t>ознаки втрати свідомості.</w:t>
            </w:r>
          </w:p>
        </w:tc>
      </w:tr>
      <w:tr w:rsidR="00DA20F2" w:rsidRPr="009370F0" w:rsidTr="00C30930">
        <w:tc>
          <w:tcPr>
            <w:tcW w:w="10444" w:type="dxa"/>
            <w:gridSpan w:val="2"/>
          </w:tcPr>
          <w:p w:rsidR="00DA20F2"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Pr>
                <w:rFonts w:ascii="Times New Roman" w:hAnsi="Times New Roman" w:cs="Times New Roman"/>
                <w:b/>
                <w:bCs/>
                <w:i/>
                <w:iCs/>
                <w:lang w:val="uk-UA" w:eastAsia="uk-UA"/>
              </w:rPr>
              <w:t>Тема 2.2. Домедична допомога при гострих порушеннях дихання та під час зупинки серця (3; 4 год).</w:t>
            </w:r>
          </w:p>
        </w:tc>
      </w:tr>
      <w:tr w:rsidR="00DA20F2" w:rsidRPr="009370F0" w:rsidTr="004E4FE7">
        <w:tc>
          <w:tcPr>
            <w:tcW w:w="5058"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Поняття про реанімацію</w:t>
            </w:r>
            <w:r>
              <w:rPr>
                <w:rFonts w:ascii="Times New Roman" w:hAnsi="Times New Roman" w:cs="Times New Roman"/>
                <w:b/>
                <w:bCs/>
                <w:i/>
                <w:iCs/>
                <w:sz w:val="20"/>
                <w:szCs w:val="20"/>
                <w:lang w:val="uk-UA" w:eastAsia="uk-UA"/>
              </w:rPr>
              <w:t>.</w:t>
            </w:r>
            <w:r>
              <w:rPr>
                <w:rFonts w:ascii="Times New Roman" w:hAnsi="Times New Roman" w:cs="Times New Roman"/>
                <w:sz w:val="20"/>
                <w:szCs w:val="20"/>
                <w:lang w:val="uk-UA" w:eastAsia="uk-UA"/>
              </w:rPr>
              <w:t xml:space="preserve"> </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Основні завдання реанімації потерпілого в стані клінічної смерті. </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Основні реанімаційні заходи: підготовка потерпілого до відновлення дихання, в тому числі забезпечення прохідності дихальних шляхів (звільнення дихальних шляхів від сторонніх предметів, западання язика, слизу, води тощо); штучне дихання (примусова вентиляція </w:t>
            </w:r>
            <w:r>
              <w:rPr>
                <w:rFonts w:ascii="Times New Roman" w:hAnsi="Times New Roman" w:cs="Times New Roman"/>
                <w:sz w:val="20"/>
                <w:szCs w:val="20"/>
                <w:lang w:val="uk-UA" w:eastAsia="uk-UA"/>
              </w:rPr>
              <w:lastRenderedPageBreak/>
              <w:t>легень), непрямий масаж серця.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Штучний масаж серця одним реаніматором. </w:t>
            </w:r>
          </w:p>
          <w:p w:rsidR="00DA20F2" w:rsidRDefault="00DA20F2" w:rsidP="000D1BCC">
            <w:pPr>
              <w:suppressAutoHyphens/>
              <w:spacing w:after="0" w:line="240" w:lineRule="auto"/>
              <w:jc w:val="both"/>
              <w:rPr>
                <w:rFonts w:ascii="Times New Roman" w:hAnsi="Times New Roman" w:cs="Times New Roman"/>
                <w:b/>
                <w:bCs/>
                <w:i/>
                <w:iCs/>
                <w:color w:val="00000A"/>
                <w:lang w:val="uk-UA" w:eastAsia="uk-UA"/>
              </w:rPr>
            </w:pPr>
            <w:r>
              <w:rPr>
                <w:rFonts w:ascii="Times New Roman" w:hAnsi="Times New Roman" w:cs="Times New Roman"/>
                <w:sz w:val="20"/>
                <w:szCs w:val="20"/>
                <w:lang w:val="uk-UA" w:eastAsia="uk-UA"/>
              </w:rPr>
              <w:t>Штучне дихання різними методами одним реаніматором.</w:t>
            </w:r>
            <w:r>
              <w:rPr>
                <w:rFonts w:ascii="Times New Roman" w:hAnsi="Times New Roman" w:cs="Times New Roman"/>
                <w:i/>
                <w:iCs/>
                <w:sz w:val="20"/>
                <w:szCs w:val="20"/>
                <w:lang w:val="uk-UA" w:eastAsia="uk-UA"/>
              </w:rPr>
              <w:t xml:space="preserve"> </w:t>
            </w:r>
            <w:r>
              <w:rPr>
                <w:rFonts w:ascii="Times New Roman" w:hAnsi="Times New Roman" w:cs="Times New Roman"/>
                <w:sz w:val="20"/>
                <w:szCs w:val="20"/>
                <w:lang w:val="uk-UA" w:eastAsia="uk-UA"/>
              </w:rPr>
              <w:t>Одночасне проведення штучного масажу серця та штучного дихання двома-трьома реаніматорами.</w:t>
            </w:r>
          </w:p>
        </w:tc>
        <w:tc>
          <w:tcPr>
            <w:tcW w:w="5386" w:type="dxa"/>
          </w:tcPr>
          <w:p w:rsidR="00DA20F2" w:rsidRDefault="00DA20F2" w:rsidP="000D1BCC">
            <w:pPr>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lastRenderedPageBreak/>
              <w:t>Учениця (учень):</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розуміє </w:t>
            </w:r>
            <w:r>
              <w:rPr>
                <w:rFonts w:ascii="Times New Roman" w:hAnsi="Times New Roman" w:cs="Times New Roman"/>
                <w:sz w:val="20"/>
                <w:szCs w:val="20"/>
                <w:lang w:val="uk-UA" w:eastAsia="uk-UA"/>
              </w:rPr>
              <w:t>основні завдання реанімаційних заходів;</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володіє</w:t>
            </w:r>
            <w:r>
              <w:rPr>
                <w:rFonts w:ascii="Times New Roman" w:hAnsi="Times New Roman" w:cs="Times New Roman"/>
                <w:sz w:val="20"/>
                <w:szCs w:val="20"/>
                <w:lang w:val="uk-UA" w:eastAsia="uk-UA"/>
              </w:rPr>
              <w:t xml:space="preserve"> способами звільнення дихальних шляхів від сторонніх предметів;</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проводить</w:t>
            </w:r>
            <w:r>
              <w:rPr>
                <w:rFonts w:ascii="Times New Roman" w:hAnsi="Times New Roman" w:cs="Times New Roman"/>
                <w:sz w:val="20"/>
                <w:szCs w:val="20"/>
                <w:lang w:val="uk-UA" w:eastAsia="uk-UA"/>
              </w:rPr>
              <w:t xml:space="preserve"> штучне дихання та непрямий масаж серця;</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володіє </w:t>
            </w:r>
            <w:r>
              <w:rPr>
                <w:rFonts w:ascii="Times New Roman" w:hAnsi="Times New Roman" w:cs="Times New Roman"/>
                <w:sz w:val="20"/>
                <w:szCs w:val="20"/>
                <w:lang w:val="uk-UA" w:eastAsia="uk-UA"/>
              </w:rPr>
              <w:t>методикою одночасного проведення реанімаційних заходів двома-трьома реаніматорами.</w:t>
            </w:r>
          </w:p>
        </w:tc>
      </w:tr>
      <w:tr w:rsidR="00DA20F2" w:rsidRPr="009370F0" w:rsidTr="00C30930">
        <w:tc>
          <w:tcPr>
            <w:tcW w:w="10444" w:type="dxa"/>
            <w:gridSpan w:val="2"/>
          </w:tcPr>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i/>
                <w:iCs/>
                <w:spacing w:val="1"/>
                <w:lang w:val="uk-UA" w:eastAsia="uk-UA"/>
              </w:rPr>
              <w:lastRenderedPageBreak/>
              <w:t xml:space="preserve">Тема 2.3. Опіки. </w:t>
            </w:r>
            <w:r>
              <w:rPr>
                <w:rFonts w:ascii="Times New Roman" w:hAnsi="Times New Roman" w:cs="Times New Roman"/>
                <w:b/>
                <w:bCs/>
                <w:i/>
                <w:iCs/>
                <w:lang w:val="uk-UA" w:eastAsia="uk-UA"/>
              </w:rPr>
              <w:t>Домедична допомога при опіках.</w:t>
            </w:r>
            <w:r>
              <w:rPr>
                <w:rFonts w:ascii="Times New Roman" w:hAnsi="Times New Roman" w:cs="Times New Roman"/>
                <w:b/>
                <w:bCs/>
                <w:spacing w:val="1"/>
                <w:lang w:val="uk-UA" w:eastAsia="uk-UA"/>
              </w:rPr>
              <w:t xml:space="preserve"> </w:t>
            </w:r>
            <w:r>
              <w:rPr>
                <w:rFonts w:ascii="Times New Roman" w:hAnsi="Times New Roman" w:cs="Times New Roman"/>
                <w:b/>
                <w:bCs/>
                <w:i/>
                <w:iCs/>
                <w:spacing w:val="4"/>
                <w:lang w:val="uk-UA" w:eastAsia="uk-UA"/>
              </w:rPr>
              <w:t>Допомога при тепловому та сонячному ударі, обмороженні і електротравмах</w:t>
            </w:r>
            <w:r>
              <w:rPr>
                <w:rFonts w:ascii="Times New Roman" w:hAnsi="Times New Roman" w:cs="Times New Roman"/>
                <w:b/>
                <w:bCs/>
                <w:i/>
                <w:iCs/>
                <w:lang w:val="uk-UA" w:eastAsia="uk-UA"/>
              </w:rPr>
              <w:t xml:space="preserve"> (5; 7 год).</w:t>
            </w:r>
          </w:p>
        </w:tc>
      </w:tr>
      <w:tr w:rsidR="00DA20F2" w:rsidRPr="009370F0" w:rsidTr="004E4FE7">
        <w:tc>
          <w:tcPr>
            <w:tcW w:w="5058" w:type="dxa"/>
          </w:tcPr>
          <w:p w:rsidR="00DA20F2" w:rsidRDefault="00DA20F2" w:rsidP="000D1BCC">
            <w:pPr>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pacing w:val="1"/>
                <w:sz w:val="20"/>
                <w:szCs w:val="20"/>
                <w:lang w:val="uk-UA" w:eastAsia="uk-UA"/>
              </w:rPr>
              <w:t>Поняття про опіки. Характеристика термічних, хімічних, променевих і радіаційних опіків. Класифікація термічних опіків залежно від глибини ураження. Ускладнення опіків - опіковий шок та опікова хвороба.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Охолодження та висушування місця термічного опіку. Накладання стерильних пов'язок при опіках та обмороженнях. Промивка ділянок тіла від дії агресивних речовин (сильних кислот і лугів). Засипка уражених ділянок нейтралізуючими речовинами.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Домедична допомога при хімічних опіках.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Тепловий та сонячний удар, причини та симптоми їх розвитку, домедична допомога.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Обмороження та його періоди. Класифікація обмороження. Стадії загального замерзання тіла. Домедична допомога при обмороженнях. </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spacing w:val="1"/>
                <w:sz w:val="20"/>
                <w:szCs w:val="20"/>
                <w:lang w:val="uk-UA" w:eastAsia="uk-UA"/>
              </w:rPr>
              <w:t>Дія електричного струму на організм людини. Електротравма як наслідок ураження. Характеристика порушень в організмі людини від дії електричного струму.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Надання домедичної допомоги при ураженні електричним струмом.</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Ураження блискавкою, її фізична природа та наслідки ураження. Домедична допомога, дотримання правил безпеки під час допомоги при ураженні електричним струмом і блискавкою.</w:t>
            </w:r>
          </w:p>
        </w:tc>
        <w:tc>
          <w:tcPr>
            <w:tcW w:w="5386" w:type="dxa"/>
          </w:tcPr>
          <w:p w:rsidR="00DA20F2" w:rsidRDefault="00DA20F2" w:rsidP="000D1BCC">
            <w:pPr>
              <w:spacing w:after="0" w:line="240" w:lineRule="auto"/>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класифікує</w:t>
            </w:r>
            <w:r>
              <w:rPr>
                <w:rFonts w:ascii="Times New Roman" w:hAnsi="Times New Roman" w:cs="Times New Roman"/>
                <w:sz w:val="20"/>
                <w:szCs w:val="20"/>
                <w:lang w:val="uk-UA" w:eastAsia="uk-UA"/>
              </w:rPr>
              <w:t xml:space="preserve"> опіки;</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b/>
                <w:bCs/>
                <w:spacing w:val="1"/>
                <w:sz w:val="20"/>
                <w:szCs w:val="20"/>
                <w:lang w:val="uk-UA" w:eastAsia="uk-UA"/>
              </w:rPr>
              <w:t>характеризує</w:t>
            </w:r>
            <w:r>
              <w:rPr>
                <w:rFonts w:ascii="Times New Roman" w:hAnsi="Times New Roman" w:cs="Times New Roman"/>
                <w:spacing w:val="1"/>
                <w:sz w:val="20"/>
                <w:szCs w:val="20"/>
                <w:lang w:val="uk-UA" w:eastAsia="uk-UA"/>
              </w:rPr>
              <w:t xml:space="preserve"> </w:t>
            </w:r>
            <w:r>
              <w:rPr>
                <w:rFonts w:ascii="Times New Roman" w:hAnsi="Times New Roman" w:cs="Times New Roman"/>
                <w:sz w:val="20"/>
                <w:szCs w:val="20"/>
                <w:lang w:val="uk-UA" w:eastAsia="uk-UA"/>
              </w:rPr>
              <w:t xml:space="preserve">опіки; </w:t>
            </w:r>
            <w:r>
              <w:rPr>
                <w:rFonts w:ascii="Times New Roman" w:hAnsi="Times New Roman" w:cs="Times New Roman"/>
                <w:spacing w:val="1"/>
                <w:sz w:val="20"/>
                <w:szCs w:val="20"/>
                <w:lang w:val="uk-UA" w:eastAsia="uk-UA"/>
              </w:rPr>
              <w:t>називає порушення в організмі людини від дії електричного струму чи блискавки;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називає</w:t>
            </w:r>
            <w:r>
              <w:rPr>
                <w:rFonts w:ascii="Times New Roman" w:hAnsi="Times New Roman" w:cs="Times New Roman"/>
                <w:sz w:val="20"/>
                <w:szCs w:val="20"/>
                <w:lang w:val="uk-UA" w:eastAsia="uk-UA"/>
              </w:rPr>
              <w:t xml:space="preserve"> ускладнення опіків;</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b/>
                <w:bCs/>
                <w:spacing w:val="1"/>
                <w:sz w:val="20"/>
                <w:szCs w:val="20"/>
                <w:lang w:val="uk-UA" w:eastAsia="uk-UA"/>
              </w:rPr>
              <w:t xml:space="preserve">пояснює </w:t>
            </w:r>
            <w:r>
              <w:rPr>
                <w:rFonts w:ascii="Times New Roman" w:hAnsi="Times New Roman" w:cs="Times New Roman"/>
                <w:sz w:val="20"/>
                <w:szCs w:val="20"/>
                <w:lang w:val="uk-UA" w:eastAsia="uk-UA"/>
              </w:rPr>
              <w:t xml:space="preserve">способи профілактики опікового шоку, сонячного удару, відмороження та ураження електричним струмом; </w:t>
            </w:r>
            <w:r>
              <w:rPr>
                <w:rFonts w:ascii="Times New Roman" w:hAnsi="Times New Roman" w:cs="Times New Roman"/>
                <w:spacing w:val="1"/>
                <w:sz w:val="20"/>
                <w:szCs w:val="20"/>
                <w:lang w:val="uk-UA" w:eastAsia="uk-UA"/>
              </w:rPr>
              <w:t>особливості укусів отруйних комах;</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b/>
                <w:bCs/>
                <w:spacing w:val="1"/>
                <w:sz w:val="20"/>
                <w:szCs w:val="20"/>
                <w:lang w:val="uk-UA" w:eastAsia="uk-UA"/>
              </w:rPr>
              <w:t>називає</w:t>
            </w:r>
            <w:r>
              <w:rPr>
                <w:rFonts w:ascii="Times New Roman" w:hAnsi="Times New Roman" w:cs="Times New Roman"/>
                <w:spacing w:val="1"/>
                <w:sz w:val="20"/>
                <w:szCs w:val="20"/>
                <w:lang w:val="uk-UA" w:eastAsia="uk-UA"/>
              </w:rPr>
              <w:t xml:space="preserve"> симптоми загального отруєння від укусу змій;</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розуміє</w:t>
            </w:r>
            <w:r>
              <w:rPr>
                <w:rFonts w:ascii="Times New Roman" w:hAnsi="Times New Roman" w:cs="Times New Roman"/>
                <w:sz w:val="20"/>
                <w:szCs w:val="20"/>
                <w:lang w:val="uk-UA" w:eastAsia="uk-UA"/>
              </w:rPr>
              <w:t xml:space="preserve"> періоди обмороження та стадії загального замерзання тіла;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розрізняє </w:t>
            </w:r>
            <w:r>
              <w:rPr>
                <w:rFonts w:ascii="Times New Roman" w:hAnsi="Times New Roman" w:cs="Times New Roman"/>
                <w:sz w:val="20"/>
                <w:szCs w:val="20"/>
                <w:lang w:val="uk-UA" w:eastAsia="uk-UA"/>
              </w:rPr>
              <w:t>відмінність між ураженнями електричним струмом і блискавкою.</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b/>
                <w:bCs/>
                <w:spacing w:val="1"/>
                <w:sz w:val="20"/>
                <w:szCs w:val="20"/>
                <w:lang w:val="uk-UA" w:eastAsia="uk-UA"/>
              </w:rPr>
              <w:t>надає</w:t>
            </w:r>
            <w:r>
              <w:rPr>
                <w:rFonts w:ascii="Times New Roman" w:hAnsi="Times New Roman" w:cs="Times New Roman"/>
                <w:spacing w:val="1"/>
                <w:sz w:val="20"/>
                <w:szCs w:val="20"/>
                <w:lang w:val="uk-UA" w:eastAsia="uk-UA"/>
              </w:rPr>
              <w:t xml:space="preserve"> </w:t>
            </w:r>
            <w:r>
              <w:rPr>
                <w:rFonts w:ascii="Times New Roman" w:hAnsi="Times New Roman" w:cs="Times New Roman"/>
                <w:sz w:val="20"/>
                <w:szCs w:val="20"/>
                <w:lang w:val="uk-UA" w:eastAsia="uk-UA"/>
              </w:rPr>
              <w:t>домедичну допомогу при тепловому та сонячному ударі, діях низьких температур, ураженні електричним струмом, дотримується</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гігієнічних правил при цьому;</w:t>
            </w:r>
          </w:p>
          <w:p w:rsidR="00DA20F2" w:rsidRDefault="00DA20F2" w:rsidP="000D1BCC">
            <w:pPr>
              <w:spacing w:after="0" w:line="240" w:lineRule="auto"/>
              <w:ind w:firstLine="23"/>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застосовує </w:t>
            </w:r>
            <w:r>
              <w:rPr>
                <w:rFonts w:ascii="Times New Roman" w:hAnsi="Times New Roman" w:cs="Times New Roman"/>
                <w:sz w:val="20"/>
                <w:szCs w:val="20"/>
                <w:lang w:val="uk-UA" w:eastAsia="uk-UA"/>
              </w:rPr>
              <w:t>способи накладання</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пов’язок при опіках та відмороженнях.</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p>
        </w:tc>
      </w:tr>
      <w:tr w:rsidR="00DA20F2" w:rsidRPr="009370F0" w:rsidTr="00C30930">
        <w:tc>
          <w:tcPr>
            <w:tcW w:w="10444" w:type="dxa"/>
            <w:gridSpan w:val="2"/>
          </w:tcPr>
          <w:p w:rsidR="00DA20F2" w:rsidRPr="009370F0" w:rsidRDefault="00DA20F2" w:rsidP="000D1BCC">
            <w:pPr>
              <w:tabs>
                <w:tab w:val="right" w:pos="284"/>
                <w:tab w:val="left" w:pos="426"/>
                <w:tab w:val="right" w:pos="3402"/>
                <w:tab w:val="right" w:pos="4536"/>
                <w:tab w:val="right" w:pos="5954"/>
              </w:tabs>
              <w:suppressAutoHyphens/>
              <w:spacing w:after="0" w:line="240" w:lineRule="auto"/>
              <w:jc w:val="center"/>
              <w:rPr>
                <w:color w:val="00000A"/>
              </w:rPr>
            </w:pPr>
            <w:r>
              <w:rPr>
                <w:rFonts w:ascii="Times New Roman" w:hAnsi="Times New Roman" w:cs="Times New Roman"/>
                <w:b/>
                <w:bCs/>
                <w:i/>
                <w:iCs/>
                <w:lang w:val="uk-UA" w:eastAsia="uk-UA"/>
              </w:rPr>
              <w:t xml:space="preserve">Розділ </w:t>
            </w:r>
            <w:r>
              <w:rPr>
                <w:rFonts w:ascii="Times New Roman" w:hAnsi="Times New Roman" w:cs="Times New Roman"/>
                <w:b/>
                <w:bCs/>
                <w:i/>
                <w:iCs/>
                <w:lang w:eastAsia="uk-UA"/>
              </w:rPr>
              <w:t>3</w:t>
            </w:r>
            <w:r>
              <w:rPr>
                <w:rFonts w:ascii="Times New Roman" w:hAnsi="Times New Roman" w:cs="Times New Roman"/>
                <w:b/>
                <w:bCs/>
                <w:i/>
                <w:iCs/>
                <w:lang w:val="uk-UA" w:eastAsia="uk-UA"/>
              </w:rPr>
              <w:t>. Основи цивільного захисту (7 год).</w:t>
            </w:r>
          </w:p>
        </w:tc>
      </w:tr>
      <w:tr w:rsidR="00DA20F2" w:rsidRPr="009370F0" w:rsidTr="00C30930">
        <w:tc>
          <w:tcPr>
            <w:tcW w:w="10444" w:type="dxa"/>
            <w:gridSpan w:val="2"/>
          </w:tcPr>
          <w:p w:rsidR="00DA20F2" w:rsidRPr="009370F0" w:rsidRDefault="00DA20F2" w:rsidP="000D1BCC">
            <w:pPr>
              <w:tabs>
                <w:tab w:val="right" w:pos="284"/>
                <w:tab w:val="left" w:pos="426"/>
                <w:tab w:val="right" w:pos="3402"/>
                <w:tab w:val="right" w:pos="4536"/>
                <w:tab w:val="right" w:pos="5954"/>
              </w:tabs>
              <w:suppressAutoHyphens/>
              <w:spacing w:after="0" w:line="240" w:lineRule="auto"/>
              <w:jc w:val="center"/>
              <w:rPr>
                <w:color w:val="00000A"/>
              </w:rPr>
            </w:pPr>
            <w:r>
              <w:rPr>
                <w:rFonts w:ascii="Times New Roman" w:hAnsi="Times New Roman" w:cs="Times New Roman"/>
                <w:b/>
                <w:bCs/>
                <w:i/>
                <w:iCs/>
                <w:lang w:val="uk-UA" w:eastAsia="uk-UA"/>
              </w:rPr>
              <w:t>Тема 3.1. Нормативно-правова база цивільного захисту (1 год).</w:t>
            </w:r>
          </w:p>
        </w:tc>
      </w:tr>
      <w:tr w:rsidR="00DA20F2" w:rsidRPr="009370F0" w:rsidTr="004E4FE7">
        <w:tc>
          <w:tcPr>
            <w:tcW w:w="5058" w:type="dxa"/>
          </w:tcPr>
          <w:p w:rsidR="00DA20F2" w:rsidRPr="009370F0" w:rsidRDefault="00DA20F2" w:rsidP="000D1BCC">
            <w:pPr>
              <w:tabs>
                <w:tab w:val="right" w:pos="284"/>
                <w:tab w:val="left" w:pos="426"/>
                <w:tab w:val="right" w:pos="3402"/>
                <w:tab w:val="right" w:pos="4536"/>
                <w:tab w:val="right" w:pos="5954"/>
              </w:tabs>
              <w:suppressAutoHyphens/>
              <w:spacing w:after="0" w:line="240" w:lineRule="auto"/>
              <w:jc w:val="both"/>
              <w:rPr>
                <w:color w:val="00000A"/>
              </w:rPr>
            </w:pPr>
            <w:r>
              <w:rPr>
                <w:rFonts w:ascii="Times New Roman" w:hAnsi="Times New Roman" w:cs="Times New Roman"/>
                <w:sz w:val="20"/>
                <w:szCs w:val="20"/>
                <w:lang w:val="uk-UA" w:eastAsia="uk-UA"/>
              </w:rPr>
              <w:t>Нормативно-правова база цивільного захисту України. Організаційна структура цивільного захисту України. Обов’язки учнів щодо вивчення основ цивільного захисту.</w:t>
            </w:r>
          </w:p>
        </w:tc>
        <w:tc>
          <w:tcPr>
            <w:tcW w:w="5386" w:type="dxa"/>
          </w:tcPr>
          <w:p w:rsidR="00DA20F2" w:rsidRPr="009370F0" w:rsidRDefault="00DA20F2" w:rsidP="000D1BCC">
            <w:pPr>
              <w:spacing w:after="0" w:line="240" w:lineRule="auto"/>
              <w:jc w:val="both"/>
              <w:rPr>
                <w:color w:val="00000A"/>
              </w:rPr>
            </w:pPr>
            <w:r>
              <w:rPr>
                <w:rFonts w:ascii="Times New Roman" w:hAnsi="Times New Roman" w:cs="Times New Roman"/>
                <w:b/>
                <w:bCs/>
                <w:color w:val="000000"/>
                <w:sz w:val="20"/>
                <w:szCs w:val="20"/>
                <w:lang w:val="uk-UA" w:eastAsia="uk-UA"/>
              </w:rPr>
              <w:t>Учениця (учень):</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 xml:space="preserve">основні положення нормативно-правової бази цивільного захисту та міжнародні розпізнавальні знаки; </w:t>
            </w:r>
          </w:p>
          <w:p w:rsidR="00DA20F2" w:rsidRPr="009370F0" w:rsidRDefault="00DA20F2" w:rsidP="000D1BCC">
            <w:pPr>
              <w:suppressAutoHyphens/>
              <w:spacing w:after="0" w:line="240" w:lineRule="auto"/>
              <w:jc w:val="both"/>
              <w:rPr>
                <w:color w:val="00000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важливість знань основ цивільного захисту.</w:t>
            </w:r>
          </w:p>
        </w:tc>
      </w:tr>
      <w:tr w:rsidR="00DA20F2" w:rsidRPr="009370F0" w:rsidTr="00C30930">
        <w:tc>
          <w:tcPr>
            <w:tcW w:w="10444" w:type="dxa"/>
            <w:gridSpan w:val="2"/>
          </w:tcPr>
          <w:p w:rsidR="00DA20F2" w:rsidRPr="009370F0" w:rsidRDefault="00DA20F2" w:rsidP="000D1BCC">
            <w:pPr>
              <w:suppressAutoHyphens/>
              <w:spacing w:after="0" w:line="240" w:lineRule="auto"/>
              <w:jc w:val="center"/>
              <w:rPr>
                <w:color w:val="00000A"/>
              </w:rPr>
            </w:pPr>
            <w:r>
              <w:rPr>
                <w:rFonts w:ascii="Times New Roman" w:hAnsi="Times New Roman" w:cs="Times New Roman"/>
                <w:b/>
                <w:bCs/>
                <w:i/>
                <w:iCs/>
                <w:lang w:val="uk-UA" w:eastAsia="uk-UA"/>
              </w:rPr>
              <w:t>Тема 3.2. Надзвичайні ситуації та загроза їх виникнення</w:t>
            </w:r>
            <w:r>
              <w:rPr>
                <w:rFonts w:ascii="Times New Roman" w:hAnsi="Times New Roman" w:cs="Times New Roman"/>
                <w:b/>
                <w:bCs/>
                <w:lang w:val="uk-UA" w:eastAsia="uk-UA"/>
              </w:rPr>
              <w:t xml:space="preserve"> </w:t>
            </w:r>
            <w:r>
              <w:rPr>
                <w:rFonts w:ascii="Times New Roman" w:hAnsi="Times New Roman" w:cs="Times New Roman"/>
                <w:b/>
                <w:bCs/>
                <w:i/>
                <w:iCs/>
                <w:lang w:val="uk-UA" w:eastAsia="uk-UA"/>
              </w:rPr>
              <w:t>(2 год).</w:t>
            </w:r>
          </w:p>
        </w:tc>
      </w:tr>
      <w:tr w:rsidR="00DA20F2" w:rsidRPr="009370F0" w:rsidTr="004E4FE7">
        <w:tc>
          <w:tcPr>
            <w:tcW w:w="5058" w:type="dxa"/>
          </w:tcPr>
          <w:p w:rsidR="00DA20F2" w:rsidRPr="009370F0" w:rsidRDefault="00DA20F2" w:rsidP="000D1BCC">
            <w:pPr>
              <w:spacing w:after="0" w:line="240" w:lineRule="auto"/>
              <w:jc w:val="both"/>
              <w:rPr>
                <w:color w:val="00000A"/>
                <w:lang w:val="uk-UA"/>
              </w:rPr>
            </w:pPr>
            <w:r>
              <w:rPr>
                <w:rFonts w:ascii="Times New Roman" w:hAnsi="Times New Roman" w:cs="Times New Roman"/>
                <w:sz w:val="20"/>
                <w:szCs w:val="20"/>
                <w:lang w:val="uk-UA" w:eastAsia="uk-UA"/>
              </w:rPr>
              <w:t>Надзвичайні ситуації воєнного характеру від дії зброї масового ураження: ядерна, хімічна та біологічна зброя. Особливості уражаючої дії.</w:t>
            </w:r>
          </w:p>
          <w:p w:rsidR="00DA20F2" w:rsidRPr="009370F0" w:rsidRDefault="00DA20F2" w:rsidP="000D1BCC">
            <w:pPr>
              <w:tabs>
                <w:tab w:val="right" w:pos="3261"/>
                <w:tab w:val="right" w:pos="4395"/>
                <w:tab w:val="right" w:pos="5954"/>
              </w:tabs>
              <w:spacing w:after="0" w:line="240" w:lineRule="auto"/>
              <w:jc w:val="both"/>
            </w:pPr>
            <w:r>
              <w:rPr>
                <w:rFonts w:ascii="Times New Roman" w:hAnsi="Times New Roman" w:cs="Times New Roman"/>
                <w:sz w:val="20"/>
                <w:szCs w:val="20"/>
                <w:lang w:val="uk-UA" w:eastAsia="uk-UA"/>
              </w:rPr>
              <w:t>Сучасні звичайні засоби ураження. Осколкові, кулькові та фугасні боєприпаси. Вибухонебезпечні предмети та правила поводження з ними. Запалювальна та високоточна зброя, заходи та засоби захисту від неї.</w:t>
            </w:r>
          </w:p>
          <w:p w:rsidR="00DA20F2" w:rsidRPr="009370F0" w:rsidRDefault="00DA20F2" w:rsidP="000D1BCC">
            <w:pPr>
              <w:tabs>
                <w:tab w:val="right" w:pos="3261"/>
                <w:tab w:val="right" w:pos="4395"/>
                <w:tab w:val="right" w:pos="5954"/>
              </w:tabs>
              <w:spacing w:after="0" w:line="240" w:lineRule="auto"/>
              <w:jc w:val="both"/>
            </w:pPr>
            <w:r>
              <w:rPr>
                <w:rFonts w:ascii="Times New Roman" w:hAnsi="Times New Roman" w:cs="Times New Roman"/>
                <w:sz w:val="20"/>
                <w:szCs w:val="20"/>
                <w:lang w:val="uk-UA" w:eastAsia="uk-UA"/>
              </w:rPr>
              <w:t>Прилади радіаційної розвідки. Їх класифікація, призначення, принцип дії та порядок використання.</w:t>
            </w:r>
          </w:p>
          <w:p w:rsidR="00DA20F2" w:rsidRPr="009370F0" w:rsidRDefault="00DA20F2" w:rsidP="000D1BCC">
            <w:pPr>
              <w:tabs>
                <w:tab w:val="right" w:pos="3261"/>
                <w:tab w:val="right" w:pos="4395"/>
                <w:tab w:val="right" w:pos="5954"/>
              </w:tabs>
              <w:spacing w:after="0" w:line="240" w:lineRule="auto"/>
              <w:jc w:val="both"/>
            </w:pPr>
            <w:r>
              <w:rPr>
                <w:rFonts w:ascii="Times New Roman" w:hAnsi="Times New Roman" w:cs="Times New Roman"/>
                <w:sz w:val="20"/>
                <w:szCs w:val="20"/>
                <w:lang w:val="uk-UA" w:eastAsia="uk-UA"/>
              </w:rPr>
              <w:t>Надзвичайні ситуації соціально-політичного характеру.</w:t>
            </w:r>
          </w:p>
          <w:p w:rsidR="00DA20F2" w:rsidRPr="009370F0" w:rsidRDefault="00DA20F2" w:rsidP="000D1BCC">
            <w:pPr>
              <w:tabs>
                <w:tab w:val="right" w:pos="3261"/>
                <w:tab w:val="right" w:pos="4395"/>
                <w:tab w:val="right" w:pos="5954"/>
              </w:tabs>
              <w:suppressAutoHyphens/>
              <w:spacing w:after="0" w:line="240" w:lineRule="auto"/>
              <w:jc w:val="both"/>
              <w:rPr>
                <w:color w:val="00000A"/>
              </w:rPr>
            </w:pPr>
            <w:r>
              <w:rPr>
                <w:rFonts w:ascii="Times New Roman" w:hAnsi="Times New Roman" w:cs="Times New Roman"/>
                <w:sz w:val="20"/>
                <w:szCs w:val="20"/>
                <w:lang w:val="uk-UA" w:eastAsia="uk-UA"/>
              </w:rPr>
              <w:t>Сучасний тероризм, як загроза людству ХХІ століття. Заходи, щодо попередження надзвичайних ситуацій терористичного походження.</w:t>
            </w:r>
          </w:p>
        </w:tc>
        <w:tc>
          <w:tcPr>
            <w:tcW w:w="5386" w:type="dxa"/>
          </w:tcPr>
          <w:p w:rsidR="00DA20F2" w:rsidRPr="009370F0" w:rsidRDefault="00DA20F2" w:rsidP="000D1BCC">
            <w:pPr>
              <w:spacing w:after="0" w:line="240" w:lineRule="auto"/>
              <w:rPr>
                <w:color w:val="00000A"/>
              </w:rPr>
            </w:pPr>
            <w:bookmarkStart w:id="0" w:name="__DdeLink__3371_1406254714"/>
            <w:bookmarkEnd w:id="0"/>
            <w:r>
              <w:rPr>
                <w:rFonts w:ascii="Times New Roman" w:hAnsi="Times New Roman" w:cs="Times New Roman"/>
                <w:b/>
                <w:bCs/>
                <w:color w:val="000000"/>
                <w:sz w:val="20"/>
                <w:szCs w:val="20"/>
                <w:lang w:val="uk-UA" w:eastAsia="uk-UA"/>
              </w:rPr>
              <w:t>Учениця (учень):</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причини виникнення надзвичайних ситуацій, їх вплив на довкілля та безпеку життєдіяльності людини, сучасні звичайні засоби ураження та ураження від дії ядерної, хімічної та біологічної зброї;</w:t>
            </w:r>
          </w:p>
          <w:p w:rsidR="00DA20F2" w:rsidRPr="009370F0" w:rsidRDefault="00DA20F2" w:rsidP="000D1BCC">
            <w:pPr>
              <w:tabs>
                <w:tab w:val="right" w:pos="3261"/>
                <w:tab w:val="right" w:pos="4395"/>
                <w:tab w:val="right" w:pos="5954"/>
              </w:tabs>
              <w:spacing w:after="0" w:line="240" w:lineRule="auto"/>
              <w:jc w:val="both"/>
            </w:pPr>
            <w:r>
              <w:rPr>
                <w:rFonts w:ascii="Times New Roman" w:hAnsi="Times New Roman" w:cs="Times New Roman"/>
                <w:b/>
                <w:bCs/>
                <w:sz w:val="20"/>
                <w:szCs w:val="20"/>
                <w:lang w:val="uk-UA" w:eastAsia="uk-UA"/>
              </w:rPr>
              <w:t>оцінює</w:t>
            </w:r>
            <w:r>
              <w:rPr>
                <w:rFonts w:ascii="Times New Roman" w:hAnsi="Times New Roman" w:cs="Times New Roman"/>
                <w:sz w:val="20"/>
                <w:szCs w:val="20"/>
                <w:lang w:val="uk-UA" w:eastAsia="uk-UA"/>
              </w:rPr>
              <w:t xml:space="preserve"> обстановку в надзвичайних ситуаціях та визначає заходи, щодо попередження надзвичайних ситуацій терористичного походження;</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наводить</w:t>
            </w:r>
            <w:r>
              <w:rPr>
                <w:rFonts w:ascii="Times New Roman" w:hAnsi="Times New Roman" w:cs="Times New Roman"/>
                <w:sz w:val="20"/>
                <w:szCs w:val="20"/>
                <w:lang w:val="uk-UA" w:eastAsia="uk-UA"/>
              </w:rPr>
              <w:t xml:space="preserve"> приклади виникнення надзвичайних ситуацій на Україні та за її межами;</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негативний вплив надзвичайних ситуацій на довкілля та життєдіяльність людини;</w:t>
            </w:r>
          </w:p>
          <w:p w:rsidR="00DA20F2" w:rsidRPr="009370F0" w:rsidRDefault="00DA20F2" w:rsidP="000D1BCC">
            <w:pPr>
              <w:suppressAutoHyphens/>
              <w:spacing w:after="0" w:line="240" w:lineRule="auto"/>
              <w:jc w:val="both"/>
              <w:rPr>
                <w:color w:val="00000A"/>
              </w:rPr>
            </w:pPr>
            <w:r>
              <w:rPr>
                <w:rFonts w:ascii="Times New Roman" w:hAnsi="Times New Roman" w:cs="Times New Roman"/>
                <w:b/>
                <w:bCs/>
                <w:sz w:val="20"/>
                <w:szCs w:val="20"/>
                <w:lang w:val="uk-UA" w:eastAsia="uk-UA"/>
              </w:rPr>
              <w:t>дотримується правил</w:t>
            </w:r>
            <w:r>
              <w:rPr>
                <w:rFonts w:ascii="Times New Roman" w:hAnsi="Times New Roman" w:cs="Times New Roman"/>
                <w:sz w:val="20"/>
                <w:szCs w:val="20"/>
                <w:lang w:val="uk-UA" w:eastAsia="uk-UA"/>
              </w:rPr>
              <w:t xml:space="preserve"> безпечної поведінки при виникненні надзвичайних ситуацій, з вибухонебезпечними предметами. </w:t>
            </w:r>
          </w:p>
        </w:tc>
      </w:tr>
      <w:tr w:rsidR="00DA20F2" w:rsidRPr="009370F0" w:rsidTr="00C30930">
        <w:tc>
          <w:tcPr>
            <w:tcW w:w="10444"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lang w:val="uk-UA" w:eastAsia="uk-UA"/>
              </w:rPr>
              <w:t>Тема 3.3. Основні способи захисту населення в надзвичайних ситуаціях (3 год.)</w:t>
            </w:r>
          </w:p>
        </w:tc>
      </w:tr>
      <w:tr w:rsidR="00DA20F2" w:rsidRPr="009370F0" w:rsidTr="004E4FE7">
        <w:tc>
          <w:tcPr>
            <w:tcW w:w="5058" w:type="dxa"/>
          </w:tcPr>
          <w:p w:rsidR="00DA20F2" w:rsidRPr="009370F0" w:rsidRDefault="00DA20F2" w:rsidP="000D1BCC">
            <w:pPr>
              <w:spacing w:after="0" w:line="240" w:lineRule="auto"/>
              <w:jc w:val="both"/>
              <w:rPr>
                <w:color w:val="00000A"/>
              </w:rPr>
            </w:pPr>
            <w:r>
              <w:rPr>
                <w:rFonts w:ascii="Times New Roman" w:hAnsi="Times New Roman" w:cs="Times New Roman"/>
                <w:sz w:val="20"/>
                <w:szCs w:val="20"/>
                <w:lang w:val="uk-UA" w:eastAsia="uk-UA"/>
              </w:rPr>
              <w:t>Поняття про надзвичайну ситуацію. Надзвичайні ситуації природного, техногенного та соціально-політичного характеру. Сигнали і порядок оповіщення про загрозу виникнення надзвичайних ситуацій. Повідомлення населення попереджувальним сигналом «Увага всім!». Дії населення по сигналам оповіщення</w:t>
            </w:r>
            <w:r>
              <w:rPr>
                <w:rFonts w:ascii="Times New Roman" w:hAnsi="Times New Roman" w:cs="Times New Roman"/>
                <w:b/>
                <w:bCs/>
                <w:i/>
                <w:iCs/>
                <w:sz w:val="20"/>
                <w:szCs w:val="20"/>
                <w:lang w:val="uk-UA" w:eastAsia="uk-UA"/>
              </w:rPr>
              <w:t>.</w:t>
            </w:r>
          </w:p>
          <w:p w:rsidR="00DA20F2" w:rsidRPr="009370F0" w:rsidRDefault="00DA20F2" w:rsidP="000D1BCC">
            <w:pPr>
              <w:tabs>
                <w:tab w:val="right" w:pos="3261"/>
                <w:tab w:val="right" w:pos="4395"/>
                <w:tab w:val="right" w:pos="5954"/>
              </w:tabs>
              <w:spacing w:after="0" w:line="240" w:lineRule="auto"/>
              <w:jc w:val="both"/>
            </w:pPr>
            <w:r>
              <w:rPr>
                <w:rFonts w:ascii="Times New Roman" w:hAnsi="Times New Roman" w:cs="Times New Roman"/>
                <w:sz w:val="20"/>
                <w:szCs w:val="20"/>
                <w:lang w:val="uk-UA" w:eastAsia="uk-UA"/>
              </w:rPr>
              <w:t xml:space="preserve">Засоби індивідуального захисту органів дихання, їх призначення, будова, підбір та правила використання. </w:t>
            </w:r>
            <w:r>
              <w:rPr>
                <w:rFonts w:ascii="Times New Roman" w:hAnsi="Times New Roman" w:cs="Times New Roman"/>
                <w:sz w:val="20"/>
                <w:szCs w:val="20"/>
                <w:lang w:val="uk-UA" w:eastAsia="uk-UA"/>
              </w:rPr>
              <w:lastRenderedPageBreak/>
              <w:t>Правила виготовлення</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найпростіших засобів захисту органів дихання та порядок їх використання.</w:t>
            </w:r>
          </w:p>
          <w:p w:rsidR="00DA20F2" w:rsidRPr="009370F0" w:rsidRDefault="00DA20F2" w:rsidP="000D1BCC">
            <w:pPr>
              <w:spacing w:after="0" w:line="240" w:lineRule="auto"/>
              <w:jc w:val="both"/>
            </w:pPr>
            <w:r>
              <w:rPr>
                <w:rFonts w:ascii="Times New Roman" w:hAnsi="Times New Roman" w:cs="Times New Roman"/>
                <w:sz w:val="20"/>
                <w:szCs w:val="20"/>
                <w:lang w:val="uk-UA" w:eastAsia="uk-UA"/>
              </w:rPr>
              <w:t xml:space="preserve">Ізолюючі засоби індивідуального захисту шкіри. </w:t>
            </w:r>
          </w:p>
          <w:p w:rsidR="00DA20F2" w:rsidRPr="009370F0" w:rsidRDefault="00DA20F2" w:rsidP="000D1BCC">
            <w:pPr>
              <w:tabs>
                <w:tab w:val="right" w:pos="3261"/>
                <w:tab w:val="right" w:pos="4395"/>
                <w:tab w:val="right" w:pos="5954"/>
              </w:tabs>
              <w:suppressAutoHyphens/>
              <w:spacing w:after="0" w:line="240" w:lineRule="auto"/>
              <w:jc w:val="both"/>
              <w:rPr>
                <w:color w:val="00000A"/>
              </w:rPr>
            </w:pPr>
            <w:r>
              <w:rPr>
                <w:rFonts w:ascii="Times New Roman" w:hAnsi="Times New Roman" w:cs="Times New Roman"/>
                <w:sz w:val="20"/>
                <w:szCs w:val="20"/>
                <w:lang w:val="uk-UA" w:eastAsia="uk-UA"/>
              </w:rPr>
              <w:t>Загальновійськовий захисний комплект (ЗЗК). Його призначення, склад, правила використання.</w:t>
            </w:r>
          </w:p>
        </w:tc>
        <w:tc>
          <w:tcPr>
            <w:tcW w:w="5386" w:type="dxa"/>
          </w:tcPr>
          <w:p w:rsidR="00DA20F2" w:rsidRPr="009370F0" w:rsidRDefault="00DA20F2" w:rsidP="000D1BCC">
            <w:pPr>
              <w:spacing w:after="0" w:line="240" w:lineRule="auto"/>
              <w:jc w:val="both"/>
              <w:rPr>
                <w:color w:val="00000A"/>
              </w:rPr>
            </w:pPr>
            <w:r>
              <w:rPr>
                <w:rFonts w:ascii="Times New Roman" w:hAnsi="Times New Roman" w:cs="Times New Roman"/>
                <w:b/>
                <w:bCs/>
                <w:color w:val="000000"/>
                <w:sz w:val="20"/>
                <w:szCs w:val="20"/>
                <w:lang w:val="uk-UA" w:eastAsia="uk-UA"/>
              </w:rPr>
              <w:lastRenderedPageBreak/>
              <w:t>Учениця (учень):</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основні способи захисту населення в надзвичайних ситуаціях, призначення та будову основних засобів індивідуального захисту</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 xml:space="preserve">органів дихання та шкіри, сигнали і порядок оповіщення населення про виникнення надзвичайних ситуацій і порядок дій при цьому, способи проведення евакуації населення; </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вміє користуватися</w:t>
            </w:r>
            <w:r>
              <w:rPr>
                <w:rFonts w:ascii="Times New Roman" w:hAnsi="Times New Roman" w:cs="Times New Roman"/>
                <w:sz w:val="20"/>
                <w:szCs w:val="20"/>
                <w:lang w:val="uk-UA" w:eastAsia="uk-UA"/>
              </w:rPr>
              <w:t xml:space="preserve"> основними засобами індивідуального </w:t>
            </w:r>
            <w:r>
              <w:rPr>
                <w:rFonts w:ascii="Times New Roman" w:hAnsi="Times New Roman" w:cs="Times New Roman"/>
                <w:sz w:val="20"/>
                <w:szCs w:val="20"/>
                <w:lang w:val="uk-UA" w:eastAsia="uk-UA"/>
              </w:rPr>
              <w:lastRenderedPageBreak/>
              <w:t>захисту органів дихання та шкіри;</w:t>
            </w:r>
          </w:p>
          <w:p w:rsidR="00DA20F2" w:rsidRPr="009370F0" w:rsidRDefault="00DA20F2" w:rsidP="000D1BCC">
            <w:pPr>
              <w:spacing w:after="0" w:line="240" w:lineRule="auto"/>
              <w:jc w:val="both"/>
            </w:pPr>
            <w:r>
              <w:rPr>
                <w:rFonts w:ascii="Times New Roman" w:hAnsi="Times New Roman" w:cs="Times New Roman"/>
                <w:b/>
                <w:bCs/>
                <w:sz w:val="20"/>
                <w:szCs w:val="20"/>
                <w:lang w:val="uk-UA" w:eastAsia="uk-UA"/>
              </w:rPr>
              <w:t>виготовляє</w:t>
            </w:r>
            <w:r>
              <w:rPr>
                <w:rFonts w:ascii="Times New Roman" w:hAnsi="Times New Roman" w:cs="Times New Roman"/>
                <w:sz w:val="20"/>
                <w:szCs w:val="20"/>
                <w:lang w:val="uk-UA" w:eastAsia="uk-UA"/>
              </w:rPr>
              <w:t xml:space="preserve"> найпростіші засоби захисту органів дихання та шкіри;</w:t>
            </w:r>
          </w:p>
          <w:p w:rsidR="00DA20F2" w:rsidRPr="009370F0" w:rsidRDefault="00DA20F2" w:rsidP="000D1BCC">
            <w:pPr>
              <w:suppressAutoHyphens/>
              <w:spacing w:after="0" w:line="240" w:lineRule="auto"/>
              <w:jc w:val="both"/>
              <w:rPr>
                <w:color w:val="00000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правила безпеки під час захисту населення в надзвичайних ситуаціях. </w:t>
            </w:r>
          </w:p>
        </w:tc>
      </w:tr>
      <w:tr w:rsidR="00DA20F2" w:rsidRPr="009370F0" w:rsidTr="00C30930">
        <w:tc>
          <w:tcPr>
            <w:tcW w:w="10444"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lang w:val="uk-UA" w:eastAsia="uk-UA"/>
              </w:rPr>
              <w:lastRenderedPageBreak/>
              <w:t>Тема 3.4. Основи рятувальних та інших невідкладних робіт (2 год).</w:t>
            </w:r>
          </w:p>
        </w:tc>
      </w:tr>
      <w:tr w:rsidR="00DA20F2" w:rsidRPr="009370F0" w:rsidTr="004E4FE7">
        <w:tc>
          <w:tcPr>
            <w:tcW w:w="5058" w:type="dxa"/>
          </w:tcPr>
          <w:p w:rsidR="00DA20F2" w:rsidRPr="009370F0" w:rsidRDefault="00DA20F2" w:rsidP="000D1BCC">
            <w:pPr>
              <w:spacing w:after="0" w:line="240" w:lineRule="auto"/>
              <w:jc w:val="both"/>
              <w:rPr>
                <w:color w:val="00000A"/>
              </w:rPr>
            </w:pPr>
            <w:r>
              <w:rPr>
                <w:rFonts w:ascii="Times New Roman" w:hAnsi="Times New Roman" w:cs="Times New Roman"/>
                <w:sz w:val="20"/>
                <w:szCs w:val="20"/>
                <w:lang w:val="uk-UA"/>
              </w:rPr>
              <w:t>Мета, види і обсяги рятувальних та інших невідкладних робіт.  Сили і засоби ведення рятувальних та інших невідкладних робіт в районах стихійного лиха, аварії й осередку ураження.</w:t>
            </w:r>
          </w:p>
          <w:p w:rsidR="00DA20F2" w:rsidRPr="009370F0" w:rsidRDefault="00DA20F2" w:rsidP="000D1BCC">
            <w:pPr>
              <w:spacing w:after="0" w:line="240" w:lineRule="auto"/>
              <w:jc w:val="both"/>
            </w:pPr>
            <w:r>
              <w:rPr>
                <w:rFonts w:ascii="Times New Roman" w:hAnsi="Times New Roman" w:cs="Times New Roman"/>
                <w:sz w:val="20"/>
                <w:szCs w:val="20"/>
                <w:lang w:val="uk-UA"/>
              </w:rPr>
              <w:t xml:space="preserve">Завдання та зміст рятувальних і невідкладних аварійно-рятувальних робіт. Прийоми і способи виконання рятувальних робіт. Заходи безпеки. Особиста гігієна в умовах радіаційного, хімічного та біологічного зараження. </w:t>
            </w:r>
          </w:p>
          <w:p w:rsidR="00DA20F2" w:rsidRPr="009370F0" w:rsidRDefault="00DA20F2" w:rsidP="000D1BCC">
            <w:pPr>
              <w:suppressAutoHyphens/>
              <w:spacing w:after="0" w:line="240" w:lineRule="auto"/>
              <w:jc w:val="both"/>
              <w:rPr>
                <w:color w:val="00000A"/>
              </w:rPr>
            </w:pPr>
            <w:r>
              <w:rPr>
                <w:rFonts w:ascii="Times New Roman" w:hAnsi="Times New Roman" w:cs="Times New Roman"/>
                <w:sz w:val="20"/>
                <w:szCs w:val="20"/>
                <w:lang w:val="uk-UA"/>
              </w:rPr>
              <w:t>Заходи по ліквідації наслідків зараження. Санітарна обробка людей. Заходи  санітарної обробки та порядок їх проведення. Знезаражування території та об’єктів у формі дезактивації, дегазації і дезінфекції, порядок та способи проведення.</w:t>
            </w:r>
          </w:p>
        </w:tc>
        <w:tc>
          <w:tcPr>
            <w:tcW w:w="5386" w:type="dxa"/>
          </w:tcPr>
          <w:p w:rsidR="00DA20F2" w:rsidRPr="009370F0" w:rsidRDefault="00DA20F2" w:rsidP="000D1BCC">
            <w:pPr>
              <w:spacing w:after="0" w:line="240" w:lineRule="auto"/>
              <w:jc w:val="both"/>
              <w:rPr>
                <w:color w:val="00000A"/>
              </w:rPr>
            </w:pPr>
            <w:r>
              <w:rPr>
                <w:rFonts w:ascii="Times New Roman" w:hAnsi="Times New Roman" w:cs="Times New Roman"/>
                <w:b/>
                <w:bCs/>
                <w:sz w:val="20"/>
                <w:szCs w:val="20"/>
                <w:lang w:val="uk-UA"/>
              </w:rPr>
              <w:t>Учениця (учень):</w:t>
            </w:r>
          </w:p>
          <w:p w:rsidR="00DA20F2" w:rsidRPr="009370F0" w:rsidRDefault="00DA20F2" w:rsidP="000D1BCC">
            <w:pPr>
              <w:spacing w:after="0" w:line="240" w:lineRule="auto"/>
              <w:jc w:val="both"/>
            </w:pPr>
            <w:r>
              <w:rPr>
                <w:rFonts w:ascii="Times New Roman" w:hAnsi="Times New Roman" w:cs="Times New Roman"/>
                <w:b/>
                <w:bCs/>
                <w:sz w:val="20"/>
                <w:szCs w:val="20"/>
                <w:lang w:val="uk-UA"/>
              </w:rPr>
              <w:t>характеризує</w:t>
            </w:r>
            <w:r>
              <w:rPr>
                <w:rFonts w:ascii="Times New Roman" w:hAnsi="Times New Roman" w:cs="Times New Roman"/>
                <w:sz w:val="20"/>
                <w:szCs w:val="20"/>
                <w:lang w:val="uk-UA"/>
              </w:rPr>
              <w:t xml:space="preserve"> порядок проведення рятувальних та інших невідкладних  робіт; </w:t>
            </w:r>
          </w:p>
          <w:p w:rsidR="00DA20F2" w:rsidRPr="009370F0" w:rsidRDefault="00DA20F2" w:rsidP="000D1BCC">
            <w:pPr>
              <w:spacing w:after="0" w:line="240" w:lineRule="auto"/>
              <w:jc w:val="both"/>
            </w:pPr>
            <w:r>
              <w:rPr>
                <w:rFonts w:ascii="Times New Roman" w:hAnsi="Times New Roman" w:cs="Times New Roman"/>
                <w:b/>
                <w:bCs/>
                <w:sz w:val="20"/>
                <w:szCs w:val="20"/>
                <w:lang w:val="uk-UA"/>
              </w:rPr>
              <w:t>проводить</w:t>
            </w:r>
            <w:r>
              <w:rPr>
                <w:rFonts w:ascii="Times New Roman" w:hAnsi="Times New Roman" w:cs="Times New Roman"/>
                <w:i/>
                <w:iCs/>
                <w:sz w:val="20"/>
                <w:szCs w:val="20"/>
                <w:lang w:val="uk-UA"/>
              </w:rPr>
              <w:t xml:space="preserve"> </w:t>
            </w:r>
            <w:r>
              <w:rPr>
                <w:rFonts w:ascii="Times New Roman" w:hAnsi="Times New Roman" w:cs="Times New Roman"/>
                <w:sz w:val="20"/>
                <w:szCs w:val="20"/>
                <w:lang w:val="uk-UA"/>
              </w:rPr>
              <w:t>часткову санітарну обробку обмундирування та тіла;</w:t>
            </w:r>
          </w:p>
          <w:p w:rsidR="00DA20F2" w:rsidRPr="009370F0" w:rsidRDefault="00DA20F2" w:rsidP="000D1BCC">
            <w:pPr>
              <w:spacing w:after="0" w:line="240" w:lineRule="auto"/>
              <w:jc w:val="both"/>
            </w:pPr>
            <w:r>
              <w:rPr>
                <w:rFonts w:ascii="Times New Roman" w:hAnsi="Times New Roman" w:cs="Times New Roman"/>
                <w:b/>
                <w:bCs/>
                <w:sz w:val="20"/>
                <w:szCs w:val="20"/>
                <w:lang w:val="uk-UA"/>
              </w:rPr>
              <w:t xml:space="preserve">дотримується </w:t>
            </w:r>
            <w:r>
              <w:rPr>
                <w:rFonts w:ascii="Times New Roman" w:hAnsi="Times New Roman" w:cs="Times New Roman"/>
                <w:sz w:val="20"/>
                <w:szCs w:val="20"/>
                <w:lang w:val="uk-UA"/>
              </w:rPr>
              <w:t xml:space="preserve">правил особистої гігієни в умовах радіаційного, хімічного та біологічного зараження; </w:t>
            </w:r>
          </w:p>
          <w:p w:rsidR="00DA20F2" w:rsidRPr="009370F0" w:rsidRDefault="00DA20F2" w:rsidP="000D1BCC">
            <w:pPr>
              <w:spacing w:after="0" w:line="240" w:lineRule="auto"/>
              <w:jc w:val="both"/>
            </w:pPr>
            <w:r>
              <w:rPr>
                <w:rFonts w:ascii="Times New Roman" w:hAnsi="Times New Roman" w:cs="Times New Roman"/>
                <w:b/>
                <w:bCs/>
                <w:sz w:val="20"/>
                <w:szCs w:val="20"/>
                <w:lang w:val="uk-UA"/>
              </w:rPr>
              <w:t xml:space="preserve">володіє </w:t>
            </w:r>
            <w:r>
              <w:rPr>
                <w:rFonts w:ascii="Times New Roman" w:hAnsi="Times New Roman" w:cs="Times New Roman"/>
                <w:sz w:val="20"/>
                <w:szCs w:val="20"/>
                <w:lang w:val="uk-UA"/>
              </w:rPr>
              <w:t xml:space="preserve">знаннями про основні заходи по ліквідації наслідків зброї масового ураження; </w:t>
            </w:r>
          </w:p>
          <w:p w:rsidR="00DA20F2" w:rsidRPr="009370F0" w:rsidRDefault="00DA20F2" w:rsidP="000D1BCC">
            <w:pPr>
              <w:spacing w:after="0" w:line="240" w:lineRule="auto"/>
              <w:jc w:val="both"/>
            </w:pPr>
            <w:r>
              <w:rPr>
                <w:rFonts w:ascii="Times New Roman" w:hAnsi="Times New Roman" w:cs="Times New Roman"/>
                <w:b/>
                <w:bCs/>
                <w:sz w:val="20"/>
                <w:szCs w:val="20"/>
                <w:lang w:val="uk-UA"/>
              </w:rPr>
              <w:t>уявляє</w:t>
            </w:r>
            <w:r>
              <w:rPr>
                <w:rFonts w:ascii="Times New Roman" w:hAnsi="Times New Roman" w:cs="Times New Roman"/>
                <w:b/>
                <w:bCs/>
                <w:i/>
                <w:iCs/>
                <w:sz w:val="20"/>
                <w:szCs w:val="20"/>
                <w:lang w:val="uk-UA"/>
              </w:rPr>
              <w:t xml:space="preserve"> </w:t>
            </w:r>
            <w:r>
              <w:rPr>
                <w:rFonts w:ascii="Times New Roman" w:hAnsi="Times New Roman" w:cs="Times New Roman"/>
                <w:sz w:val="20"/>
                <w:szCs w:val="20"/>
                <w:lang w:val="uk-UA"/>
              </w:rPr>
              <w:t>масштаби рятувальних робіт в осередках ураження;</w:t>
            </w:r>
            <w:r>
              <w:rPr>
                <w:rFonts w:ascii="Times New Roman" w:hAnsi="Times New Roman" w:cs="Times New Roman"/>
                <w:b/>
                <w:bCs/>
                <w:sz w:val="20"/>
                <w:szCs w:val="20"/>
                <w:lang w:val="uk-UA"/>
              </w:rPr>
              <w:t xml:space="preserve"> </w:t>
            </w:r>
          </w:p>
          <w:p w:rsidR="00DA20F2" w:rsidRPr="009370F0" w:rsidRDefault="00DA20F2" w:rsidP="000D1BCC">
            <w:pPr>
              <w:spacing w:after="0" w:line="240" w:lineRule="auto"/>
              <w:jc w:val="both"/>
            </w:pPr>
            <w:r>
              <w:rPr>
                <w:rFonts w:ascii="Times New Roman" w:hAnsi="Times New Roman" w:cs="Times New Roman"/>
                <w:b/>
                <w:bCs/>
                <w:sz w:val="20"/>
                <w:szCs w:val="20"/>
                <w:lang w:val="uk-UA"/>
              </w:rPr>
              <w:t xml:space="preserve">знає </w:t>
            </w:r>
            <w:r>
              <w:rPr>
                <w:rFonts w:ascii="Times New Roman" w:hAnsi="Times New Roman" w:cs="Times New Roman"/>
                <w:sz w:val="20"/>
                <w:szCs w:val="20"/>
                <w:lang w:val="uk-UA"/>
              </w:rPr>
              <w:t xml:space="preserve">порядок та способи проведення санітарної обробки і знезаражування території та об’єктів. </w:t>
            </w:r>
          </w:p>
          <w:p w:rsidR="00DA20F2" w:rsidRDefault="00DA20F2" w:rsidP="000D1BCC">
            <w:pPr>
              <w:suppressAutoHyphens/>
              <w:spacing w:after="0" w:line="240" w:lineRule="auto"/>
              <w:jc w:val="both"/>
              <w:rPr>
                <w:rFonts w:ascii="Times New Roman" w:hAnsi="Times New Roman" w:cs="Times New Roman"/>
                <w:color w:val="00000A"/>
                <w:sz w:val="20"/>
                <w:szCs w:val="20"/>
                <w:lang w:val="uk-UA"/>
              </w:rPr>
            </w:pPr>
          </w:p>
        </w:tc>
      </w:tr>
      <w:tr w:rsidR="00DA20F2" w:rsidRPr="009370F0" w:rsidTr="004E4FE7">
        <w:tc>
          <w:tcPr>
            <w:tcW w:w="5058" w:type="dxa"/>
          </w:tcPr>
          <w:p w:rsidR="00DA20F2" w:rsidRPr="009370F0" w:rsidRDefault="00DA20F2" w:rsidP="000D1BCC">
            <w:pPr>
              <w:suppressAutoHyphens/>
              <w:spacing w:after="0" w:line="240" w:lineRule="auto"/>
              <w:jc w:val="both"/>
              <w:rPr>
                <w:color w:val="00000A"/>
              </w:rPr>
            </w:pPr>
            <w:r>
              <w:rPr>
                <w:rFonts w:ascii="Times New Roman" w:hAnsi="Times New Roman" w:cs="Times New Roman"/>
                <w:b/>
                <w:bCs/>
                <w:lang w:val="uk-UA" w:eastAsia="uk-UA"/>
              </w:rPr>
              <w:t>Резерв: 2; 4год.</w:t>
            </w:r>
          </w:p>
        </w:tc>
        <w:tc>
          <w:tcPr>
            <w:tcW w:w="5386" w:type="dxa"/>
          </w:tcPr>
          <w:p w:rsidR="00DA20F2" w:rsidRPr="009370F0" w:rsidRDefault="00DA20F2" w:rsidP="000D1BCC">
            <w:pPr>
              <w:suppressAutoHyphens/>
              <w:spacing w:after="0" w:line="240" w:lineRule="auto"/>
              <w:rPr>
                <w:color w:val="00000A"/>
              </w:rPr>
            </w:pPr>
          </w:p>
        </w:tc>
      </w:tr>
      <w:tr w:rsidR="00DA20F2" w:rsidRPr="009370F0" w:rsidTr="004E4FE7">
        <w:tc>
          <w:tcPr>
            <w:tcW w:w="5058" w:type="dxa"/>
          </w:tcPr>
          <w:p w:rsidR="00DA20F2" w:rsidRPr="009370F0" w:rsidRDefault="00DA20F2" w:rsidP="000D1BCC">
            <w:pPr>
              <w:suppressAutoHyphens/>
              <w:spacing w:after="0" w:line="240" w:lineRule="auto"/>
              <w:jc w:val="both"/>
              <w:rPr>
                <w:color w:val="00000A"/>
              </w:rPr>
            </w:pPr>
            <w:r>
              <w:rPr>
                <w:rFonts w:ascii="Times New Roman" w:hAnsi="Times New Roman" w:cs="Times New Roman"/>
                <w:b/>
                <w:bCs/>
                <w:sz w:val="20"/>
                <w:szCs w:val="20"/>
                <w:lang w:val="uk-UA" w:eastAsia="uk-UA"/>
              </w:rPr>
              <w:t>ВСЬОГО: 54; 70 год.</w:t>
            </w:r>
          </w:p>
        </w:tc>
        <w:tc>
          <w:tcPr>
            <w:tcW w:w="5386" w:type="dxa"/>
          </w:tcPr>
          <w:p w:rsidR="00DA20F2" w:rsidRPr="009370F0" w:rsidRDefault="00DA20F2" w:rsidP="000D1BCC">
            <w:pPr>
              <w:suppressAutoHyphens/>
              <w:spacing w:after="0" w:line="240" w:lineRule="auto"/>
              <w:rPr>
                <w:color w:val="00000A"/>
              </w:rPr>
            </w:pPr>
          </w:p>
        </w:tc>
      </w:tr>
    </w:tbl>
    <w:p w:rsidR="00DA20F2" w:rsidRDefault="00DA20F2" w:rsidP="000D1BCC">
      <w:pPr>
        <w:spacing w:after="0" w:line="240" w:lineRule="auto"/>
        <w:rPr>
          <w:rFonts w:ascii="Times New Roman" w:hAnsi="Times New Roman" w:cs="Times New Roman"/>
          <w:color w:val="00000A"/>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r>
        <w:br w:type="page"/>
      </w:r>
    </w:p>
    <w:p w:rsidR="00DA20F2" w:rsidRPr="001768DD" w:rsidRDefault="00DA20F2" w:rsidP="000D1BCC">
      <w:pPr>
        <w:spacing w:after="0" w:line="240" w:lineRule="auto"/>
        <w:jc w:val="center"/>
        <w:rPr>
          <w:rFonts w:ascii="Times New Roman" w:hAnsi="Times New Roman" w:cs="Times New Roman"/>
          <w:i/>
          <w:iCs/>
          <w:sz w:val="20"/>
          <w:szCs w:val="20"/>
          <w:lang w:eastAsia="uk-UA"/>
        </w:rPr>
      </w:pPr>
      <w:r w:rsidRPr="001768DD">
        <w:rPr>
          <w:rFonts w:ascii="Times New Roman" w:hAnsi="Times New Roman" w:cs="Times New Roman"/>
          <w:b/>
          <w:bCs/>
          <w:sz w:val="20"/>
          <w:szCs w:val="20"/>
          <w:lang w:val="uk-UA" w:eastAsia="uk-UA"/>
        </w:rPr>
        <w:t>11-й клас, група дівчат</w:t>
      </w:r>
      <w:r w:rsidRPr="001768DD">
        <w:rPr>
          <w:rFonts w:ascii="Times New Roman" w:hAnsi="Times New Roman" w:cs="Times New Roman"/>
          <w:b/>
          <w:bCs/>
          <w:sz w:val="20"/>
          <w:szCs w:val="20"/>
          <w:lang w:eastAsia="uk-UA"/>
        </w:rPr>
        <w:t xml:space="preserve"> </w:t>
      </w:r>
      <w:r w:rsidRPr="001768DD">
        <w:rPr>
          <w:rFonts w:ascii="Times New Roman" w:hAnsi="Times New Roman" w:cs="Times New Roman"/>
          <w:i/>
          <w:iCs/>
          <w:sz w:val="20"/>
          <w:szCs w:val="20"/>
          <w:lang w:val="uk-UA" w:eastAsia="uk-UA"/>
        </w:rPr>
        <w:t>(юнак</w:t>
      </w:r>
      <w:r w:rsidRPr="001768DD">
        <w:rPr>
          <w:rFonts w:ascii="Times New Roman" w:hAnsi="Times New Roman" w:cs="Times New Roman"/>
          <w:i/>
          <w:iCs/>
          <w:sz w:val="20"/>
          <w:szCs w:val="20"/>
          <w:lang w:eastAsia="uk-UA"/>
        </w:rPr>
        <w:t>ів</w:t>
      </w:r>
      <w:r w:rsidRPr="001768DD">
        <w:rPr>
          <w:rFonts w:ascii="Times New Roman" w:hAnsi="Times New Roman" w:cs="Times New Roman"/>
          <w:i/>
          <w:iCs/>
          <w:sz w:val="20"/>
          <w:szCs w:val="20"/>
          <w:lang w:val="uk-UA" w:eastAsia="uk-UA"/>
        </w:rPr>
        <w:t>, які за станом здоров’я, релігійними поглядами не вивчають основи військової справи)</w:t>
      </w:r>
    </w:p>
    <w:tbl>
      <w:tblPr>
        <w:tblW w:w="10161"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4774"/>
        <w:gridCol w:w="5387"/>
      </w:tblGrid>
      <w:tr w:rsidR="00DA20F2" w:rsidRPr="009370F0" w:rsidTr="004E4FE7">
        <w:tc>
          <w:tcPr>
            <w:tcW w:w="4774" w:type="dxa"/>
          </w:tcPr>
          <w:p w:rsidR="00DA20F2" w:rsidRDefault="00DA20F2" w:rsidP="000D1BCC">
            <w:pPr>
              <w:widowControl w:val="0"/>
              <w:suppressAutoHyphens/>
              <w:spacing w:after="0" w:line="240" w:lineRule="auto"/>
              <w:jc w:val="both"/>
              <w:rPr>
                <w:rFonts w:ascii="Times New Roman" w:hAnsi="Times New Roman" w:cs="Times New Roman"/>
                <w:color w:val="00000A"/>
                <w:lang w:val="uk-UA" w:eastAsia="uk-UA"/>
              </w:rPr>
            </w:pPr>
            <w:r>
              <w:rPr>
                <w:rFonts w:ascii="Times New Roman" w:hAnsi="Times New Roman" w:cs="Times New Roman"/>
                <w:b/>
                <w:bCs/>
                <w:lang w:val="uk-UA" w:eastAsia="uk-UA"/>
              </w:rPr>
              <w:t>Зміст навчального матеріалу</w:t>
            </w:r>
          </w:p>
        </w:tc>
        <w:tc>
          <w:tcPr>
            <w:tcW w:w="5387" w:type="dxa"/>
          </w:tcPr>
          <w:p w:rsidR="00DA20F2" w:rsidRDefault="00DA20F2" w:rsidP="000D1BCC">
            <w:pPr>
              <w:suppressAutoHyphens/>
              <w:spacing w:after="0" w:line="240" w:lineRule="auto"/>
              <w:jc w:val="both"/>
              <w:rPr>
                <w:rFonts w:ascii="Times New Roman" w:hAnsi="Times New Roman" w:cs="Times New Roman"/>
                <w:b/>
                <w:bCs/>
                <w:color w:val="00000A"/>
                <w:lang w:val="uk-UA" w:eastAsia="uk-UA"/>
              </w:rPr>
            </w:pPr>
            <w:r>
              <w:rPr>
                <w:rFonts w:ascii="Times New Roman" w:hAnsi="Times New Roman" w:cs="Times New Roman"/>
                <w:b/>
                <w:bCs/>
                <w:lang w:val="uk-UA" w:eastAsia="uk-UA"/>
              </w:rPr>
              <w:t>Державні вимоги до рівня загальноосвітньої підготовки учнів</w:t>
            </w:r>
          </w:p>
        </w:tc>
      </w:tr>
      <w:tr w:rsidR="00DA20F2" w:rsidRPr="009370F0" w:rsidTr="004E4FE7">
        <w:tc>
          <w:tcPr>
            <w:tcW w:w="10161" w:type="dxa"/>
            <w:gridSpan w:val="2"/>
          </w:tcPr>
          <w:p w:rsidR="00DA20F2" w:rsidRDefault="00DA20F2" w:rsidP="000D1BCC">
            <w:pPr>
              <w:suppressAutoHyphens/>
              <w:spacing w:after="0" w:line="240" w:lineRule="auto"/>
              <w:jc w:val="center"/>
              <w:rPr>
                <w:rFonts w:ascii="Times New Roman" w:hAnsi="Times New Roman" w:cs="Times New Roman"/>
                <w:b/>
                <w:bCs/>
                <w:color w:val="00000A"/>
                <w:sz w:val="20"/>
                <w:szCs w:val="20"/>
                <w:lang w:val="uk-UA" w:eastAsia="uk-UA"/>
              </w:rPr>
            </w:pPr>
            <w:r>
              <w:rPr>
                <w:rFonts w:ascii="Times New Roman" w:hAnsi="Times New Roman" w:cs="Times New Roman"/>
                <w:b/>
                <w:bCs/>
                <w:lang w:val="uk-UA" w:eastAsia="uk-UA"/>
              </w:rPr>
              <w:t>Розділ 4. Міжнародне гуманітарне право (МГП) про захист цивільного населення (3; 3 год).</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i/>
                <w:iCs/>
                <w:lang w:val="uk-UA" w:eastAsia="uk-UA"/>
              </w:rPr>
              <w:t>Тема 4.1. Основні положення МГП (1; 1 год).</w:t>
            </w:r>
          </w:p>
        </w:tc>
      </w:tr>
      <w:tr w:rsidR="00DA20F2" w:rsidRPr="009370F0" w:rsidTr="004E4FE7">
        <w:tc>
          <w:tcPr>
            <w:tcW w:w="4774" w:type="dxa"/>
          </w:tcPr>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МГП як галузь міжнародного публічного права. Призначення, сфера застосування МГП.</w:t>
            </w:r>
            <w:r>
              <w:rPr>
                <w:rFonts w:ascii="Times New Roman" w:hAnsi="Times New Roman" w:cs="Times New Roman"/>
                <w:sz w:val="16"/>
                <w:szCs w:val="16"/>
                <w:lang w:val="uk-UA" w:eastAsia="uk-UA"/>
              </w:rPr>
              <w:t xml:space="preserve"> </w:t>
            </w:r>
            <w:r>
              <w:rPr>
                <w:rFonts w:ascii="Times New Roman" w:hAnsi="Times New Roman" w:cs="Times New Roman"/>
                <w:sz w:val="20"/>
                <w:szCs w:val="20"/>
                <w:lang w:val="uk-UA" w:eastAsia="uk-UA"/>
              </w:rPr>
              <w:t>Відмінність МГП від права людини. Принципи і норми МГП щодо захисту життя, інших прав цивільних осіб, захисту жертв збройних конфліктів. Женевські Конвенції 1949 року і Додаткові протоколи до них 1977 року – основні нормативно-правові акти МГП.</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принципи і норми МГП;</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знає</w:t>
            </w:r>
            <w:r>
              <w:rPr>
                <w:rFonts w:ascii="Times New Roman" w:hAnsi="Times New Roman" w:cs="Times New Roman"/>
                <w:sz w:val="20"/>
                <w:szCs w:val="20"/>
                <w:lang w:val="uk-UA" w:eastAsia="uk-UA"/>
              </w:rPr>
              <w:t xml:space="preserve"> Женевські конвенції та Додаткові протоколи до них; </w:t>
            </w:r>
          </w:p>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розуміє</w:t>
            </w:r>
            <w:r>
              <w:rPr>
                <w:rFonts w:ascii="Times New Roman" w:hAnsi="Times New Roman" w:cs="Times New Roman"/>
                <w:sz w:val="20"/>
                <w:szCs w:val="20"/>
                <w:lang w:val="uk-UA" w:eastAsia="uk-UA"/>
              </w:rPr>
              <w:t xml:space="preserve"> відмінність МГП від права людини.</w:t>
            </w:r>
          </w:p>
        </w:tc>
      </w:tr>
      <w:tr w:rsidR="00DA20F2" w:rsidRPr="009370F0" w:rsidTr="004E4FE7">
        <w:tc>
          <w:tcPr>
            <w:tcW w:w="10161" w:type="dxa"/>
            <w:gridSpan w:val="2"/>
          </w:tcPr>
          <w:p w:rsidR="00DA20F2" w:rsidRDefault="00DA20F2" w:rsidP="000D1BCC">
            <w:pPr>
              <w:suppressAutoHyphens/>
              <w:spacing w:after="0" w:line="240" w:lineRule="auto"/>
              <w:rPr>
                <w:rFonts w:ascii="Times New Roman" w:hAnsi="Times New Roman" w:cs="Times New Roman"/>
                <w:b/>
                <w:bCs/>
                <w:color w:val="00000A"/>
                <w:sz w:val="20"/>
                <w:szCs w:val="20"/>
                <w:lang w:val="uk-UA" w:eastAsia="uk-UA"/>
              </w:rPr>
            </w:pPr>
            <w:r>
              <w:rPr>
                <w:rFonts w:ascii="Times New Roman" w:hAnsi="Times New Roman" w:cs="Times New Roman"/>
                <w:b/>
                <w:bCs/>
                <w:i/>
                <w:iCs/>
                <w:lang w:val="uk-UA" w:eastAsia="uk-UA"/>
              </w:rPr>
              <w:t>Тема 4.2. Застосування МГП (1; 1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Захист цивільного населення, природного середовища та установок і споруд, які знаходяться захистом МГП. Спеціальний захист окремих категорій цивільного населення: захист жінок у випадку збройного конфлікту. Захист жертв війни – поранених, хворих і осіб, які зазнали аварії корабля.</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Захист культурних цінностей у випадку збройного конфлікту.</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особи та розпізнає об'єкти, які знаходяться під захистом МГП;</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знає</w:t>
            </w:r>
            <w:r>
              <w:rPr>
                <w:rFonts w:ascii="Times New Roman" w:hAnsi="Times New Roman" w:cs="Times New Roman"/>
                <w:sz w:val="20"/>
                <w:szCs w:val="20"/>
                <w:lang w:val="uk-UA" w:eastAsia="uk-UA"/>
              </w:rPr>
              <w:t xml:space="preserve"> норми Женевських конвенцій про захист жертв війни;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міжнародні розпізнавальні знаки.</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p>
        </w:tc>
      </w:tr>
      <w:tr w:rsidR="00DA20F2" w:rsidRPr="009370F0" w:rsidTr="004E4FE7">
        <w:tc>
          <w:tcPr>
            <w:tcW w:w="10161" w:type="dxa"/>
            <w:gridSpan w:val="2"/>
          </w:tcPr>
          <w:p w:rsidR="00DA20F2" w:rsidRDefault="00DA20F2" w:rsidP="000D1BCC">
            <w:pPr>
              <w:suppressAutoHyphens/>
              <w:spacing w:after="0" w:line="240" w:lineRule="auto"/>
              <w:rPr>
                <w:rFonts w:ascii="Times New Roman" w:hAnsi="Times New Roman" w:cs="Times New Roman"/>
                <w:b/>
                <w:bCs/>
                <w:color w:val="00000A"/>
                <w:sz w:val="20"/>
                <w:szCs w:val="20"/>
                <w:lang w:val="uk-UA" w:eastAsia="uk-UA"/>
              </w:rPr>
            </w:pPr>
            <w:r>
              <w:rPr>
                <w:rFonts w:ascii="Times New Roman" w:hAnsi="Times New Roman" w:cs="Times New Roman"/>
                <w:b/>
                <w:bCs/>
                <w:i/>
                <w:iCs/>
                <w:lang w:val="uk-UA" w:eastAsia="uk-UA"/>
              </w:rPr>
              <w:t>Тема 4.3. Засоби і методи ведення воєнних дій (1; 1 год).</w:t>
            </w:r>
          </w:p>
        </w:tc>
      </w:tr>
      <w:tr w:rsidR="00DA20F2" w:rsidRPr="009370F0" w:rsidTr="004E4FE7">
        <w:tc>
          <w:tcPr>
            <w:tcW w:w="4774" w:type="dxa"/>
          </w:tcPr>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Засоби ведення воєнних дій, що заборонені нормами МГП: конкретні види звичайної зброї невибіркової дії і зброї, що спричиняє надмірні страждання й ушкодження. Заборонені методи (способи) воєнних дій у збройних конфліктах. Відповідальність держав і фізичних осіб за порушення міжнародного гуманітарного права.</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обґрунтовує</w:t>
            </w:r>
            <w:r>
              <w:rPr>
                <w:rFonts w:ascii="Times New Roman" w:hAnsi="Times New Roman" w:cs="Times New Roman"/>
                <w:sz w:val="20"/>
                <w:szCs w:val="20"/>
                <w:lang w:val="uk-UA" w:eastAsia="uk-UA"/>
              </w:rPr>
              <w:t xml:space="preserve"> необхідність правил ведення збройного конфлікту;</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характеризує </w:t>
            </w:r>
            <w:r>
              <w:rPr>
                <w:rFonts w:ascii="Times New Roman" w:hAnsi="Times New Roman" w:cs="Times New Roman"/>
                <w:sz w:val="20"/>
                <w:szCs w:val="20"/>
                <w:lang w:val="uk-UA" w:eastAsia="uk-UA"/>
              </w:rPr>
              <w:t>заборонені засоби та методи ведення воєнних дій;</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називає</w:t>
            </w:r>
            <w:r>
              <w:rPr>
                <w:rFonts w:ascii="Times New Roman" w:hAnsi="Times New Roman" w:cs="Times New Roman"/>
                <w:sz w:val="20"/>
                <w:szCs w:val="20"/>
                <w:lang w:val="uk-UA" w:eastAsia="uk-UA"/>
              </w:rPr>
              <w:t xml:space="preserve"> умови відповідальності держав і фізичних осіб порушення міжнародного гуманітарного права.</w:t>
            </w:r>
          </w:p>
        </w:tc>
      </w:tr>
      <w:tr w:rsidR="00DA20F2" w:rsidRPr="009370F0" w:rsidTr="004E4FE7">
        <w:trPr>
          <w:trHeight w:val="325"/>
        </w:trPr>
        <w:tc>
          <w:tcPr>
            <w:tcW w:w="10161"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lang w:val="uk-UA" w:eastAsia="uk-UA"/>
              </w:rPr>
              <w:t xml:space="preserve">Розділ </w:t>
            </w:r>
            <w:r>
              <w:rPr>
                <w:rFonts w:ascii="Times New Roman" w:hAnsi="Times New Roman" w:cs="Times New Roman"/>
                <w:b/>
                <w:bCs/>
                <w:lang w:eastAsia="uk-UA"/>
              </w:rPr>
              <w:t>2</w:t>
            </w:r>
            <w:r>
              <w:rPr>
                <w:rFonts w:ascii="Times New Roman" w:hAnsi="Times New Roman" w:cs="Times New Roman"/>
                <w:b/>
                <w:bCs/>
                <w:lang w:val="uk-UA" w:eastAsia="uk-UA"/>
              </w:rPr>
              <w:t>. Домедична допомога у надзвичайних ситуаціях (12; 23 год).</w:t>
            </w:r>
          </w:p>
        </w:tc>
      </w:tr>
      <w:tr w:rsidR="00DA20F2" w:rsidRPr="009370F0" w:rsidTr="004E4FE7">
        <w:tc>
          <w:tcPr>
            <w:tcW w:w="10161"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spacing w:val="1"/>
                <w:lang w:val="uk-UA" w:eastAsia="uk-UA"/>
              </w:rPr>
              <w:t>Тема 2.4. Отруєння. Домедична</w:t>
            </w:r>
            <w:r>
              <w:rPr>
                <w:rFonts w:ascii="Times New Roman" w:hAnsi="Times New Roman" w:cs="Times New Roman"/>
                <w:b/>
                <w:bCs/>
                <w:i/>
                <w:iCs/>
                <w:lang w:val="uk-UA" w:eastAsia="uk-UA"/>
              </w:rPr>
              <w:t xml:space="preserve"> допомога при отруєннях (5; 10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z w:val="20"/>
                <w:szCs w:val="20"/>
                <w:lang w:val="uk-UA" w:eastAsia="uk-UA"/>
              </w:rPr>
              <w:t xml:space="preserve">Поняття про отруту і </w:t>
            </w:r>
            <w:r>
              <w:rPr>
                <w:rFonts w:ascii="Times New Roman" w:hAnsi="Times New Roman" w:cs="Times New Roman"/>
                <w:spacing w:val="5"/>
                <w:sz w:val="20"/>
                <w:szCs w:val="20"/>
                <w:lang w:val="uk-UA" w:eastAsia="uk-UA"/>
              </w:rPr>
              <w:t>отруєння. Шляхи потрапляння отрути до організму, шляхи її виведення. Ознаки та к</w:t>
            </w:r>
            <w:r>
              <w:rPr>
                <w:rFonts w:ascii="Times New Roman" w:hAnsi="Times New Roman" w:cs="Times New Roman"/>
                <w:sz w:val="20"/>
                <w:szCs w:val="20"/>
                <w:lang w:val="uk-UA" w:eastAsia="uk-UA"/>
              </w:rPr>
              <w:t>ласифікація отруєнь.</w:t>
            </w:r>
            <w:r>
              <w:rPr>
                <w:rFonts w:ascii="Times New Roman" w:hAnsi="Times New Roman" w:cs="Times New Roman"/>
                <w:spacing w:val="1"/>
                <w:sz w:val="20"/>
                <w:szCs w:val="20"/>
                <w:lang w:val="uk-UA" w:eastAsia="uk-UA"/>
              </w:rPr>
              <w:t xml:space="preserve"> Дія отруйних речовин на організм людини. Характеристика побутових і виробничих отруєнь.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Корозійні отруєння та отрути, що їх визивають. Домедична допомога при отруєнні метиловим спиртом, дихлоретаном, парами бензину, хлору, амоніаку, сильними кислотами і лугами.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Резорбтивні отруєння, їх види. Особливості кров’яного отруєння чадним газом, двоокисом вуглецю, метаном і азотом. Явище асфіксії. Домедична допомога при отруєнні газами.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Особливості отруєння солями важких металів, сполуками фосфору та іншими деструктивними речовинами.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Особливості функціонального отруєння нейротропними препаратами, алкоголем та нікотином. </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spacing w:val="1"/>
                <w:sz w:val="20"/>
                <w:szCs w:val="20"/>
                <w:lang w:val="uk-UA" w:eastAsia="uk-UA"/>
              </w:rPr>
              <w:t xml:space="preserve">Отруєння речовинами, що є хімічною зброєю. Заходи безпеки під час надання домедичної </w:t>
            </w:r>
            <w:r>
              <w:rPr>
                <w:rFonts w:ascii="Times New Roman" w:hAnsi="Times New Roman" w:cs="Times New Roman"/>
                <w:spacing w:val="2"/>
                <w:sz w:val="20"/>
                <w:szCs w:val="20"/>
                <w:lang w:val="uk-UA" w:eastAsia="uk-UA"/>
              </w:rPr>
              <w:t xml:space="preserve">допомоги. </w:t>
            </w:r>
            <w:r>
              <w:rPr>
                <w:rFonts w:ascii="Times New Roman" w:hAnsi="Times New Roman" w:cs="Times New Roman"/>
                <w:sz w:val="20"/>
                <w:szCs w:val="20"/>
                <w:lang w:val="uk-UA" w:eastAsia="uk-UA"/>
              </w:rPr>
              <w:t>Антидоти та їх використання</w:t>
            </w:r>
            <w:r>
              <w:rPr>
                <w:rFonts w:ascii="Times New Roman" w:hAnsi="Times New Roman" w:cs="Times New Roman"/>
                <w:b/>
                <w:bCs/>
                <w:i/>
                <w:iCs/>
                <w:sz w:val="20"/>
                <w:szCs w:val="20"/>
                <w:lang w:val="uk-UA" w:eastAsia="uk-UA"/>
              </w:rPr>
              <w:t>.</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Основні ознаки отруєння й загальні принципи надання домедичної допомоги при отруєнні неякісною їжею, ліками, побутовими речовинами, отрутохімікатами, грибами, отруйними рослинами і ягодами.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Оволодіння засобами домедичної допомоги при різноманітних отруєннях.</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Лікарські препарати, засоби і способи для надання домедичної допомоги при різноманітних отруєннях.</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класифікує</w:t>
            </w:r>
            <w:r>
              <w:rPr>
                <w:rFonts w:ascii="Times New Roman" w:hAnsi="Times New Roman" w:cs="Times New Roman"/>
                <w:sz w:val="20"/>
                <w:szCs w:val="20"/>
                <w:lang w:val="uk-UA" w:eastAsia="uk-UA"/>
              </w:rPr>
              <w:t xml:space="preserve"> отруєння організму людини;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наводить </w:t>
            </w:r>
            <w:r>
              <w:rPr>
                <w:rFonts w:ascii="Times New Roman" w:hAnsi="Times New Roman" w:cs="Times New Roman"/>
                <w:sz w:val="20"/>
                <w:szCs w:val="20"/>
                <w:lang w:val="uk-UA" w:eastAsia="uk-UA"/>
              </w:rPr>
              <w:t>приклади згубного впливу отруйних речовин на організм людини;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профілактичні заходи отруєння хімічними речовинами, продуктами харчування тваринного та рослинного походження;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знає</w:t>
            </w:r>
            <w:r>
              <w:rPr>
                <w:rFonts w:ascii="Times New Roman" w:hAnsi="Times New Roman" w:cs="Times New Roman"/>
                <w:spacing w:val="1"/>
                <w:sz w:val="20"/>
                <w:szCs w:val="20"/>
                <w:lang w:val="uk-UA" w:eastAsia="uk-UA"/>
              </w:rPr>
              <w:t xml:space="preserve"> характеристику отруйних речовин хімічної зброї, знає їх дію на організм людини;</w:t>
            </w:r>
            <w:r>
              <w:rPr>
                <w:rFonts w:ascii="Times New Roman" w:hAnsi="Times New Roman" w:cs="Times New Roman"/>
                <w:sz w:val="20"/>
                <w:szCs w:val="20"/>
                <w:lang w:val="uk-UA" w:eastAsia="uk-UA"/>
              </w:rPr>
              <w:t xml:space="preserve">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надає </w:t>
            </w:r>
            <w:r>
              <w:rPr>
                <w:rFonts w:ascii="Times New Roman" w:hAnsi="Times New Roman" w:cs="Times New Roman"/>
                <w:sz w:val="20"/>
                <w:szCs w:val="20"/>
                <w:lang w:val="uk-UA" w:eastAsia="uk-UA"/>
              </w:rPr>
              <w:t>домедичну допомогу ураженнях небезпечними хімічними речовинами;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застосовує</w:t>
            </w:r>
            <w:r>
              <w:rPr>
                <w:rFonts w:ascii="Times New Roman" w:hAnsi="Times New Roman" w:cs="Times New Roman"/>
                <w:sz w:val="20"/>
                <w:szCs w:val="20"/>
                <w:lang w:val="uk-UA" w:eastAsia="uk-UA"/>
              </w:rPr>
              <w:t xml:space="preserve"> антидоти при отруєннях;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особливості отруєння солями важких металів, фосфорними речовинами;</w:t>
            </w:r>
          </w:p>
          <w:p w:rsidR="00DA20F2" w:rsidRDefault="00DA20F2" w:rsidP="000D1BCC">
            <w:pPr>
              <w:spacing w:after="0" w:line="240" w:lineRule="auto"/>
              <w:ind w:firstLine="23"/>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володіє</w:t>
            </w:r>
            <w:r>
              <w:rPr>
                <w:rFonts w:ascii="Times New Roman" w:hAnsi="Times New Roman" w:cs="Times New Roman"/>
                <w:sz w:val="20"/>
                <w:szCs w:val="20"/>
                <w:lang w:val="uk-UA" w:eastAsia="uk-UA"/>
              </w:rPr>
              <w:t xml:space="preserve"> навичками надання домедичної допомоги при різноманітних отруєння;</w:t>
            </w:r>
          </w:p>
          <w:p w:rsidR="00DA20F2" w:rsidRDefault="00DA20F2" w:rsidP="000D1BCC">
            <w:pPr>
              <w:spacing w:after="0" w:line="240" w:lineRule="auto"/>
              <w:ind w:firstLine="23"/>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вибирає </w:t>
            </w:r>
            <w:r>
              <w:rPr>
                <w:rFonts w:ascii="Times New Roman" w:hAnsi="Times New Roman" w:cs="Times New Roman"/>
                <w:sz w:val="20"/>
                <w:szCs w:val="20"/>
                <w:lang w:val="uk-UA" w:eastAsia="uk-UA"/>
              </w:rPr>
              <w:t>алгоритм надання домедичної допомоги при алергічній реакції;</w:t>
            </w:r>
            <w:r>
              <w:rPr>
                <w:rFonts w:ascii="Times New Roman" w:hAnsi="Times New Roman" w:cs="Times New Roman"/>
                <w:b/>
                <w:bCs/>
                <w:sz w:val="20"/>
                <w:szCs w:val="20"/>
                <w:lang w:val="uk-UA" w:eastAsia="uk-UA"/>
              </w:rPr>
              <w:t xml:space="preserve"> </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знає </w:t>
            </w:r>
            <w:r>
              <w:rPr>
                <w:rFonts w:ascii="Times New Roman" w:hAnsi="Times New Roman" w:cs="Times New Roman"/>
                <w:sz w:val="20"/>
                <w:szCs w:val="20"/>
                <w:lang w:val="uk-UA" w:eastAsia="uk-UA"/>
              </w:rPr>
              <w:t>лікарські препарати необхідні для надання домедичної допомоги і заходи безпеки під час надання домедичної допомоги;</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розпізнає </w:t>
            </w:r>
            <w:r>
              <w:rPr>
                <w:rFonts w:ascii="Times New Roman" w:hAnsi="Times New Roman" w:cs="Times New Roman"/>
                <w:sz w:val="20"/>
                <w:szCs w:val="20"/>
                <w:lang w:val="uk-UA" w:eastAsia="uk-UA"/>
              </w:rPr>
              <w:t>ознаки анафілактичного шоку;</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дотримується </w:t>
            </w:r>
            <w:r>
              <w:rPr>
                <w:rFonts w:ascii="Times New Roman" w:hAnsi="Times New Roman" w:cs="Times New Roman"/>
                <w:sz w:val="20"/>
                <w:szCs w:val="20"/>
                <w:lang w:val="uk-UA" w:eastAsia="uk-UA"/>
              </w:rPr>
              <w:t>заходів безпеки під час надання домедичної допомоги.</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p>
        </w:tc>
      </w:tr>
      <w:tr w:rsidR="00DA20F2" w:rsidRPr="009370F0" w:rsidTr="004E4FE7">
        <w:tc>
          <w:tcPr>
            <w:tcW w:w="10161"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lang w:val="uk-UA" w:eastAsia="uk-UA"/>
              </w:rPr>
              <w:t>Тема 2.5. Домедична допомога при укусах отруйних змій та комах (2, 3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pacing w:val="1"/>
                <w:sz w:val="20"/>
                <w:szCs w:val="20"/>
                <w:lang w:val="uk-UA" w:eastAsia="uk-UA"/>
              </w:rPr>
              <w:lastRenderedPageBreak/>
              <w:t>Укуси отруйних змій. Симптоми загального отруєння від укусу змій.</w:t>
            </w:r>
            <w:r>
              <w:rPr>
                <w:rFonts w:ascii="Times New Roman" w:hAnsi="Times New Roman" w:cs="Times New Roman"/>
                <w:sz w:val="20"/>
                <w:szCs w:val="20"/>
                <w:lang w:val="uk-UA" w:eastAsia="uk-UA"/>
              </w:rPr>
              <w:t xml:space="preserve"> Домедична допомога.</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pacing w:val="1"/>
                <w:sz w:val="20"/>
                <w:szCs w:val="20"/>
                <w:lang w:val="uk-UA" w:eastAsia="uk-UA"/>
              </w:rPr>
              <w:t>Отруйні комахи та наслідки їх укусів. Клінічна картина дії отрути комах. Ускладнення від укусів – анафілактичний шок.</w:t>
            </w:r>
            <w:r>
              <w:rPr>
                <w:rFonts w:ascii="Times New Roman" w:hAnsi="Times New Roman" w:cs="Times New Roman"/>
                <w:b/>
                <w:bCs/>
                <w:i/>
                <w:iCs/>
                <w:spacing w:val="1"/>
                <w:sz w:val="20"/>
                <w:szCs w:val="20"/>
                <w:lang w:val="uk-UA" w:eastAsia="uk-UA"/>
              </w:rPr>
              <w:t xml:space="preserve"> </w:t>
            </w:r>
            <w:r>
              <w:rPr>
                <w:rFonts w:ascii="Times New Roman" w:hAnsi="Times New Roman" w:cs="Times New Roman"/>
                <w:sz w:val="20"/>
                <w:szCs w:val="20"/>
                <w:lang w:val="uk-UA" w:eastAsia="uk-UA"/>
              </w:rPr>
              <w:t>Допомога у випадку анафілактичного</w:t>
            </w:r>
            <w:r>
              <w:rPr>
                <w:rFonts w:ascii="Times New Roman" w:hAnsi="Times New Roman" w:cs="Times New Roman"/>
                <w:b/>
                <w:bCs/>
                <w:i/>
                <w:iCs/>
                <w:sz w:val="20"/>
                <w:szCs w:val="20"/>
                <w:lang w:val="uk-UA" w:eastAsia="uk-UA"/>
              </w:rPr>
              <w:t xml:space="preserve"> </w:t>
            </w:r>
            <w:r>
              <w:rPr>
                <w:rFonts w:ascii="Times New Roman" w:hAnsi="Times New Roman" w:cs="Times New Roman"/>
                <w:sz w:val="20"/>
                <w:szCs w:val="20"/>
                <w:lang w:val="uk-UA" w:eastAsia="uk-UA"/>
              </w:rPr>
              <w:t>шоку</w:t>
            </w:r>
            <w:r>
              <w:rPr>
                <w:rFonts w:ascii="Times New Roman" w:hAnsi="Times New Roman" w:cs="Times New Roman"/>
                <w:b/>
                <w:bCs/>
                <w:i/>
                <w:iCs/>
                <w:sz w:val="20"/>
                <w:szCs w:val="20"/>
                <w:lang w:val="uk-UA" w:eastAsia="uk-UA"/>
              </w:rPr>
              <w:t>.</w:t>
            </w:r>
          </w:p>
        </w:tc>
        <w:tc>
          <w:tcPr>
            <w:tcW w:w="5387" w:type="dxa"/>
          </w:tcPr>
          <w:p w:rsidR="00DA20F2" w:rsidRDefault="00DA20F2" w:rsidP="000D1BCC">
            <w:pPr>
              <w:spacing w:after="0" w:line="240" w:lineRule="auto"/>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b/>
                <w:bCs/>
                <w:spacing w:val="1"/>
                <w:sz w:val="20"/>
                <w:szCs w:val="20"/>
                <w:lang w:val="uk-UA" w:eastAsia="uk-UA"/>
              </w:rPr>
              <w:t xml:space="preserve">пояснює </w:t>
            </w:r>
            <w:r>
              <w:rPr>
                <w:rFonts w:ascii="Times New Roman" w:hAnsi="Times New Roman" w:cs="Times New Roman"/>
                <w:spacing w:val="1"/>
                <w:sz w:val="20"/>
                <w:szCs w:val="20"/>
                <w:lang w:val="uk-UA" w:eastAsia="uk-UA"/>
              </w:rPr>
              <w:t>особливості укусів отруйних комах;</w:t>
            </w:r>
          </w:p>
          <w:p w:rsidR="00DA20F2" w:rsidRDefault="00DA20F2" w:rsidP="000D1BCC">
            <w:pPr>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b/>
                <w:bCs/>
                <w:spacing w:val="1"/>
                <w:sz w:val="20"/>
                <w:szCs w:val="20"/>
                <w:lang w:val="uk-UA" w:eastAsia="uk-UA"/>
              </w:rPr>
              <w:t>називає</w:t>
            </w:r>
            <w:r>
              <w:rPr>
                <w:rFonts w:ascii="Times New Roman" w:hAnsi="Times New Roman" w:cs="Times New Roman"/>
                <w:spacing w:val="1"/>
                <w:sz w:val="20"/>
                <w:szCs w:val="20"/>
                <w:lang w:val="uk-UA" w:eastAsia="uk-UA"/>
              </w:rPr>
              <w:t xml:space="preserve"> симптоми загального отруєння від укусу змій.</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p>
        </w:tc>
      </w:tr>
      <w:tr w:rsidR="00DA20F2" w:rsidRPr="009370F0" w:rsidTr="004E4FE7">
        <w:tc>
          <w:tcPr>
            <w:tcW w:w="10161"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spacing w:val="1"/>
                <w:lang w:val="uk-UA" w:eastAsia="uk-UA"/>
              </w:rPr>
              <w:t xml:space="preserve">Тема 2.6. </w:t>
            </w:r>
            <w:r>
              <w:rPr>
                <w:rFonts w:ascii="Times New Roman" w:hAnsi="Times New Roman" w:cs="Times New Roman"/>
                <w:b/>
                <w:bCs/>
                <w:i/>
                <w:iCs/>
                <w:spacing w:val="4"/>
                <w:lang w:val="uk-UA" w:eastAsia="uk-UA"/>
              </w:rPr>
              <w:t>Домедична допомога при утопленні, тривалому здавлюванні та</w:t>
            </w:r>
            <w:r>
              <w:rPr>
                <w:rFonts w:ascii="Times New Roman" w:hAnsi="Times New Roman" w:cs="Times New Roman"/>
                <w:b/>
                <w:bCs/>
                <w:i/>
                <w:iCs/>
                <w:lang w:val="uk-UA" w:eastAsia="uk-UA"/>
              </w:rPr>
              <w:t xml:space="preserve"> </w:t>
            </w:r>
            <w:r>
              <w:rPr>
                <w:rFonts w:ascii="Times New Roman" w:hAnsi="Times New Roman" w:cs="Times New Roman"/>
                <w:b/>
                <w:bCs/>
                <w:i/>
                <w:iCs/>
                <w:spacing w:val="1"/>
                <w:lang w:val="uk-UA" w:eastAsia="uk-UA"/>
              </w:rPr>
              <w:t>інших паталогічних станах (5; 10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pacing w:val="3"/>
                <w:sz w:val="20"/>
                <w:szCs w:val="20"/>
                <w:lang w:val="uk-UA" w:eastAsia="uk-UA"/>
              </w:rPr>
              <w:t xml:space="preserve">Ознаки утоплення </w:t>
            </w:r>
            <w:r>
              <w:rPr>
                <w:rFonts w:ascii="Times New Roman" w:hAnsi="Times New Roman" w:cs="Times New Roman"/>
                <w:sz w:val="20"/>
                <w:szCs w:val="20"/>
                <w:lang w:val="uk-UA" w:eastAsia="uk-UA"/>
              </w:rPr>
              <w:t>людини, домедична допомога при цьому.</w:t>
            </w:r>
            <w:r>
              <w:rPr>
                <w:rFonts w:ascii="Times New Roman" w:hAnsi="Times New Roman" w:cs="Times New Roman"/>
                <w:spacing w:val="1"/>
                <w:sz w:val="20"/>
                <w:szCs w:val="20"/>
                <w:lang w:val="uk-UA" w:eastAsia="uk-UA"/>
              </w:rPr>
              <w:t xml:space="preserve"> Дії рятівника під час надання домедичної допомоги при утопленні.</w:t>
            </w:r>
          </w:p>
          <w:p w:rsidR="00DA20F2" w:rsidRDefault="00DA20F2" w:rsidP="000D1BCC">
            <w:pPr>
              <w:spacing w:after="0" w:line="240" w:lineRule="auto"/>
              <w:jc w:val="both"/>
              <w:rPr>
                <w:rFonts w:ascii="Times New Roman" w:hAnsi="Times New Roman" w:cs="Times New Roman"/>
                <w:spacing w:val="3"/>
                <w:sz w:val="20"/>
                <w:szCs w:val="20"/>
                <w:lang w:val="uk-UA" w:eastAsia="uk-UA"/>
              </w:rPr>
            </w:pPr>
            <w:r>
              <w:rPr>
                <w:rFonts w:ascii="Times New Roman" w:hAnsi="Times New Roman" w:cs="Times New Roman"/>
                <w:spacing w:val="3"/>
                <w:sz w:val="20"/>
                <w:szCs w:val="20"/>
                <w:lang w:val="uk-UA" w:eastAsia="uk-UA"/>
              </w:rPr>
              <w:t xml:space="preserve">Здавлювання грудної клітки і кінцівок, наслідки тривалого здавлювання для організму людини. </w:t>
            </w:r>
          </w:p>
          <w:p w:rsidR="00DA20F2" w:rsidRDefault="00DA20F2" w:rsidP="000D1BCC">
            <w:pPr>
              <w:spacing w:after="0" w:line="240" w:lineRule="auto"/>
              <w:jc w:val="both"/>
              <w:rPr>
                <w:rFonts w:ascii="Times New Roman" w:hAnsi="Times New Roman" w:cs="Times New Roman"/>
                <w:spacing w:val="3"/>
                <w:sz w:val="20"/>
                <w:szCs w:val="20"/>
                <w:lang w:val="uk-UA" w:eastAsia="uk-UA"/>
              </w:rPr>
            </w:pPr>
            <w:r>
              <w:rPr>
                <w:rFonts w:ascii="Times New Roman" w:hAnsi="Times New Roman" w:cs="Times New Roman"/>
                <w:spacing w:val="3"/>
                <w:sz w:val="20"/>
                <w:szCs w:val="20"/>
                <w:lang w:val="uk-UA" w:eastAsia="uk-UA"/>
              </w:rPr>
              <w:t xml:space="preserve">Удушення, явище ядухи. </w:t>
            </w:r>
          </w:p>
          <w:p w:rsidR="00DA20F2" w:rsidRDefault="00DA20F2" w:rsidP="000D1BCC">
            <w:pPr>
              <w:spacing w:after="0" w:line="240" w:lineRule="auto"/>
              <w:jc w:val="both"/>
              <w:rPr>
                <w:rFonts w:ascii="Times New Roman" w:hAnsi="Times New Roman" w:cs="Times New Roman"/>
                <w:i/>
                <w:iCs/>
                <w:spacing w:val="1"/>
                <w:sz w:val="20"/>
                <w:szCs w:val="20"/>
                <w:lang w:val="uk-UA" w:eastAsia="uk-UA"/>
              </w:rPr>
            </w:pPr>
            <w:r>
              <w:rPr>
                <w:rFonts w:ascii="Times New Roman" w:hAnsi="Times New Roman" w:cs="Times New Roman"/>
                <w:spacing w:val="1"/>
                <w:sz w:val="20"/>
                <w:szCs w:val="20"/>
                <w:lang w:val="uk-UA" w:eastAsia="uk-UA"/>
              </w:rPr>
              <w:t>Дії рятівника під час надання домедичної допомоги при тривалому здавлюванні і удушенні людини. Прийом Хеймліка.</w:t>
            </w:r>
          </w:p>
          <w:p w:rsidR="00DA20F2" w:rsidRDefault="00DA20F2" w:rsidP="000D1BCC">
            <w:pPr>
              <w:spacing w:after="0" w:line="240" w:lineRule="auto"/>
              <w:jc w:val="both"/>
              <w:rPr>
                <w:rFonts w:ascii="Times New Roman" w:hAnsi="Times New Roman" w:cs="Times New Roman"/>
                <w:spacing w:val="3"/>
                <w:sz w:val="20"/>
                <w:szCs w:val="20"/>
                <w:lang w:val="uk-UA" w:eastAsia="uk-UA"/>
              </w:rPr>
            </w:pPr>
            <w:r>
              <w:rPr>
                <w:rFonts w:ascii="Times New Roman" w:hAnsi="Times New Roman" w:cs="Times New Roman"/>
                <w:spacing w:val="3"/>
                <w:sz w:val="20"/>
                <w:szCs w:val="20"/>
                <w:lang w:val="uk-UA" w:eastAsia="uk-UA"/>
              </w:rPr>
              <w:t xml:space="preserve">Причини та характерні ознаки гострого болю у животі, домедична допомога.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pacing w:val="3"/>
                <w:sz w:val="20"/>
                <w:szCs w:val="20"/>
                <w:lang w:val="uk-UA" w:eastAsia="uk-UA"/>
              </w:rPr>
              <w:t>Печінкова і ниркова коліки, домедична допомога.</w:t>
            </w:r>
          </w:p>
          <w:p w:rsidR="00DA20F2" w:rsidRDefault="00DA20F2" w:rsidP="000D1BCC">
            <w:pPr>
              <w:tabs>
                <w:tab w:val="left" w:pos="1472"/>
              </w:tabs>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spacing w:val="1"/>
                <w:sz w:val="20"/>
                <w:szCs w:val="20"/>
                <w:lang w:val="uk-UA" w:eastAsia="uk-UA"/>
              </w:rPr>
              <w:t>Надання домедичної допомоги при інфаркті міокарда, інсульті, гіпертонічному кризі.</w:t>
            </w:r>
          </w:p>
          <w:p w:rsidR="00DA20F2" w:rsidRDefault="00DA20F2" w:rsidP="000D1BCC">
            <w:pPr>
              <w:tabs>
                <w:tab w:val="left" w:pos="1472"/>
              </w:tabs>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spacing w:val="1"/>
                <w:sz w:val="20"/>
                <w:szCs w:val="20"/>
                <w:lang w:val="uk-UA" w:eastAsia="uk-UA"/>
              </w:rPr>
              <w:t>Домедична допомога при епілептичних нападах .</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pacing w:val="1"/>
                <w:sz w:val="20"/>
                <w:szCs w:val="20"/>
                <w:lang w:val="uk-UA" w:eastAsia="uk-UA"/>
              </w:rPr>
              <w:t xml:space="preserve">Надання домедичної допомоги під час приступів бронхіальної астми. </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Учениця (учень):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називає</w:t>
            </w:r>
            <w:r>
              <w:rPr>
                <w:rFonts w:ascii="Times New Roman" w:hAnsi="Times New Roman" w:cs="Times New Roman"/>
                <w:sz w:val="20"/>
                <w:szCs w:val="20"/>
                <w:lang w:val="uk-UA" w:eastAsia="uk-UA"/>
              </w:rPr>
              <w:t xml:space="preserve"> види та ознаки утоплення,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ознаки гострих хвороб шлунка;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наслідки тривалого здавлювання;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достовірні ознаки утоплення, синдрому тривалого здавлювання частин тіла людини;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виконує </w:t>
            </w:r>
            <w:r>
              <w:rPr>
                <w:rFonts w:ascii="Times New Roman" w:hAnsi="Times New Roman" w:cs="Times New Roman"/>
                <w:sz w:val="20"/>
                <w:szCs w:val="20"/>
                <w:lang w:val="uk-UA" w:eastAsia="uk-UA"/>
              </w:rPr>
              <w:t>алгоритм дій при</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наданні домедичної допомоги при утопленні, синдромі тривалого здавлювання частин тіла людини;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дотримується </w:t>
            </w:r>
            <w:r>
              <w:rPr>
                <w:rFonts w:ascii="Times New Roman" w:hAnsi="Times New Roman" w:cs="Times New Roman"/>
                <w:sz w:val="20"/>
                <w:szCs w:val="20"/>
                <w:lang w:val="uk-UA" w:eastAsia="uk-UA"/>
              </w:rPr>
              <w:t>санітарно-гігієнічних правил при наданні домедичної допомоги;</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володіє </w:t>
            </w:r>
            <w:r>
              <w:rPr>
                <w:rFonts w:ascii="Times New Roman" w:hAnsi="Times New Roman" w:cs="Times New Roman"/>
                <w:sz w:val="20"/>
                <w:szCs w:val="20"/>
                <w:lang w:val="uk-UA" w:eastAsia="uk-UA"/>
              </w:rPr>
              <w:t>способами переведення потерпілого</w:t>
            </w:r>
            <w:r>
              <w:rPr>
                <w:rFonts w:ascii="Times New Roman" w:hAnsi="Times New Roman" w:cs="Times New Roman"/>
                <w:spacing w:val="1"/>
                <w:sz w:val="20"/>
                <w:szCs w:val="20"/>
                <w:lang w:val="uk-UA" w:eastAsia="uk-UA"/>
              </w:rPr>
              <w:t xml:space="preserve"> в стабільне положення під час здавлювання;</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застосовує </w:t>
            </w:r>
            <w:r>
              <w:rPr>
                <w:rFonts w:ascii="Times New Roman" w:hAnsi="Times New Roman" w:cs="Times New Roman"/>
                <w:sz w:val="20"/>
                <w:szCs w:val="20"/>
                <w:lang w:val="uk-UA" w:eastAsia="uk-UA"/>
              </w:rPr>
              <w:t>методи позбавлення болю в животі.</w:t>
            </w:r>
          </w:p>
        </w:tc>
      </w:tr>
      <w:tr w:rsidR="00DA20F2" w:rsidRPr="009370F0" w:rsidTr="004E4FE7">
        <w:tc>
          <w:tcPr>
            <w:tcW w:w="10161"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lang w:val="uk-UA" w:eastAsia="uk-UA"/>
              </w:rPr>
              <w:t xml:space="preserve">Розділ 5. Домедична допомога в бойових умовах (12; 17 год). </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color w:val="00000A"/>
                <w:lang w:val="uk-UA" w:eastAsia="uk-UA"/>
              </w:rPr>
            </w:pPr>
            <w:r>
              <w:rPr>
                <w:rFonts w:ascii="Times New Roman" w:hAnsi="Times New Roman" w:cs="Times New Roman"/>
                <w:b/>
                <w:bCs/>
                <w:i/>
                <w:iCs/>
                <w:lang w:val="uk-UA" w:eastAsia="uk-UA"/>
              </w:rPr>
              <w:t>Тема 5.1.</w:t>
            </w:r>
            <w:r>
              <w:rPr>
                <w:rFonts w:ascii="Times New Roman" w:hAnsi="Times New Roman" w:cs="Times New Roman"/>
                <w:b/>
                <w:bCs/>
                <w:lang w:val="uk-UA" w:eastAsia="uk-UA"/>
              </w:rPr>
              <w:t xml:space="preserve"> </w:t>
            </w:r>
            <w:r>
              <w:rPr>
                <w:rFonts w:ascii="Times New Roman" w:hAnsi="Times New Roman" w:cs="Times New Roman"/>
                <w:b/>
                <w:bCs/>
                <w:i/>
                <w:iCs/>
                <w:lang w:val="uk-UA" w:eastAsia="uk-UA"/>
              </w:rPr>
              <w:t>Основні принципи надання домедичної допомоги в умовах бойових дій. Тактична медицина</w:t>
            </w:r>
            <w:r w:rsidRPr="009370F0">
              <w:rPr>
                <w:rFonts w:ascii="Times New Roman" w:hAnsi="Times New Roman" w:cs="Times New Roman"/>
                <w:b/>
                <w:bCs/>
                <w:i/>
                <w:iCs/>
                <w:lang w:val="uk-UA" w:eastAsia="uk-UA"/>
              </w:rPr>
              <w:t xml:space="preserve"> </w:t>
            </w:r>
            <w:r>
              <w:rPr>
                <w:rFonts w:ascii="Times New Roman" w:hAnsi="Times New Roman" w:cs="Times New Roman"/>
                <w:b/>
                <w:bCs/>
                <w:i/>
                <w:iCs/>
                <w:lang w:val="uk-UA" w:eastAsia="uk-UA"/>
              </w:rPr>
              <w:t>(1; 1 год)</w:t>
            </w:r>
          </w:p>
        </w:tc>
      </w:tr>
      <w:tr w:rsidR="00DA20F2" w:rsidRPr="009370F0" w:rsidTr="004E4FE7">
        <w:tc>
          <w:tcPr>
            <w:tcW w:w="4774"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Основні принципи надання домедичної допомоги в умовах бойових дій.</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Індивідуальна аптечка стандарту НАТО </w:t>
            </w:r>
            <w:r>
              <w:rPr>
                <w:rFonts w:ascii="Times New Roman" w:hAnsi="Times New Roman" w:cs="Times New Roman"/>
                <w:lang w:val="uk-UA" w:eastAsia="uk-UA"/>
              </w:rPr>
              <w:t>Improved First Aid Kit</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називає </w:t>
            </w:r>
            <w:r>
              <w:rPr>
                <w:rFonts w:ascii="Times New Roman" w:hAnsi="Times New Roman" w:cs="Times New Roman"/>
                <w:sz w:val="20"/>
                <w:szCs w:val="20"/>
                <w:lang w:val="uk-UA" w:eastAsia="uk-UA"/>
              </w:rPr>
              <w:t>приблизний склад аптечки НАТО</w:t>
            </w:r>
            <w:r w:rsidRPr="009370F0">
              <w:rPr>
                <w:rFonts w:ascii="Times New Roman" w:hAnsi="Times New Roman" w:cs="Times New Roman"/>
                <w:sz w:val="20"/>
                <w:szCs w:val="20"/>
                <w:lang w:val="uk-UA" w:eastAsia="uk-UA"/>
              </w:rPr>
              <w:t>;</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знає </w:t>
            </w:r>
            <w:r>
              <w:rPr>
                <w:rFonts w:ascii="Times New Roman" w:hAnsi="Times New Roman" w:cs="Times New Roman"/>
                <w:sz w:val="20"/>
                <w:szCs w:val="20"/>
                <w:lang w:val="uk-UA" w:eastAsia="uk-UA"/>
              </w:rPr>
              <w:t>принципи надання домедичної допомоги в умовах бойових дій.</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 xml:space="preserve">Тема. 5.2. Надання домедичної допомоги в секторі обстрілу (3; </w:t>
            </w:r>
            <w:r>
              <w:rPr>
                <w:rFonts w:ascii="Times New Roman" w:hAnsi="Times New Roman" w:cs="Times New Roman"/>
                <w:b/>
                <w:bCs/>
                <w:i/>
                <w:iCs/>
                <w:lang w:eastAsia="uk-UA"/>
              </w:rPr>
              <w:t>5</w:t>
            </w:r>
            <w:r>
              <w:rPr>
                <w:rFonts w:ascii="Times New Roman" w:hAnsi="Times New Roman" w:cs="Times New Roman"/>
                <w:b/>
                <w:bCs/>
                <w:i/>
                <w:iCs/>
                <w:lang w:val="uk-UA" w:eastAsia="uk-UA"/>
              </w:rPr>
              <w:t xml:space="preserve"> год).</w:t>
            </w:r>
          </w:p>
        </w:tc>
      </w:tr>
      <w:tr w:rsidR="00DA20F2" w:rsidRPr="009370F0" w:rsidTr="004E4FE7">
        <w:tc>
          <w:tcPr>
            <w:tcW w:w="4774"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Загальні положення</w:t>
            </w:r>
            <w:r w:rsidRPr="009370F0">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надання домедичної допомоги у секторі обстрілу.</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Переведення пораненого в положення на боці (животі).</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Зупинка кровотечі з ран шиї, тулуба, кінцівок.</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Зупинка кровотечі з ран верхньої та нижньої кінцівки кінцівок (взаємодопомога).</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Зупинка кровотечі за допомогою спеціальних джгутів (самодопомога).</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переводити пораненого в положення на боці (животі);</w:t>
            </w:r>
          </w:p>
          <w:p w:rsidR="00DA20F2" w:rsidRDefault="00DA20F2" w:rsidP="000D1BCC">
            <w:pPr>
              <w:widowControl w:val="0"/>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володіє</w:t>
            </w:r>
            <w:r>
              <w:rPr>
                <w:rFonts w:ascii="Times New Roman" w:hAnsi="Times New Roman" w:cs="Times New Roman"/>
                <w:sz w:val="20"/>
                <w:szCs w:val="20"/>
                <w:lang w:val="uk-UA" w:eastAsia="uk-UA"/>
              </w:rPr>
              <w:t xml:space="preserve"> навичками зупинки кровотечі з ран шиї, тулуба, кінцівок, за допомогою спеціальних джгутів.</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 xml:space="preserve">Тема 5.3. Транспортування (переміщення) пораненого в сектор укриття (2; </w:t>
            </w:r>
            <w:r>
              <w:rPr>
                <w:rFonts w:ascii="Times New Roman" w:hAnsi="Times New Roman" w:cs="Times New Roman"/>
                <w:b/>
                <w:bCs/>
                <w:i/>
                <w:iCs/>
                <w:lang w:eastAsia="uk-UA"/>
              </w:rPr>
              <w:t>2</w:t>
            </w:r>
            <w:r>
              <w:rPr>
                <w:rFonts w:ascii="Times New Roman" w:hAnsi="Times New Roman" w:cs="Times New Roman"/>
                <w:b/>
                <w:bCs/>
                <w:i/>
                <w:iCs/>
                <w:lang w:val="uk-UA" w:eastAsia="uk-UA"/>
              </w:rPr>
              <w:t xml:space="preserve"> год).</w:t>
            </w:r>
          </w:p>
        </w:tc>
      </w:tr>
      <w:tr w:rsidR="00DA20F2" w:rsidRPr="009370F0" w:rsidTr="004E4FE7">
        <w:tc>
          <w:tcPr>
            <w:tcW w:w="4774"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sidRPr="009370F0">
              <w:rPr>
                <w:rFonts w:ascii="Times New Roman" w:hAnsi="Times New Roman" w:cs="Times New Roman"/>
                <w:sz w:val="20"/>
                <w:szCs w:val="20"/>
                <w:lang w:val="uk-UA" w:eastAsia="uk-UA"/>
              </w:rPr>
              <w:t>Поняття про с</w:t>
            </w:r>
            <w:r>
              <w:rPr>
                <w:rFonts w:ascii="Times New Roman" w:hAnsi="Times New Roman" w:cs="Times New Roman"/>
                <w:sz w:val="20"/>
                <w:szCs w:val="20"/>
                <w:lang w:val="uk-UA" w:eastAsia="uk-UA"/>
              </w:rPr>
              <w:t>ектор укриття.</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Транспортування однією особою в положенні лежачи та стоячи.</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Транспортування двома особами.</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widowControl w:val="0"/>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проводити</w:t>
            </w:r>
            <w:r>
              <w:rPr>
                <w:rFonts w:ascii="Times New Roman" w:hAnsi="Times New Roman" w:cs="Times New Roman"/>
                <w:b/>
                <w:bCs/>
                <w:sz w:val="20"/>
                <w:szCs w:val="20"/>
                <w:lang w:val="uk-UA" w:eastAsia="uk-UA"/>
              </w:rPr>
              <w:t xml:space="preserve"> </w:t>
            </w:r>
            <w:r>
              <w:rPr>
                <w:rFonts w:ascii="Times New Roman" w:hAnsi="Times New Roman" w:cs="Times New Roman"/>
                <w:sz w:val="20"/>
                <w:szCs w:val="20"/>
                <w:lang w:val="uk-UA" w:eastAsia="uk-UA"/>
              </w:rPr>
              <w:t>транспортування однією особою в положенні лежачи (стоячи), двома особами.</w:t>
            </w:r>
          </w:p>
        </w:tc>
      </w:tr>
      <w:tr w:rsidR="00DA20F2" w:rsidRPr="009370F0" w:rsidTr="004E4FE7">
        <w:tc>
          <w:tcPr>
            <w:tcW w:w="10161" w:type="dxa"/>
            <w:gridSpan w:val="2"/>
          </w:tcPr>
          <w:p w:rsidR="00DA20F2" w:rsidRPr="009370F0" w:rsidRDefault="00DA20F2" w:rsidP="000D1BCC">
            <w:pPr>
              <w:suppressAutoHyphens/>
              <w:spacing w:after="0" w:line="240" w:lineRule="auto"/>
              <w:jc w:val="both"/>
              <w:rPr>
                <w:color w:val="00000A"/>
              </w:rPr>
            </w:pPr>
            <w:r>
              <w:rPr>
                <w:rFonts w:ascii="Times New Roman" w:hAnsi="Times New Roman" w:cs="Times New Roman"/>
                <w:b/>
                <w:bCs/>
                <w:i/>
                <w:iCs/>
                <w:lang w:val="uk-UA" w:eastAsia="uk-UA"/>
              </w:rPr>
              <w:t>Тема 5.4. Надання допомоги в секторі укриття (6;</w:t>
            </w:r>
            <w:r>
              <w:rPr>
                <w:rFonts w:ascii="Times New Roman" w:hAnsi="Times New Roman" w:cs="Times New Roman"/>
                <w:b/>
                <w:bCs/>
                <w:i/>
                <w:iCs/>
                <w:lang w:eastAsia="uk-UA"/>
              </w:rPr>
              <w:t>9</w:t>
            </w:r>
            <w:r>
              <w:rPr>
                <w:rFonts w:ascii="Times New Roman" w:hAnsi="Times New Roman" w:cs="Times New Roman"/>
                <w:b/>
                <w:bCs/>
                <w:i/>
                <w:iCs/>
                <w:lang w:val="uk-UA" w:eastAsia="uk-UA"/>
              </w:rPr>
              <w:t xml:space="preserve"> год).</w:t>
            </w:r>
          </w:p>
        </w:tc>
      </w:tr>
      <w:tr w:rsidR="00DA20F2" w:rsidRPr="009370F0" w:rsidTr="004E4FE7">
        <w:tc>
          <w:tcPr>
            <w:tcW w:w="4774"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Первинний огляд пораненого, визначення ознак життя.</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Проведення серцево-легеневої реанімації.</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Переведення в стабільне положення.</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Накладання пов’язки на грудну клітку, голову, живіт.</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Накладання джгута на кінцівки.</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Зупинка кровотечі з рани тулуба за допомогою гемостатичних засобів (само- та взаємодопомога).</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Зупинка кровотечі з рани кінцівки за допомогою спеціальних перев‘язувальних пакетів (само- та взаємодопомога).</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Введення знеболювальних засобів за допомогою шприца-тюбика.</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виконує </w:t>
            </w:r>
            <w:r>
              <w:rPr>
                <w:rFonts w:ascii="Times New Roman" w:hAnsi="Times New Roman" w:cs="Times New Roman"/>
                <w:sz w:val="20"/>
                <w:szCs w:val="20"/>
                <w:lang w:val="uk-UA" w:eastAsia="uk-UA"/>
              </w:rPr>
              <w:t>алгоритм первинного огляду пораненого, проведення серцево-легеневої реанімації;</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визначає </w:t>
            </w:r>
            <w:r>
              <w:rPr>
                <w:rFonts w:ascii="Times New Roman" w:hAnsi="Times New Roman" w:cs="Times New Roman"/>
                <w:sz w:val="20"/>
                <w:szCs w:val="20"/>
                <w:lang w:val="uk-UA" w:eastAsia="uk-UA"/>
              </w:rPr>
              <w:t>ознаки життя;</w:t>
            </w:r>
          </w:p>
          <w:p w:rsidR="00DA20F2" w:rsidRDefault="00DA20F2" w:rsidP="000D1BCC">
            <w:pPr>
              <w:widowControl w:val="0"/>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вміє</w:t>
            </w:r>
            <w:r>
              <w:rPr>
                <w:rFonts w:ascii="Times New Roman" w:hAnsi="Times New Roman" w:cs="Times New Roman"/>
                <w:sz w:val="20"/>
                <w:szCs w:val="20"/>
                <w:lang w:val="uk-UA" w:eastAsia="uk-UA"/>
              </w:rPr>
              <w:t xml:space="preserve"> накладати пов’язки на грудну клітку, голову, живіт, джгут на кінцівки; вводити знеболювальних засобів за допомогою шприца-тюбика;</w:t>
            </w:r>
          </w:p>
          <w:p w:rsidR="00DA20F2" w:rsidRDefault="00DA20F2" w:rsidP="000D1BCC">
            <w:pPr>
              <w:widowControl w:val="0"/>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володіє</w:t>
            </w:r>
            <w:r>
              <w:rPr>
                <w:rFonts w:ascii="Times New Roman" w:hAnsi="Times New Roman" w:cs="Times New Roman"/>
                <w:sz w:val="20"/>
                <w:szCs w:val="20"/>
                <w:lang w:val="uk-UA" w:eastAsia="uk-UA"/>
              </w:rPr>
              <w:t xml:space="preserve"> навичками зупинки кровотечі з рани тулуба за допомогою гемостатичних засобів та кровотечі з рани кінцівки за допомогою спеціальних перев‘язувальних пакетів.</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color w:val="00000A"/>
                <w:lang w:val="uk-UA" w:eastAsia="uk-UA"/>
              </w:rPr>
            </w:pPr>
            <w:r>
              <w:rPr>
                <w:rFonts w:ascii="Times New Roman" w:hAnsi="Times New Roman" w:cs="Times New Roman"/>
                <w:b/>
                <w:bCs/>
                <w:i/>
                <w:iCs/>
                <w:lang w:val="uk-UA" w:eastAsia="uk-UA"/>
              </w:rPr>
              <w:t xml:space="preserve">Розділ </w:t>
            </w:r>
            <w:r>
              <w:rPr>
                <w:rFonts w:ascii="Times New Roman" w:hAnsi="Times New Roman" w:cs="Times New Roman"/>
                <w:b/>
                <w:bCs/>
                <w:i/>
                <w:iCs/>
                <w:lang w:eastAsia="uk-UA"/>
              </w:rPr>
              <w:t>3</w:t>
            </w:r>
            <w:r>
              <w:rPr>
                <w:rFonts w:ascii="Times New Roman" w:hAnsi="Times New Roman" w:cs="Times New Roman"/>
                <w:b/>
                <w:bCs/>
                <w:i/>
                <w:iCs/>
                <w:lang w:val="uk-UA" w:eastAsia="uk-UA"/>
              </w:rPr>
              <w:t>. Основи цивільного захисту (7 год.)</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i/>
                <w:iCs/>
                <w:color w:val="00000A"/>
                <w:lang w:val="uk-UA" w:eastAsia="uk-UA"/>
              </w:rPr>
            </w:pPr>
            <w:r>
              <w:rPr>
                <w:rFonts w:ascii="Times New Roman" w:hAnsi="Times New Roman" w:cs="Times New Roman"/>
                <w:b/>
                <w:bCs/>
                <w:i/>
                <w:iCs/>
                <w:lang w:val="uk-UA" w:eastAsia="uk-UA"/>
              </w:rPr>
              <w:t>Тема 3. Основні способи захисту населення в надзвичайних ситуаціях (4 год).</w:t>
            </w:r>
          </w:p>
        </w:tc>
      </w:tr>
      <w:tr w:rsidR="00DA20F2" w:rsidRPr="009370F0" w:rsidTr="004E4FE7">
        <w:tc>
          <w:tcPr>
            <w:tcW w:w="4774" w:type="dxa"/>
          </w:tcPr>
          <w:p w:rsidR="00DA20F2" w:rsidRDefault="00DA20F2" w:rsidP="000D1BCC">
            <w:pPr>
              <w:tabs>
                <w:tab w:val="right" w:pos="3261"/>
                <w:tab w:val="right" w:pos="4395"/>
                <w:tab w:val="right" w:pos="5954"/>
              </w:tab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lastRenderedPageBreak/>
              <w:t>Медичні засоби індивідуального захисту. Аптечка індивідуальна медичного захисту її склад та порядок використання. Індивідуальний протихімічний пакет та його склад. Порядок обробки шкіри, одягу, взуття. Пакет перев’язувальний індивідуальний та порядок його використання.</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Інженерні споруди, призначені для укриття і тимчасового захисту людей, їх класифікація, обладнання та порядок використання.</w:t>
            </w:r>
          </w:p>
          <w:p w:rsidR="00DA20F2" w:rsidRDefault="00DA20F2" w:rsidP="000D1BCC">
            <w:pPr>
              <w:widowControl w:val="0"/>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Евакуаційні заходи. Поняття про евакуацію та її види. Принципи і способи здійснення евакуації населення. Підготовка та проведення евакуації населення з небезпечних районів. Порядок розміщення евакуйованого населення у безпечних районах. Організація польового табору</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класифікує</w:t>
            </w:r>
            <w:r>
              <w:rPr>
                <w:rFonts w:ascii="Times New Roman" w:hAnsi="Times New Roman" w:cs="Times New Roman"/>
                <w:sz w:val="20"/>
                <w:szCs w:val="20"/>
                <w:lang w:val="uk-UA" w:eastAsia="uk-UA"/>
              </w:rPr>
              <w:t xml:space="preserve"> обладнання та пояснює порядок використання інженерних споруд для захисту населення;</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основні способи захисту населення в надзвичайних ситуаціях, способи проведення евакуації населення;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вміє користуватися</w:t>
            </w:r>
            <w:r>
              <w:rPr>
                <w:rFonts w:ascii="Times New Roman" w:hAnsi="Times New Roman" w:cs="Times New Roman"/>
                <w:sz w:val="20"/>
                <w:szCs w:val="20"/>
                <w:lang w:val="uk-UA" w:eastAsia="uk-UA"/>
              </w:rPr>
              <w:t xml:space="preserve"> медичними засобами захисту (аптечка індивідуальна, індивідуальний протихімічний пакет (ІПП), пакет перев’язувальний індивідуальний (ППІ);</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пояснює</w:t>
            </w:r>
            <w:r>
              <w:rPr>
                <w:rFonts w:ascii="Times New Roman" w:hAnsi="Times New Roman" w:cs="Times New Roman"/>
                <w:sz w:val="20"/>
                <w:szCs w:val="20"/>
                <w:lang w:val="uk-UA" w:eastAsia="uk-UA"/>
              </w:rPr>
              <w:t xml:space="preserve"> правила безпеки під час захисту населення в надзвичайних ситуаціях,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характеризує</w:t>
            </w:r>
            <w:r>
              <w:rPr>
                <w:rFonts w:ascii="Times New Roman" w:hAnsi="Times New Roman" w:cs="Times New Roman"/>
                <w:sz w:val="20"/>
                <w:szCs w:val="20"/>
                <w:lang w:val="uk-UA" w:eastAsia="uk-UA"/>
              </w:rPr>
              <w:t xml:space="preserve"> способи проведення евакуації населення; </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виконує</w:t>
            </w:r>
            <w:r>
              <w:rPr>
                <w:rFonts w:ascii="Times New Roman" w:hAnsi="Times New Roman" w:cs="Times New Roman"/>
                <w:sz w:val="20"/>
                <w:szCs w:val="20"/>
                <w:lang w:val="uk-UA" w:eastAsia="uk-UA"/>
              </w:rPr>
              <w:t xml:space="preserve"> алгоритм підготовки населення до евакуаційних заходів та розміщення населення.</w:t>
            </w:r>
          </w:p>
        </w:tc>
      </w:tr>
      <w:tr w:rsidR="00DA20F2" w:rsidRPr="009370F0" w:rsidTr="004E4FE7">
        <w:tc>
          <w:tcPr>
            <w:tcW w:w="10161" w:type="dxa"/>
            <w:gridSpan w:val="2"/>
          </w:tcPr>
          <w:p w:rsidR="00DA20F2" w:rsidRDefault="00DA20F2" w:rsidP="000D1BCC">
            <w:pPr>
              <w:suppressAutoHyphens/>
              <w:spacing w:after="0" w:line="240" w:lineRule="auto"/>
              <w:jc w:val="both"/>
              <w:rPr>
                <w:rFonts w:ascii="Times New Roman" w:hAnsi="Times New Roman" w:cs="Times New Roman"/>
                <w:b/>
                <w:bCs/>
                <w:color w:val="000000"/>
                <w:lang w:val="uk-UA" w:eastAsia="uk-UA"/>
              </w:rPr>
            </w:pPr>
            <w:r>
              <w:rPr>
                <w:rFonts w:ascii="Times New Roman" w:hAnsi="Times New Roman" w:cs="Times New Roman"/>
                <w:b/>
                <w:bCs/>
                <w:i/>
                <w:iCs/>
                <w:lang w:val="uk-UA" w:eastAsia="uk-UA"/>
              </w:rPr>
              <w:t>Тема 4. Основи рятувальних та інших невідкладних робіт (3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color w:val="00000A"/>
                <w:sz w:val="20"/>
                <w:szCs w:val="20"/>
                <w:lang w:val="uk-UA" w:eastAsia="ru-RU"/>
              </w:rPr>
            </w:pPr>
            <w:r>
              <w:rPr>
                <w:rFonts w:ascii="Times New Roman" w:hAnsi="Times New Roman" w:cs="Times New Roman"/>
                <w:sz w:val="20"/>
                <w:szCs w:val="20"/>
                <w:lang w:val="uk-UA" w:eastAsia="ru-RU"/>
              </w:rPr>
              <w:t>Характерні види рятувальних робіт. Організація і проведення рятувальних та інших невідкладних робіт на промислових об'єктах та в осередках ураження.</w:t>
            </w:r>
          </w:p>
          <w:p w:rsidR="00DA20F2" w:rsidRDefault="00DA20F2" w:rsidP="000D1BCC">
            <w:pPr>
              <w:spacing w:after="0"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Поняття про дегазацію, дезактивацію та дезінфекцію. Порядок та способи їх  проведення. Особиста гігієна в умовах радіаційного, хімічного та біологічного зараження.</w:t>
            </w:r>
          </w:p>
          <w:p w:rsidR="00DA20F2" w:rsidRDefault="00DA20F2" w:rsidP="000D1BCC">
            <w:pPr>
              <w:spacing w:after="0"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Знезаражуючі речовини і розчини.</w:t>
            </w:r>
          </w:p>
          <w:p w:rsidR="00DA20F2" w:rsidRDefault="00DA20F2" w:rsidP="000D1BCC">
            <w:pPr>
              <w:tabs>
                <w:tab w:val="right" w:pos="3261"/>
                <w:tab w:val="right" w:pos="4395"/>
                <w:tab w:val="right" w:pos="5954"/>
              </w:tabs>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ru-RU"/>
              </w:rPr>
              <w:t>Санітарна обробка. Порядок та способи проведення.</w:t>
            </w: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color w:val="00000A"/>
                <w:sz w:val="20"/>
                <w:szCs w:val="20"/>
                <w:lang w:val="uk-UA" w:eastAsia="ru-RU"/>
              </w:rPr>
            </w:pPr>
            <w:r>
              <w:rPr>
                <w:rFonts w:ascii="Times New Roman" w:hAnsi="Times New Roman" w:cs="Times New Roman"/>
                <w:b/>
                <w:bCs/>
                <w:sz w:val="20"/>
                <w:szCs w:val="20"/>
                <w:lang w:val="uk-UA" w:eastAsia="ru-RU"/>
              </w:rPr>
              <w:t>характеризує</w:t>
            </w:r>
            <w:r>
              <w:rPr>
                <w:rFonts w:ascii="Times New Roman" w:hAnsi="Times New Roman" w:cs="Times New Roman"/>
                <w:sz w:val="20"/>
                <w:szCs w:val="20"/>
                <w:lang w:val="uk-UA" w:eastAsia="ru-RU"/>
              </w:rPr>
              <w:t xml:space="preserve"> порядок проведення рятувальних та інших невідкладних робіт;</w:t>
            </w:r>
          </w:p>
          <w:p w:rsidR="00DA20F2" w:rsidRDefault="00DA20F2" w:rsidP="000D1BCC">
            <w:pPr>
              <w:spacing w:after="0" w:line="240" w:lineRule="auto"/>
              <w:jc w:val="both"/>
              <w:rPr>
                <w:rFonts w:ascii="Times New Roman" w:hAnsi="Times New Roman" w:cs="Times New Roman"/>
                <w:sz w:val="20"/>
                <w:szCs w:val="20"/>
                <w:lang w:val="uk-UA" w:eastAsia="ru-RU"/>
              </w:rPr>
            </w:pPr>
            <w:r>
              <w:rPr>
                <w:rFonts w:ascii="Times New Roman" w:hAnsi="Times New Roman" w:cs="Times New Roman"/>
                <w:b/>
                <w:bCs/>
                <w:sz w:val="20"/>
                <w:szCs w:val="20"/>
                <w:lang w:val="uk-UA" w:eastAsia="ru-RU"/>
              </w:rPr>
              <w:t>пояснює</w:t>
            </w:r>
            <w:r>
              <w:rPr>
                <w:rFonts w:ascii="Times New Roman" w:hAnsi="Times New Roman" w:cs="Times New Roman"/>
                <w:sz w:val="20"/>
                <w:szCs w:val="20"/>
                <w:lang w:val="uk-UA" w:eastAsia="ru-RU"/>
              </w:rPr>
              <w:t xml:space="preserve"> порядок та способи проведення спеціальної обробки;</w:t>
            </w:r>
          </w:p>
          <w:p w:rsidR="00DA20F2" w:rsidRDefault="00DA20F2" w:rsidP="000D1BCC">
            <w:pPr>
              <w:spacing w:after="0" w:line="240" w:lineRule="auto"/>
              <w:jc w:val="both"/>
              <w:rPr>
                <w:rFonts w:ascii="Times New Roman" w:hAnsi="Times New Roman" w:cs="Times New Roman"/>
                <w:sz w:val="20"/>
                <w:szCs w:val="20"/>
                <w:lang w:val="uk-UA" w:eastAsia="ru-RU"/>
              </w:rPr>
            </w:pPr>
            <w:r>
              <w:rPr>
                <w:rFonts w:ascii="Times New Roman" w:hAnsi="Times New Roman" w:cs="Times New Roman"/>
                <w:b/>
                <w:bCs/>
                <w:sz w:val="20"/>
                <w:szCs w:val="20"/>
                <w:lang w:val="uk-UA" w:eastAsia="ru-RU"/>
              </w:rPr>
              <w:t>проводить</w:t>
            </w:r>
            <w:r>
              <w:rPr>
                <w:rFonts w:ascii="Times New Roman" w:hAnsi="Times New Roman" w:cs="Times New Roman"/>
                <w:sz w:val="20"/>
                <w:szCs w:val="20"/>
                <w:lang w:val="uk-UA" w:eastAsia="ru-RU"/>
              </w:rPr>
              <w:t xml:space="preserve"> часткову обробку стрілецької зброї, обмундирування та тіла;</w:t>
            </w:r>
          </w:p>
          <w:p w:rsidR="00DA20F2" w:rsidRDefault="00DA20F2" w:rsidP="000D1BCC">
            <w:pPr>
              <w:spacing w:after="0" w:line="240" w:lineRule="auto"/>
              <w:jc w:val="both"/>
              <w:rPr>
                <w:rFonts w:ascii="Times New Roman" w:hAnsi="Times New Roman" w:cs="Times New Roman"/>
                <w:sz w:val="20"/>
                <w:szCs w:val="20"/>
                <w:lang w:val="uk-UA" w:eastAsia="ru-RU"/>
              </w:rPr>
            </w:pPr>
            <w:r>
              <w:rPr>
                <w:rFonts w:ascii="Times New Roman" w:hAnsi="Times New Roman" w:cs="Times New Roman"/>
                <w:b/>
                <w:bCs/>
                <w:sz w:val="20"/>
                <w:szCs w:val="20"/>
                <w:lang w:val="uk-UA" w:eastAsia="ru-RU"/>
              </w:rPr>
              <w:t>дотримується</w:t>
            </w:r>
            <w:r>
              <w:rPr>
                <w:rFonts w:ascii="Times New Roman" w:hAnsi="Times New Roman" w:cs="Times New Roman"/>
                <w:sz w:val="20"/>
                <w:szCs w:val="20"/>
                <w:lang w:val="uk-UA" w:eastAsia="ru-RU"/>
              </w:rPr>
              <w:t xml:space="preserve"> правил особистої гігієни в умовах радіаційного, хімічного та біологічного зараження;</w:t>
            </w:r>
          </w:p>
          <w:p w:rsidR="00DA20F2" w:rsidRDefault="00DA20F2" w:rsidP="000D1BCC">
            <w:pPr>
              <w:suppressAutoHyphens/>
              <w:spacing w:after="0" w:line="240" w:lineRule="auto"/>
              <w:jc w:val="both"/>
              <w:rPr>
                <w:rFonts w:ascii="Times New Roman" w:hAnsi="Times New Roman" w:cs="Times New Roman"/>
                <w:b/>
                <w:bCs/>
                <w:color w:val="000000"/>
                <w:sz w:val="20"/>
                <w:szCs w:val="20"/>
                <w:lang w:val="uk-UA" w:eastAsia="uk-UA"/>
              </w:rPr>
            </w:pPr>
            <w:r>
              <w:rPr>
                <w:rFonts w:ascii="Times New Roman" w:hAnsi="Times New Roman" w:cs="Times New Roman"/>
                <w:b/>
                <w:bCs/>
                <w:sz w:val="20"/>
                <w:szCs w:val="20"/>
                <w:lang w:val="uk-UA" w:eastAsia="ru-RU"/>
              </w:rPr>
              <w:t xml:space="preserve">вміє </w:t>
            </w:r>
            <w:r>
              <w:rPr>
                <w:rFonts w:ascii="Times New Roman" w:hAnsi="Times New Roman" w:cs="Times New Roman"/>
                <w:sz w:val="20"/>
                <w:szCs w:val="20"/>
                <w:lang w:val="uk-UA" w:eastAsia="ru-RU"/>
              </w:rPr>
              <w:t>користуватися приладами дегазації та дезінфекції</w:t>
            </w:r>
          </w:p>
        </w:tc>
      </w:tr>
      <w:tr w:rsidR="00DA20F2" w:rsidRPr="009370F0" w:rsidTr="004E4FE7">
        <w:tc>
          <w:tcPr>
            <w:tcW w:w="10161" w:type="dxa"/>
            <w:gridSpan w:val="2"/>
          </w:tcPr>
          <w:p w:rsidR="00DA20F2" w:rsidRPr="009829F6" w:rsidRDefault="00DA20F2" w:rsidP="000D1BCC">
            <w:pPr>
              <w:suppressAutoHyphens/>
              <w:spacing w:after="0" w:line="240" w:lineRule="auto"/>
              <w:jc w:val="center"/>
              <w:rPr>
                <w:rFonts w:ascii="Times New Roman" w:hAnsi="Times New Roman" w:cs="Times New Roman"/>
                <w:b/>
                <w:bCs/>
                <w:color w:val="00000A"/>
                <w:sz w:val="20"/>
                <w:szCs w:val="20"/>
                <w:lang w:val="uk-UA" w:eastAsia="uk-UA"/>
              </w:rPr>
            </w:pPr>
            <w:r w:rsidRPr="009829F6">
              <w:rPr>
                <w:rFonts w:ascii="Times New Roman" w:hAnsi="Times New Roman" w:cs="Times New Roman"/>
                <w:b/>
                <w:bCs/>
                <w:sz w:val="20"/>
                <w:szCs w:val="20"/>
                <w:lang w:val="uk-UA" w:eastAsia="uk-UA"/>
              </w:rPr>
              <w:t>Заняття у лікувально-оздоровчому закладі (18 год).</w:t>
            </w:r>
          </w:p>
        </w:tc>
      </w:tr>
      <w:tr w:rsidR="00DA20F2" w:rsidRPr="009370F0" w:rsidTr="004E4FE7">
        <w:tc>
          <w:tcPr>
            <w:tcW w:w="10161" w:type="dxa"/>
            <w:gridSpan w:val="2"/>
          </w:tcPr>
          <w:p w:rsidR="00DA20F2" w:rsidRPr="009829F6" w:rsidRDefault="00DA20F2" w:rsidP="000D1BCC">
            <w:pPr>
              <w:suppressAutoHyphens/>
              <w:spacing w:after="0" w:line="240" w:lineRule="auto"/>
              <w:jc w:val="center"/>
              <w:rPr>
                <w:rFonts w:ascii="Times New Roman" w:hAnsi="Times New Roman" w:cs="Times New Roman"/>
                <w:b/>
                <w:bCs/>
                <w:color w:val="00000A"/>
                <w:sz w:val="20"/>
                <w:szCs w:val="20"/>
                <w:lang w:val="uk-UA" w:eastAsia="uk-UA"/>
              </w:rPr>
            </w:pPr>
            <w:r w:rsidRPr="009829F6">
              <w:rPr>
                <w:rFonts w:ascii="Times New Roman" w:hAnsi="Times New Roman" w:cs="Times New Roman"/>
                <w:b/>
                <w:bCs/>
                <w:spacing w:val="1"/>
                <w:sz w:val="20"/>
                <w:szCs w:val="20"/>
                <w:lang w:val="uk-UA" w:eastAsia="uk-UA"/>
              </w:rPr>
              <w:t>Розділ 1. Основи медичних знань і допомоги (8 год)</w:t>
            </w:r>
          </w:p>
        </w:tc>
      </w:tr>
      <w:tr w:rsidR="00DA20F2" w:rsidRPr="009370F0" w:rsidTr="004E4FE7">
        <w:tc>
          <w:tcPr>
            <w:tcW w:w="10161" w:type="dxa"/>
            <w:gridSpan w:val="2"/>
          </w:tcPr>
          <w:p w:rsidR="00DA20F2" w:rsidRPr="009829F6"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sidRPr="009829F6">
              <w:rPr>
                <w:rFonts w:ascii="Times New Roman" w:hAnsi="Times New Roman" w:cs="Times New Roman"/>
                <w:b/>
                <w:bCs/>
                <w:i/>
                <w:iCs/>
                <w:spacing w:val="1"/>
                <w:sz w:val="20"/>
                <w:szCs w:val="20"/>
                <w:lang w:val="uk-UA" w:eastAsia="uk-UA"/>
              </w:rPr>
              <w:t>Тема 1.2. Медична допомога при порушенні здоров’я людини (4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pacing w:val="1"/>
                <w:sz w:val="20"/>
                <w:szCs w:val="20"/>
                <w:lang w:val="uk-UA" w:eastAsia="uk-UA"/>
              </w:rPr>
              <w:t>Особливості огляду та гігієни хворих і важкопоранених.</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color w:val="000000"/>
                <w:sz w:val="20"/>
                <w:szCs w:val="20"/>
                <w:lang w:val="uk-UA" w:eastAsia="uk-UA"/>
              </w:rPr>
              <w:t xml:space="preserve">Засоби догляду за хворими: підкладний круг, підкладне судно. </w:t>
            </w:r>
            <w:r>
              <w:rPr>
                <w:rFonts w:ascii="Times New Roman" w:hAnsi="Times New Roman" w:cs="Times New Roman"/>
                <w:sz w:val="20"/>
                <w:szCs w:val="20"/>
                <w:lang w:val="uk-UA" w:eastAsia="uk-UA"/>
              </w:rPr>
              <w:t>Вимірювання артеріального тиску й температури тіла.</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Практичне оволодівання засобами догляду за пораненими і лежачими хворими.</w:t>
            </w:r>
          </w:p>
          <w:p w:rsidR="00DA20F2" w:rsidRDefault="00DA20F2" w:rsidP="000D1BCC">
            <w:pPr>
              <w:spacing w:after="0" w:line="240" w:lineRule="auto"/>
              <w:jc w:val="both"/>
              <w:rPr>
                <w:rFonts w:ascii="Times New Roman" w:hAnsi="Times New Roman" w:cs="Times New Roman"/>
                <w:color w:val="000000"/>
                <w:sz w:val="20"/>
                <w:szCs w:val="20"/>
                <w:lang w:val="uk-UA" w:eastAsia="uk-UA"/>
              </w:rPr>
            </w:pPr>
            <w:r>
              <w:rPr>
                <w:rFonts w:ascii="Times New Roman" w:hAnsi="Times New Roman" w:cs="Times New Roman"/>
                <w:spacing w:val="2"/>
                <w:sz w:val="20"/>
                <w:szCs w:val="20"/>
                <w:lang w:val="uk-UA" w:eastAsia="uk-UA"/>
              </w:rPr>
              <w:t xml:space="preserve">Ознайомлення з перебігом </w:t>
            </w:r>
            <w:r>
              <w:rPr>
                <w:rFonts w:ascii="Times New Roman" w:hAnsi="Times New Roman" w:cs="Times New Roman"/>
                <w:spacing w:val="1"/>
                <w:sz w:val="20"/>
                <w:szCs w:val="20"/>
                <w:lang w:val="uk-UA" w:eastAsia="uk-UA"/>
              </w:rPr>
              <w:t xml:space="preserve">гострих захворювань органів травлення. </w:t>
            </w:r>
            <w:r>
              <w:rPr>
                <w:rFonts w:ascii="Times New Roman" w:hAnsi="Times New Roman" w:cs="Times New Roman"/>
                <w:spacing w:val="2"/>
                <w:sz w:val="20"/>
                <w:szCs w:val="20"/>
                <w:lang w:val="uk-UA" w:eastAsia="uk-UA"/>
              </w:rPr>
              <w:t>Надання домедичної допомоги.</w:t>
            </w:r>
          </w:p>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Правила застосування лікарських препаратів.</w:t>
            </w:r>
          </w:p>
        </w:tc>
        <w:tc>
          <w:tcPr>
            <w:tcW w:w="5387" w:type="dxa"/>
          </w:tcPr>
          <w:p w:rsidR="00DA20F2" w:rsidRDefault="00DA20F2" w:rsidP="000D1BCC">
            <w:pPr>
              <w:spacing w:after="0" w:line="240" w:lineRule="auto"/>
              <w:ind w:firstLine="23"/>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t>Учениця (учень):</w:t>
            </w:r>
            <w:r>
              <w:rPr>
                <w:rFonts w:ascii="Times New Roman" w:hAnsi="Times New Roman" w:cs="Times New Roman"/>
                <w:sz w:val="20"/>
                <w:szCs w:val="20"/>
                <w:lang w:val="uk-UA" w:eastAsia="uk-UA"/>
              </w:rPr>
              <w:t xml:space="preserve"> вміє проводити огляд потерпілого, надає домедичну допомогу, знає порядок застосування засобів домедичної допомоги, оволодіває навичками їх використання;</w:t>
            </w:r>
          </w:p>
          <w:p w:rsidR="00DA20F2" w:rsidRDefault="00DA20F2" w:rsidP="000D1BCC">
            <w:pPr>
              <w:spacing w:after="0" w:line="240" w:lineRule="auto"/>
              <w:ind w:firstLine="23"/>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виявляє</w:t>
            </w:r>
            <w:r>
              <w:rPr>
                <w:rFonts w:ascii="Times New Roman" w:hAnsi="Times New Roman" w:cs="Times New Roman"/>
                <w:sz w:val="20"/>
                <w:szCs w:val="20"/>
                <w:lang w:val="uk-UA" w:eastAsia="uk-UA"/>
              </w:rPr>
              <w:t xml:space="preserve"> ознаки гострих хвороб шлунка;</w:t>
            </w:r>
          </w:p>
          <w:p w:rsidR="00DA20F2" w:rsidRDefault="00DA20F2" w:rsidP="000D1BCC">
            <w:pPr>
              <w:suppressAutoHyphens/>
              <w:spacing w:after="0" w:line="240" w:lineRule="auto"/>
              <w:ind w:firstLine="23"/>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надає</w:t>
            </w:r>
            <w:r>
              <w:rPr>
                <w:rFonts w:ascii="Times New Roman" w:hAnsi="Times New Roman" w:cs="Times New Roman"/>
                <w:sz w:val="20"/>
                <w:szCs w:val="20"/>
                <w:lang w:val="uk-UA" w:eastAsia="uk-UA"/>
              </w:rPr>
              <w:t xml:space="preserve"> домедичну допомогу під час гострих приступів цих захворювань.</w:t>
            </w:r>
          </w:p>
        </w:tc>
      </w:tr>
      <w:tr w:rsidR="00DA20F2" w:rsidRPr="009370F0" w:rsidTr="004E4FE7">
        <w:tc>
          <w:tcPr>
            <w:tcW w:w="10161" w:type="dxa"/>
            <w:gridSpan w:val="2"/>
          </w:tcPr>
          <w:p w:rsidR="00DA20F2" w:rsidRPr="009829F6" w:rsidRDefault="00DA20F2" w:rsidP="000D1BCC">
            <w:pPr>
              <w:suppressAutoHyphens/>
              <w:spacing w:after="0" w:line="240" w:lineRule="auto"/>
              <w:ind w:firstLine="23"/>
              <w:rPr>
                <w:rFonts w:ascii="Times New Roman" w:hAnsi="Times New Roman" w:cs="Times New Roman"/>
                <w:b/>
                <w:bCs/>
                <w:color w:val="00000A"/>
                <w:sz w:val="20"/>
                <w:szCs w:val="20"/>
                <w:lang w:val="uk-UA" w:eastAsia="uk-UA"/>
              </w:rPr>
            </w:pPr>
            <w:r w:rsidRPr="009829F6">
              <w:rPr>
                <w:rFonts w:ascii="Times New Roman" w:hAnsi="Times New Roman" w:cs="Times New Roman"/>
                <w:b/>
                <w:bCs/>
                <w:i/>
                <w:iCs/>
                <w:spacing w:val="1"/>
                <w:sz w:val="20"/>
                <w:szCs w:val="20"/>
                <w:lang w:val="uk-UA" w:eastAsia="uk-UA"/>
              </w:rPr>
              <w:t xml:space="preserve">Тема 1.9. </w:t>
            </w:r>
            <w:r w:rsidRPr="009829F6">
              <w:rPr>
                <w:rFonts w:ascii="Times New Roman" w:hAnsi="Times New Roman" w:cs="Times New Roman"/>
                <w:b/>
                <w:bCs/>
                <w:i/>
                <w:iCs/>
                <w:sz w:val="20"/>
                <w:szCs w:val="20"/>
                <w:lang w:val="uk-UA" w:eastAsia="uk-UA"/>
              </w:rPr>
              <w:t>Профілактика інфекційних захворювань (2 год)</w:t>
            </w:r>
          </w:p>
        </w:tc>
      </w:tr>
      <w:tr w:rsidR="00DA20F2" w:rsidRPr="00C30930" w:rsidTr="004E4FE7">
        <w:tc>
          <w:tcPr>
            <w:tcW w:w="4774" w:type="dxa"/>
          </w:tcPr>
          <w:p w:rsidR="00DA20F2" w:rsidRDefault="00DA20F2" w:rsidP="000D1BCC">
            <w:pPr>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Спеціальні заходи знищення збудників інфекційних захворювань. Поняття про дезинфекцію та її окремі види - </w:t>
            </w:r>
            <w:r>
              <w:rPr>
                <w:rFonts w:ascii="Times New Roman" w:hAnsi="Times New Roman" w:cs="Times New Roman"/>
                <w:spacing w:val="2"/>
                <w:sz w:val="20"/>
                <w:szCs w:val="20"/>
                <w:lang w:val="uk-UA" w:eastAsia="uk-UA"/>
              </w:rPr>
              <w:t xml:space="preserve">дезинсекцію і дератизацію, їх призначення. Завдання профілактичної, поточної і остаточної дезінфекції. Методи дезінфекції, засоби знезаражування. Дезінфекційні засоби, способи їх застосування та об’єкти знезаражування. </w:t>
            </w:r>
            <w:r>
              <w:rPr>
                <w:rFonts w:ascii="Times New Roman" w:hAnsi="Times New Roman" w:cs="Times New Roman"/>
                <w:spacing w:val="11"/>
                <w:sz w:val="20"/>
                <w:szCs w:val="20"/>
                <w:lang w:val="uk-UA" w:eastAsia="uk-UA"/>
              </w:rPr>
              <w:t>Приготування робочих розчинів</w:t>
            </w:r>
            <w:r>
              <w:rPr>
                <w:rFonts w:ascii="Times New Roman" w:hAnsi="Times New Roman" w:cs="Times New Roman"/>
                <w:spacing w:val="2"/>
                <w:sz w:val="20"/>
                <w:szCs w:val="20"/>
                <w:lang w:val="uk-UA" w:eastAsia="uk-UA"/>
              </w:rPr>
              <w:t xml:space="preserve"> дезінфекційних засобів</w:t>
            </w:r>
            <w:r>
              <w:rPr>
                <w:rFonts w:ascii="Times New Roman" w:hAnsi="Times New Roman" w:cs="Times New Roman"/>
                <w:spacing w:val="11"/>
                <w:sz w:val="20"/>
                <w:szCs w:val="20"/>
                <w:lang w:val="uk-UA" w:eastAsia="uk-UA"/>
              </w:rPr>
              <w:t xml:space="preserve">. </w:t>
            </w:r>
          </w:p>
        </w:tc>
        <w:tc>
          <w:tcPr>
            <w:tcW w:w="5387" w:type="dxa"/>
          </w:tcPr>
          <w:p w:rsidR="00DA20F2" w:rsidRDefault="00DA20F2" w:rsidP="000D1BCC">
            <w:pPr>
              <w:spacing w:after="0" w:line="240" w:lineRule="auto"/>
              <w:ind w:firstLine="23"/>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Учениця (учень): </w:t>
            </w:r>
          </w:p>
          <w:p w:rsidR="00DA20F2" w:rsidRDefault="00DA20F2" w:rsidP="000D1BCC">
            <w:pPr>
              <w:spacing w:after="0" w:line="240" w:lineRule="auto"/>
              <w:ind w:firstLine="23"/>
              <w:jc w:val="both"/>
              <w:rPr>
                <w:rFonts w:ascii="Times New Roman" w:hAnsi="Times New Roman" w:cs="Times New Roman"/>
                <w:b/>
                <w:bCs/>
                <w:spacing w:val="2"/>
                <w:sz w:val="20"/>
                <w:szCs w:val="20"/>
                <w:lang w:val="uk-UA" w:eastAsia="uk-UA"/>
              </w:rPr>
            </w:pPr>
            <w:r>
              <w:rPr>
                <w:rFonts w:ascii="Times New Roman" w:hAnsi="Times New Roman" w:cs="Times New Roman"/>
                <w:b/>
                <w:bCs/>
                <w:spacing w:val="2"/>
                <w:sz w:val="20"/>
                <w:szCs w:val="20"/>
                <w:lang w:val="uk-UA" w:eastAsia="uk-UA"/>
              </w:rPr>
              <w:t xml:space="preserve">називає </w:t>
            </w:r>
            <w:r>
              <w:rPr>
                <w:rFonts w:ascii="Times New Roman" w:hAnsi="Times New Roman" w:cs="Times New Roman"/>
                <w:spacing w:val="2"/>
                <w:sz w:val="20"/>
                <w:szCs w:val="20"/>
                <w:lang w:val="uk-UA" w:eastAsia="uk-UA"/>
              </w:rPr>
              <w:t>завдання профілактичної, поточної і остаточної дезінфекції;</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pacing w:val="2"/>
                <w:sz w:val="20"/>
                <w:szCs w:val="20"/>
                <w:lang w:val="uk-UA" w:eastAsia="uk-UA"/>
              </w:rPr>
              <w:t>володіє</w:t>
            </w:r>
            <w:r>
              <w:rPr>
                <w:rFonts w:ascii="Times New Roman" w:hAnsi="Times New Roman" w:cs="Times New Roman"/>
                <w:spacing w:val="2"/>
                <w:sz w:val="20"/>
                <w:szCs w:val="20"/>
                <w:lang w:val="uk-UA" w:eastAsia="uk-UA"/>
              </w:rPr>
              <w:t xml:space="preserve"> методами дезінфекції, застосовує засоби знезаражування під час проведення дезінфекції, дотримується заходів особистої безпеки при проведенні заходів дезінфекції.</w:t>
            </w:r>
          </w:p>
        </w:tc>
      </w:tr>
      <w:tr w:rsidR="00DA20F2" w:rsidRPr="009370F0" w:rsidTr="004E4FE7">
        <w:tc>
          <w:tcPr>
            <w:tcW w:w="10161" w:type="dxa"/>
            <w:gridSpan w:val="2"/>
          </w:tcPr>
          <w:p w:rsidR="00DA20F2" w:rsidRPr="009829F6"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sidRPr="009829F6">
              <w:rPr>
                <w:rFonts w:ascii="Times New Roman" w:hAnsi="Times New Roman" w:cs="Times New Roman"/>
                <w:b/>
                <w:bCs/>
                <w:i/>
                <w:iCs/>
                <w:spacing w:val="1"/>
                <w:sz w:val="20"/>
                <w:szCs w:val="20"/>
                <w:lang w:val="uk-UA" w:eastAsia="uk-UA"/>
              </w:rPr>
              <w:t>Тема 1.10. Домедична допомога при радіаційних ураженнях (2 год)</w:t>
            </w:r>
          </w:p>
        </w:tc>
      </w:tr>
      <w:tr w:rsidR="00DA20F2" w:rsidRPr="009370F0" w:rsidTr="004E4FE7">
        <w:tc>
          <w:tcPr>
            <w:tcW w:w="4774" w:type="dxa"/>
          </w:tcPr>
          <w:p w:rsidR="00DA20F2" w:rsidRDefault="00DA20F2" w:rsidP="000D1BCC">
            <w:pPr>
              <w:suppressAutoHyphens/>
              <w:spacing w:after="0" w:line="240" w:lineRule="auto"/>
              <w:jc w:val="both"/>
              <w:rPr>
                <w:rFonts w:ascii="Times New Roman" w:hAnsi="Times New Roman" w:cs="Times New Roman"/>
                <w:b/>
                <w:bCs/>
                <w:i/>
                <w:iCs/>
                <w:color w:val="00000A"/>
                <w:spacing w:val="1"/>
                <w:sz w:val="20"/>
                <w:szCs w:val="20"/>
                <w:lang w:val="uk-UA" w:eastAsia="uk-UA"/>
              </w:rPr>
            </w:pPr>
            <w:r>
              <w:rPr>
                <w:rFonts w:ascii="Times New Roman" w:hAnsi="Times New Roman" w:cs="Times New Roman"/>
                <w:sz w:val="20"/>
                <w:szCs w:val="20"/>
                <w:lang w:val="uk-UA" w:eastAsia="uk-UA"/>
              </w:rPr>
              <w:t xml:space="preserve">Медична профілактика: застосування радіозахисних препаратів (аптечки індивідуальної АІ-2 або препаратів, що містять йод). Надання домедичної допомоги при радіаційних ураженнях: використання захисних споруд, одягання захисного одягу, респіраторів, часткова санітарна обробка, дезактивація одягу і взуття, допомога в залежності від характеру уражень організму людини.   </w:t>
            </w:r>
          </w:p>
        </w:tc>
        <w:tc>
          <w:tcPr>
            <w:tcW w:w="5387" w:type="dxa"/>
          </w:tcPr>
          <w:p w:rsidR="00DA20F2" w:rsidRDefault="00DA20F2" w:rsidP="000D1BCC">
            <w:pPr>
              <w:spacing w:after="0" w:line="240" w:lineRule="auto"/>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уявляє</w:t>
            </w:r>
            <w:r>
              <w:rPr>
                <w:rFonts w:ascii="Times New Roman" w:hAnsi="Times New Roman" w:cs="Times New Roman"/>
                <w:sz w:val="20"/>
                <w:szCs w:val="20"/>
                <w:lang w:val="uk-UA" w:eastAsia="uk-UA"/>
              </w:rPr>
              <w:t xml:space="preserve"> радіаційні ураження і їх профілактику;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ознайомлюється</w:t>
            </w:r>
            <w:r>
              <w:rPr>
                <w:rFonts w:ascii="Times New Roman" w:hAnsi="Times New Roman" w:cs="Times New Roman"/>
                <w:sz w:val="20"/>
                <w:szCs w:val="20"/>
                <w:lang w:val="uk-UA" w:eastAsia="uk-UA"/>
              </w:rPr>
              <w:t xml:space="preserve"> з лікарськими  препаратами для надання домедичної допомоги і заходами безпеки під час надання домедичної допомоги;</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оволодіває</w:t>
            </w:r>
            <w:r>
              <w:rPr>
                <w:rFonts w:ascii="Times New Roman" w:hAnsi="Times New Roman" w:cs="Times New Roman"/>
                <w:sz w:val="20"/>
                <w:szCs w:val="20"/>
                <w:lang w:val="uk-UA" w:eastAsia="uk-UA"/>
              </w:rPr>
              <w:t xml:space="preserve"> навичками надання домедичної допомоги при радіаційному ураженні.</w:t>
            </w:r>
          </w:p>
        </w:tc>
      </w:tr>
      <w:tr w:rsidR="00DA20F2" w:rsidRPr="009370F0" w:rsidTr="004E4FE7">
        <w:tc>
          <w:tcPr>
            <w:tcW w:w="10161" w:type="dxa"/>
            <w:gridSpan w:val="2"/>
          </w:tcPr>
          <w:p w:rsidR="00DA20F2" w:rsidRPr="009829F6"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sidRPr="009829F6">
              <w:rPr>
                <w:rFonts w:ascii="Times New Roman" w:hAnsi="Times New Roman" w:cs="Times New Roman"/>
                <w:b/>
                <w:bCs/>
                <w:spacing w:val="1"/>
                <w:sz w:val="20"/>
                <w:szCs w:val="20"/>
                <w:lang w:val="uk-UA" w:eastAsia="uk-UA"/>
              </w:rPr>
              <w:t>Розділ 2. Домедична допомога у надзвичайних ситуаціях (3 год)</w:t>
            </w:r>
          </w:p>
        </w:tc>
      </w:tr>
      <w:tr w:rsidR="00DA20F2" w:rsidRPr="009370F0" w:rsidTr="004E4FE7">
        <w:tc>
          <w:tcPr>
            <w:tcW w:w="10161" w:type="dxa"/>
            <w:gridSpan w:val="2"/>
          </w:tcPr>
          <w:p w:rsidR="00DA20F2" w:rsidRPr="009829F6" w:rsidRDefault="00DA20F2" w:rsidP="000D1BCC">
            <w:pPr>
              <w:suppressAutoHyphens/>
              <w:spacing w:after="0" w:line="240" w:lineRule="auto"/>
              <w:jc w:val="both"/>
              <w:rPr>
                <w:rFonts w:ascii="Times New Roman" w:hAnsi="Times New Roman" w:cs="Times New Roman"/>
                <w:b/>
                <w:bCs/>
                <w:i/>
                <w:iCs/>
                <w:color w:val="00000A"/>
                <w:sz w:val="20"/>
                <w:szCs w:val="20"/>
                <w:lang w:val="uk-UA" w:eastAsia="uk-UA"/>
              </w:rPr>
            </w:pPr>
            <w:r w:rsidRPr="009829F6">
              <w:rPr>
                <w:rFonts w:ascii="Times New Roman" w:hAnsi="Times New Roman" w:cs="Times New Roman"/>
                <w:b/>
                <w:bCs/>
                <w:i/>
                <w:iCs/>
                <w:spacing w:val="1"/>
                <w:sz w:val="20"/>
                <w:szCs w:val="20"/>
                <w:lang w:val="uk-UA" w:eastAsia="uk-UA"/>
              </w:rPr>
              <w:t>Тема 2.2. Домедична допомога при гострих порушеннях дихання та під час зупинки серця (2 год)</w:t>
            </w:r>
          </w:p>
        </w:tc>
      </w:tr>
      <w:tr w:rsidR="00DA20F2" w:rsidRPr="009370F0" w:rsidTr="004E4FE7">
        <w:tc>
          <w:tcPr>
            <w:tcW w:w="4774"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 xml:space="preserve">Основні реанімаційні заходи: підготовка потерпілого до відновлення дихання, в тому числі забезпечення прохідності дихальних шляхів (звільнення дихальних шляхів від сторонніх предметів, западання язика, слизу, води тощо); штучне дихання </w:t>
            </w:r>
            <w:r>
              <w:rPr>
                <w:rFonts w:ascii="Times New Roman" w:hAnsi="Times New Roman" w:cs="Times New Roman"/>
                <w:sz w:val="20"/>
                <w:szCs w:val="20"/>
                <w:lang w:val="uk-UA" w:eastAsia="uk-UA"/>
              </w:rPr>
              <w:lastRenderedPageBreak/>
              <w:t>(примусова вентиляція легень), непрямий масаж серця.</w:t>
            </w:r>
          </w:p>
          <w:p w:rsidR="00DA20F2" w:rsidRDefault="00DA20F2" w:rsidP="000D1BCC">
            <w:pPr>
              <w:suppressAutoHyphens/>
              <w:spacing w:after="0" w:line="240" w:lineRule="auto"/>
              <w:jc w:val="both"/>
              <w:rPr>
                <w:rFonts w:ascii="Times New Roman" w:hAnsi="Times New Roman" w:cs="Times New Roman"/>
                <w:b/>
                <w:bCs/>
                <w:i/>
                <w:iCs/>
                <w:color w:val="00000A"/>
                <w:spacing w:val="1"/>
                <w:sz w:val="20"/>
                <w:szCs w:val="20"/>
                <w:lang w:val="uk-UA" w:eastAsia="uk-UA"/>
              </w:rPr>
            </w:pPr>
            <w:r>
              <w:rPr>
                <w:rFonts w:ascii="Times New Roman" w:hAnsi="Times New Roman" w:cs="Times New Roman"/>
                <w:sz w:val="20"/>
                <w:szCs w:val="20"/>
                <w:lang w:val="uk-UA" w:eastAsia="uk-UA"/>
              </w:rPr>
              <w:t>Штучний масаж серця одним реаніматором. Штучне дихання різними методами одним реаніматором.</w:t>
            </w:r>
            <w:r>
              <w:rPr>
                <w:rFonts w:ascii="Times New Roman" w:hAnsi="Times New Roman" w:cs="Times New Roman"/>
                <w:i/>
                <w:iCs/>
                <w:sz w:val="20"/>
                <w:szCs w:val="20"/>
                <w:lang w:val="uk-UA" w:eastAsia="uk-UA"/>
              </w:rPr>
              <w:t xml:space="preserve"> </w:t>
            </w:r>
            <w:r>
              <w:rPr>
                <w:rFonts w:ascii="Times New Roman" w:hAnsi="Times New Roman" w:cs="Times New Roman"/>
                <w:sz w:val="20"/>
                <w:szCs w:val="20"/>
                <w:lang w:val="uk-UA" w:eastAsia="uk-UA"/>
              </w:rPr>
              <w:t>Одночасне проведення штучного масажу серця та штучного дихання двома-трьома реаніматорами.</w:t>
            </w:r>
          </w:p>
        </w:tc>
        <w:tc>
          <w:tcPr>
            <w:tcW w:w="5387" w:type="dxa"/>
          </w:tcPr>
          <w:p w:rsidR="00DA20F2" w:rsidRDefault="00DA20F2" w:rsidP="000D1BCC">
            <w:pPr>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b/>
                <w:bCs/>
                <w:sz w:val="20"/>
                <w:szCs w:val="20"/>
                <w:lang w:val="uk-UA" w:eastAsia="uk-UA"/>
              </w:rPr>
              <w:lastRenderedPageBreak/>
              <w:t>Учениця (учень):</w:t>
            </w:r>
            <w:r>
              <w:rPr>
                <w:rFonts w:ascii="Times New Roman" w:hAnsi="Times New Roman" w:cs="Times New Roman"/>
                <w:sz w:val="20"/>
                <w:szCs w:val="20"/>
                <w:lang w:val="uk-UA" w:eastAsia="uk-UA"/>
              </w:rPr>
              <w:t xml:space="preserve"> </w:t>
            </w:r>
          </w:p>
          <w:p w:rsidR="00DA20F2"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володіє</w:t>
            </w:r>
            <w:r>
              <w:rPr>
                <w:rFonts w:ascii="Times New Roman" w:hAnsi="Times New Roman" w:cs="Times New Roman"/>
                <w:sz w:val="20"/>
                <w:szCs w:val="20"/>
                <w:lang w:val="uk-UA" w:eastAsia="uk-UA"/>
              </w:rPr>
              <w:t xml:space="preserve"> способами звільнення дихальних шляхів від сторонніх предметів;</w:t>
            </w:r>
          </w:p>
          <w:p w:rsidR="00DA20F2" w:rsidRDefault="00DA20F2" w:rsidP="000D1BCC">
            <w:pPr>
              <w:spacing w:after="0" w:line="240" w:lineRule="auto"/>
              <w:rPr>
                <w:rFonts w:ascii="Times New Roman" w:hAnsi="Times New Roman" w:cs="Times New Roman"/>
                <w:sz w:val="20"/>
                <w:szCs w:val="20"/>
                <w:lang w:val="uk-UA" w:eastAsia="uk-UA"/>
              </w:rPr>
            </w:pPr>
            <w:r>
              <w:rPr>
                <w:rFonts w:ascii="Times New Roman" w:hAnsi="Times New Roman" w:cs="Times New Roman"/>
                <w:b/>
                <w:bCs/>
                <w:sz w:val="20"/>
                <w:szCs w:val="20"/>
                <w:lang w:val="uk-UA" w:eastAsia="uk-UA"/>
              </w:rPr>
              <w:t xml:space="preserve">вміє </w:t>
            </w:r>
            <w:r>
              <w:rPr>
                <w:rFonts w:ascii="Times New Roman" w:hAnsi="Times New Roman" w:cs="Times New Roman"/>
                <w:sz w:val="20"/>
                <w:szCs w:val="20"/>
                <w:lang w:val="uk-UA" w:eastAsia="uk-UA"/>
              </w:rPr>
              <w:t>проводити реанімаційні заходи.</w:t>
            </w:r>
          </w:p>
          <w:p w:rsidR="00DA20F2" w:rsidRDefault="00DA20F2" w:rsidP="000D1BCC">
            <w:pPr>
              <w:suppressAutoHyphens/>
              <w:spacing w:after="0" w:line="240" w:lineRule="auto"/>
              <w:rPr>
                <w:rFonts w:ascii="Times New Roman" w:hAnsi="Times New Roman" w:cs="Times New Roman"/>
                <w:b/>
                <w:bCs/>
                <w:color w:val="00000A"/>
                <w:sz w:val="20"/>
                <w:szCs w:val="20"/>
                <w:lang w:val="uk-UA" w:eastAsia="uk-UA"/>
              </w:rPr>
            </w:pPr>
          </w:p>
        </w:tc>
      </w:tr>
      <w:tr w:rsidR="00DA20F2" w:rsidRPr="009370F0" w:rsidTr="004E4FE7">
        <w:tc>
          <w:tcPr>
            <w:tcW w:w="10161" w:type="dxa"/>
            <w:gridSpan w:val="2"/>
          </w:tcPr>
          <w:p w:rsidR="00DA20F2" w:rsidRPr="009829F6" w:rsidRDefault="00DA20F2" w:rsidP="000D1BCC">
            <w:pPr>
              <w:suppressAutoHyphens/>
              <w:spacing w:after="0" w:line="240" w:lineRule="auto"/>
              <w:rPr>
                <w:rFonts w:ascii="Times New Roman" w:hAnsi="Times New Roman" w:cs="Times New Roman"/>
                <w:b/>
                <w:bCs/>
                <w:i/>
                <w:iCs/>
                <w:color w:val="00000A"/>
                <w:sz w:val="20"/>
                <w:szCs w:val="20"/>
                <w:lang w:val="uk-UA" w:eastAsia="uk-UA"/>
              </w:rPr>
            </w:pPr>
            <w:r w:rsidRPr="009829F6">
              <w:rPr>
                <w:rFonts w:ascii="Times New Roman" w:hAnsi="Times New Roman" w:cs="Times New Roman"/>
                <w:b/>
                <w:bCs/>
                <w:i/>
                <w:iCs/>
                <w:spacing w:val="1"/>
                <w:sz w:val="20"/>
                <w:szCs w:val="20"/>
                <w:lang w:val="uk-UA" w:eastAsia="uk-UA"/>
              </w:rPr>
              <w:lastRenderedPageBreak/>
              <w:t xml:space="preserve">Тема 2.4. </w:t>
            </w:r>
            <w:r w:rsidRPr="009829F6">
              <w:rPr>
                <w:rFonts w:ascii="Times New Roman" w:hAnsi="Times New Roman" w:cs="Times New Roman"/>
                <w:b/>
                <w:bCs/>
                <w:i/>
                <w:iCs/>
                <w:sz w:val="20"/>
                <w:szCs w:val="20"/>
                <w:lang w:val="uk-UA" w:eastAsia="uk-UA"/>
              </w:rPr>
              <w:t>Домедична допомога при отруєннях (1 год)</w:t>
            </w:r>
          </w:p>
        </w:tc>
      </w:tr>
      <w:tr w:rsidR="00DA20F2" w:rsidRPr="009370F0" w:rsidTr="004E4FE7">
        <w:tc>
          <w:tcPr>
            <w:tcW w:w="4774" w:type="dxa"/>
          </w:tcPr>
          <w:p w:rsidR="00DA20F2" w:rsidRDefault="00DA20F2" w:rsidP="000D1BCC">
            <w:pPr>
              <w:spacing w:after="0" w:line="240" w:lineRule="auto"/>
              <w:jc w:val="both"/>
              <w:rPr>
                <w:rFonts w:ascii="Times New Roman" w:hAnsi="Times New Roman" w:cs="Times New Roman"/>
                <w:b/>
                <w:bCs/>
                <w:i/>
                <w:iCs/>
                <w:color w:val="00000A"/>
                <w:spacing w:val="6"/>
                <w:sz w:val="20"/>
                <w:szCs w:val="20"/>
                <w:lang w:val="uk-UA" w:eastAsia="uk-UA"/>
              </w:rPr>
            </w:pPr>
            <w:r>
              <w:rPr>
                <w:rFonts w:ascii="Times New Roman" w:hAnsi="Times New Roman" w:cs="Times New Roman"/>
                <w:sz w:val="20"/>
                <w:szCs w:val="20"/>
                <w:lang w:val="uk-UA" w:eastAsia="uk-UA"/>
              </w:rPr>
              <w:t>Домедична допомога при у</w:t>
            </w:r>
            <w:r>
              <w:rPr>
                <w:rFonts w:ascii="Times New Roman" w:hAnsi="Times New Roman" w:cs="Times New Roman"/>
                <w:spacing w:val="3"/>
                <w:sz w:val="20"/>
                <w:szCs w:val="20"/>
                <w:lang w:val="uk-UA" w:eastAsia="uk-UA"/>
              </w:rPr>
              <w:t>раженнях сильнодіючими отруйними речовинами.</w:t>
            </w:r>
            <w:r>
              <w:rPr>
                <w:rFonts w:ascii="Times New Roman" w:hAnsi="Times New Roman" w:cs="Times New Roman"/>
                <w:b/>
                <w:bCs/>
                <w:i/>
                <w:iCs/>
                <w:sz w:val="20"/>
                <w:szCs w:val="20"/>
                <w:lang w:val="uk-UA" w:eastAsia="uk-UA"/>
              </w:rPr>
              <w:t xml:space="preserve"> </w:t>
            </w:r>
            <w:r>
              <w:rPr>
                <w:rFonts w:ascii="Times New Roman" w:hAnsi="Times New Roman" w:cs="Times New Roman"/>
                <w:spacing w:val="4"/>
                <w:sz w:val="20"/>
                <w:szCs w:val="20"/>
                <w:lang w:val="uk-UA" w:eastAsia="uk-UA"/>
              </w:rPr>
              <w:t xml:space="preserve">Профілактика ураження </w:t>
            </w:r>
            <w:r>
              <w:rPr>
                <w:rFonts w:ascii="Times New Roman" w:hAnsi="Times New Roman" w:cs="Times New Roman"/>
                <w:spacing w:val="1"/>
                <w:sz w:val="20"/>
                <w:szCs w:val="20"/>
                <w:lang w:val="uk-UA" w:eastAsia="uk-UA"/>
              </w:rPr>
              <w:t xml:space="preserve">отруйними речовинами, що є хімічною зброєю. Заходи безпеки під час надання домедичної </w:t>
            </w:r>
            <w:r>
              <w:rPr>
                <w:rFonts w:ascii="Times New Roman" w:hAnsi="Times New Roman" w:cs="Times New Roman"/>
                <w:spacing w:val="2"/>
                <w:sz w:val="20"/>
                <w:szCs w:val="20"/>
                <w:lang w:val="uk-UA" w:eastAsia="uk-UA"/>
              </w:rPr>
              <w:t>допомоги. Антидоти та їх використання</w:t>
            </w:r>
            <w:r>
              <w:rPr>
                <w:rFonts w:ascii="Times New Roman" w:hAnsi="Times New Roman" w:cs="Times New Roman"/>
                <w:b/>
                <w:bCs/>
                <w:i/>
                <w:iCs/>
                <w:color w:val="000000"/>
                <w:spacing w:val="1"/>
                <w:sz w:val="20"/>
                <w:szCs w:val="20"/>
                <w:lang w:val="uk-UA" w:eastAsia="uk-UA"/>
              </w:rPr>
              <w:t xml:space="preserve">. </w:t>
            </w:r>
            <w:r>
              <w:rPr>
                <w:rFonts w:ascii="Times New Roman" w:hAnsi="Times New Roman" w:cs="Times New Roman"/>
                <w:color w:val="000000"/>
                <w:spacing w:val="1"/>
                <w:sz w:val="20"/>
                <w:szCs w:val="20"/>
                <w:lang w:val="uk-UA" w:eastAsia="uk-UA"/>
              </w:rPr>
              <w:t xml:space="preserve">Домедична допомога при шлунково кишкових отруєннях. </w:t>
            </w:r>
            <w:r>
              <w:rPr>
                <w:rFonts w:ascii="Times New Roman" w:hAnsi="Times New Roman" w:cs="Times New Roman"/>
                <w:sz w:val="20"/>
                <w:szCs w:val="20"/>
                <w:lang w:val="uk-UA" w:eastAsia="uk-UA"/>
              </w:rPr>
              <w:t>Негайна допомога у випадку анафілактичного шоку.</w:t>
            </w:r>
          </w:p>
          <w:p w:rsidR="00DA20F2" w:rsidRDefault="00DA20F2" w:rsidP="000D1BCC">
            <w:pPr>
              <w:suppressAutoHyphens/>
              <w:spacing w:after="0" w:line="240" w:lineRule="auto"/>
              <w:rPr>
                <w:rFonts w:ascii="Times New Roman" w:hAnsi="Times New Roman" w:cs="Times New Roman"/>
                <w:b/>
                <w:bCs/>
                <w:i/>
                <w:iCs/>
                <w:color w:val="00000A"/>
                <w:spacing w:val="1"/>
                <w:sz w:val="20"/>
                <w:szCs w:val="20"/>
                <w:lang w:val="uk-UA" w:eastAsia="uk-UA"/>
              </w:rPr>
            </w:pPr>
          </w:p>
        </w:tc>
        <w:tc>
          <w:tcPr>
            <w:tcW w:w="5387" w:type="dxa"/>
          </w:tcPr>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Учениця (учень):</w:t>
            </w:r>
          </w:p>
          <w:p w:rsidR="00DA20F2" w:rsidRDefault="00DA20F2" w:rsidP="000D1BCC">
            <w:pPr>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 xml:space="preserve">надає </w:t>
            </w:r>
            <w:r>
              <w:rPr>
                <w:rFonts w:ascii="Times New Roman" w:hAnsi="Times New Roman" w:cs="Times New Roman"/>
                <w:sz w:val="20"/>
                <w:szCs w:val="20"/>
                <w:lang w:val="uk-UA" w:eastAsia="uk-UA"/>
              </w:rPr>
              <w:t>допомогу при ураженнях сильнодіючими отруйними речовинами;</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розпізнає </w:t>
            </w:r>
            <w:r>
              <w:rPr>
                <w:rFonts w:ascii="Times New Roman" w:hAnsi="Times New Roman" w:cs="Times New Roman"/>
                <w:sz w:val="20"/>
                <w:szCs w:val="20"/>
                <w:lang w:val="uk-UA" w:eastAsia="uk-UA"/>
              </w:rPr>
              <w:t>ознаки анафілактичного шоку;</w:t>
            </w:r>
          </w:p>
          <w:p w:rsidR="00DA20F2" w:rsidRDefault="00DA20F2" w:rsidP="000D1BCC">
            <w:pPr>
              <w:spacing w:after="0" w:line="240" w:lineRule="auto"/>
              <w:jc w:val="both"/>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дотримується </w:t>
            </w:r>
            <w:r>
              <w:rPr>
                <w:rFonts w:ascii="Times New Roman" w:hAnsi="Times New Roman" w:cs="Times New Roman"/>
                <w:sz w:val="20"/>
                <w:szCs w:val="20"/>
                <w:lang w:val="uk-UA" w:eastAsia="uk-UA"/>
              </w:rPr>
              <w:t>заходів безпеки під час надання домедичної допомоги;</w:t>
            </w:r>
          </w:p>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pacing w:val="3"/>
                <w:sz w:val="20"/>
                <w:szCs w:val="20"/>
                <w:lang w:val="uk-UA" w:eastAsia="uk-UA"/>
              </w:rPr>
              <w:t>оволодіває</w:t>
            </w:r>
            <w:r>
              <w:rPr>
                <w:rFonts w:ascii="Times New Roman" w:hAnsi="Times New Roman" w:cs="Times New Roman"/>
                <w:spacing w:val="3"/>
                <w:sz w:val="20"/>
                <w:szCs w:val="20"/>
                <w:lang w:val="uk-UA" w:eastAsia="uk-UA"/>
              </w:rPr>
              <w:t xml:space="preserve"> засобами домедичної допомоги при різноманітних отруєннях.</w:t>
            </w:r>
          </w:p>
        </w:tc>
      </w:tr>
      <w:tr w:rsidR="00DA20F2" w:rsidRPr="009370F0" w:rsidTr="004E4FE7">
        <w:tc>
          <w:tcPr>
            <w:tcW w:w="10161" w:type="dxa"/>
            <w:gridSpan w:val="2"/>
          </w:tcPr>
          <w:p w:rsidR="00DA20F2" w:rsidRPr="009829F6" w:rsidRDefault="00DA20F2" w:rsidP="000D1BCC">
            <w:pPr>
              <w:suppressAutoHyphens/>
              <w:spacing w:after="0" w:line="240" w:lineRule="auto"/>
              <w:jc w:val="center"/>
              <w:rPr>
                <w:rFonts w:ascii="Times New Roman" w:hAnsi="Times New Roman" w:cs="Times New Roman"/>
                <w:b/>
                <w:bCs/>
                <w:color w:val="000000"/>
                <w:sz w:val="20"/>
                <w:szCs w:val="20"/>
                <w:lang w:val="uk-UA" w:eastAsia="uk-UA"/>
              </w:rPr>
            </w:pPr>
            <w:r w:rsidRPr="009829F6">
              <w:rPr>
                <w:rFonts w:ascii="Times New Roman" w:hAnsi="Times New Roman" w:cs="Times New Roman"/>
                <w:b/>
                <w:bCs/>
                <w:sz w:val="20"/>
                <w:szCs w:val="20"/>
                <w:lang w:val="uk-UA" w:eastAsia="uk-UA"/>
              </w:rPr>
              <w:t>Розділ 5. Домедична допомога в бойових умовах (5 год)</w:t>
            </w:r>
          </w:p>
        </w:tc>
      </w:tr>
      <w:tr w:rsidR="00DA20F2" w:rsidRPr="009370F0" w:rsidTr="004E4FE7">
        <w:tc>
          <w:tcPr>
            <w:tcW w:w="10161" w:type="dxa"/>
            <w:gridSpan w:val="2"/>
          </w:tcPr>
          <w:p w:rsidR="00DA20F2" w:rsidRPr="009829F6" w:rsidRDefault="00DA20F2" w:rsidP="000D1BCC">
            <w:pPr>
              <w:suppressAutoHyphens/>
              <w:spacing w:after="0" w:line="240" w:lineRule="auto"/>
              <w:rPr>
                <w:rFonts w:ascii="Times New Roman" w:hAnsi="Times New Roman" w:cs="Times New Roman"/>
                <w:b/>
                <w:bCs/>
                <w:color w:val="00000A"/>
                <w:sz w:val="20"/>
                <w:szCs w:val="20"/>
                <w:lang w:val="uk-UA" w:eastAsia="uk-UA"/>
              </w:rPr>
            </w:pPr>
            <w:r w:rsidRPr="009829F6">
              <w:rPr>
                <w:rFonts w:ascii="Times New Roman" w:hAnsi="Times New Roman" w:cs="Times New Roman"/>
                <w:b/>
                <w:bCs/>
                <w:i/>
                <w:iCs/>
                <w:sz w:val="20"/>
                <w:szCs w:val="20"/>
                <w:lang w:val="uk-UA" w:eastAsia="uk-UA"/>
              </w:rPr>
              <w:t>Тема. 5.2. Надання домедичної допомоги в секторі обстрілу (1 год)</w:t>
            </w:r>
          </w:p>
        </w:tc>
      </w:tr>
      <w:tr w:rsidR="00DA20F2" w:rsidRPr="009370F0" w:rsidTr="004E4FE7">
        <w:tc>
          <w:tcPr>
            <w:tcW w:w="4774" w:type="dxa"/>
          </w:tcPr>
          <w:p w:rsidR="00DA20F2" w:rsidRDefault="00DA20F2" w:rsidP="000D1BCC">
            <w:pPr>
              <w:tabs>
                <w:tab w:val="left" w:pos="4883"/>
              </w:tabs>
              <w:suppressAutoHyphens/>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pacing w:val="1"/>
                <w:sz w:val="20"/>
                <w:szCs w:val="20"/>
                <w:lang w:val="uk-UA" w:eastAsia="uk-UA"/>
              </w:rPr>
              <w:t>Само- та взаємодопомога при кровотечах в секторі обстрілу. Використання спеціальних джгутів</w:t>
            </w:r>
          </w:p>
        </w:tc>
        <w:tc>
          <w:tcPr>
            <w:tcW w:w="5387" w:type="dxa"/>
          </w:tcPr>
          <w:p w:rsidR="00DA20F2" w:rsidRDefault="00DA20F2" w:rsidP="000D1BCC">
            <w:pPr>
              <w:spacing w:after="0" w:line="240" w:lineRule="auto"/>
              <w:rPr>
                <w:rFonts w:ascii="Times New Roman" w:hAnsi="Times New Roman" w:cs="Times New Roman"/>
                <w:b/>
                <w:bCs/>
                <w:color w:val="000000"/>
                <w:sz w:val="20"/>
                <w:szCs w:val="20"/>
                <w:lang w:val="uk-UA" w:eastAsia="uk-UA"/>
              </w:rPr>
            </w:pPr>
            <w:r>
              <w:rPr>
                <w:rFonts w:ascii="Times New Roman" w:hAnsi="Times New Roman" w:cs="Times New Roman"/>
                <w:b/>
                <w:bCs/>
                <w:color w:val="000000"/>
                <w:sz w:val="20"/>
                <w:szCs w:val="20"/>
                <w:lang w:val="uk-UA" w:eastAsia="uk-UA"/>
              </w:rPr>
              <w:t xml:space="preserve">Учениця (учень): </w:t>
            </w:r>
          </w:p>
          <w:p w:rsidR="00DA20F2" w:rsidRDefault="00DA20F2" w:rsidP="000D1BCC">
            <w:pPr>
              <w:suppressAutoHyphens/>
              <w:spacing w:after="0" w:line="240" w:lineRule="auto"/>
              <w:jc w:val="both"/>
              <w:rPr>
                <w:rFonts w:ascii="Times New Roman" w:hAnsi="Times New Roman" w:cs="Times New Roman"/>
                <w:b/>
                <w:bCs/>
                <w:color w:val="000000"/>
                <w:sz w:val="20"/>
                <w:szCs w:val="20"/>
                <w:lang w:val="uk-UA" w:eastAsia="uk-UA"/>
              </w:rPr>
            </w:pPr>
            <w:r>
              <w:rPr>
                <w:rFonts w:ascii="Times New Roman" w:hAnsi="Times New Roman" w:cs="Times New Roman"/>
                <w:b/>
                <w:bCs/>
                <w:color w:val="000000"/>
                <w:sz w:val="20"/>
                <w:szCs w:val="20"/>
                <w:lang w:val="uk-UA" w:eastAsia="uk-UA"/>
              </w:rPr>
              <w:t>володіє</w:t>
            </w:r>
            <w:r>
              <w:rPr>
                <w:rFonts w:ascii="Times New Roman" w:hAnsi="Times New Roman" w:cs="Times New Roman"/>
                <w:color w:val="000000"/>
                <w:sz w:val="20"/>
                <w:szCs w:val="20"/>
                <w:lang w:val="uk-UA" w:eastAsia="uk-UA"/>
              </w:rPr>
              <w:t xml:space="preserve"> навичками само- та взаємодопомогу при кровотечах, вміє накладати спеціальні джгути.</w:t>
            </w:r>
          </w:p>
        </w:tc>
      </w:tr>
      <w:tr w:rsidR="00DA20F2" w:rsidRPr="009370F0" w:rsidTr="004E4FE7">
        <w:tc>
          <w:tcPr>
            <w:tcW w:w="10161" w:type="dxa"/>
            <w:gridSpan w:val="2"/>
          </w:tcPr>
          <w:p w:rsidR="00DA20F2" w:rsidRPr="009829F6" w:rsidRDefault="00DA20F2" w:rsidP="000D1BCC">
            <w:pPr>
              <w:tabs>
                <w:tab w:val="left" w:pos="4883"/>
              </w:tabs>
              <w:suppressAutoHyphens/>
              <w:spacing w:after="0" w:line="240" w:lineRule="auto"/>
              <w:rPr>
                <w:rFonts w:ascii="Times New Roman" w:hAnsi="Times New Roman" w:cs="Times New Roman"/>
                <w:b/>
                <w:bCs/>
                <w:i/>
                <w:iCs/>
                <w:color w:val="000000"/>
                <w:sz w:val="20"/>
                <w:szCs w:val="20"/>
                <w:lang w:val="uk-UA" w:eastAsia="uk-UA"/>
              </w:rPr>
            </w:pPr>
            <w:r w:rsidRPr="009829F6">
              <w:rPr>
                <w:rFonts w:ascii="Times New Roman" w:hAnsi="Times New Roman" w:cs="Times New Roman"/>
                <w:b/>
                <w:bCs/>
                <w:i/>
                <w:iCs/>
                <w:spacing w:val="1"/>
                <w:sz w:val="20"/>
                <w:szCs w:val="20"/>
                <w:lang w:val="uk-UA" w:eastAsia="uk-UA"/>
              </w:rPr>
              <w:t>Тема 5.3 Транспортування (переміщення ) пораненого в сектор укриття (1 год)</w:t>
            </w:r>
          </w:p>
        </w:tc>
      </w:tr>
      <w:tr w:rsidR="00DA20F2" w:rsidRPr="009370F0" w:rsidTr="004E4FE7">
        <w:tc>
          <w:tcPr>
            <w:tcW w:w="4774" w:type="dxa"/>
          </w:tcPr>
          <w:p w:rsidR="00DA20F2" w:rsidRDefault="00DA20F2" w:rsidP="000D1BCC">
            <w:pPr>
              <w:widowControl w:val="0"/>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z w:val="20"/>
                <w:szCs w:val="20"/>
                <w:lang w:val="uk-UA" w:eastAsia="uk-UA"/>
              </w:rPr>
              <w:t>Транспортування однією особою в положенні лежачи.</w:t>
            </w:r>
          </w:p>
          <w:p w:rsidR="00DA20F2" w:rsidRDefault="00DA20F2" w:rsidP="000D1BCC">
            <w:pPr>
              <w:widowControl w:val="0"/>
              <w:spacing w:after="0" w:line="240" w:lineRule="auto"/>
              <w:jc w:val="both"/>
              <w:rPr>
                <w:rFonts w:ascii="Times New Roman" w:hAnsi="Times New Roman" w:cs="Times New Roman"/>
                <w:b/>
                <w:bCs/>
                <w:i/>
                <w:iCs/>
                <w:color w:val="00000A"/>
                <w:spacing w:val="1"/>
                <w:sz w:val="20"/>
                <w:szCs w:val="20"/>
                <w:lang w:val="uk-UA" w:eastAsia="uk-UA"/>
              </w:rPr>
            </w:pPr>
            <w:r>
              <w:rPr>
                <w:rFonts w:ascii="Times New Roman" w:hAnsi="Times New Roman" w:cs="Times New Roman"/>
                <w:sz w:val="20"/>
                <w:szCs w:val="20"/>
                <w:lang w:val="uk-UA" w:eastAsia="uk-UA"/>
              </w:rPr>
              <w:t>Транспортування в положенні стоячи. Транспортування двома особами.</w:t>
            </w:r>
          </w:p>
        </w:tc>
        <w:tc>
          <w:tcPr>
            <w:tcW w:w="5387" w:type="dxa"/>
          </w:tcPr>
          <w:p w:rsidR="00DA20F2" w:rsidRDefault="00DA20F2" w:rsidP="000D1BCC">
            <w:pPr>
              <w:spacing w:after="0" w:line="240" w:lineRule="auto"/>
              <w:rPr>
                <w:rFonts w:ascii="Times New Roman" w:hAnsi="Times New Roman" w:cs="Times New Roman"/>
                <w:b/>
                <w:bCs/>
                <w:color w:val="000000"/>
                <w:sz w:val="20"/>
                <w:szCs w:val="20"/>
                <w:lang w:val="uk-UA" w:eastAsia="uk-UA"/>
              </w:rPr>
            </w:pPr>
            <w:r>
              <w:rPr>
                <w:rFonts w:ascii="Times New Roman" w:hAnsi="Times New Roman" w:cs="Times New Roman"/>
                <w:b/>
                <w:bCs/>
                <w:color w:val="000000"/>
                <w:sz w:val="20"/>
                <w:szCs w:val="20"/>
                <w:lang w:val="uk-UA" w:eastAsia="uk-UA"/>
              </w:rPr>
              <w:t xml:space="preserve">Учениця (учень): </w:t>
            </w:r>
          </w:p>
          <w:p w:rsidR="00DA20F2" w:rsidRDefault="00DA20F2" w:rsidP="000D1BCC">
            <w:pPr>
              <w:suppressAutoHyphens/>
              <w:spacing w:after="0" w:line="240" w:lineRule="auto"/>
              <w:rPr>
                <w:rFonts w:ascii="Times New Roman" w:hAnsi="Times New Roman" w:cs="Times New Roman"/>
                <w:b/>
                <w:bCs/>
                <w:color w:val="000000"/>
                <w:sz w:val="20"/>
                <w:szCs w:val="20"/>
                <w:lang w:val="uk-UA" w:eastAsia="uk-UA"/>
              </w:rPr>
            </w:pPr>
            <w:r>
              <w:rPr>
                <w:rFonts w:ascii="Times New Roman" w:hAnsi="Times New Roman" w:cs="Times New Roman"/>
                <w:b/>
                <w:bCs/>
                <w:color w:val="000000"/>
                <w:sz w:val="20"/>
                <w:szCs w:val="20"/>
                <w:lang w:val="uk-UA" w:eastAsia="uk-UA"/>
              </w:rPr>
              <w:t xml:space="preserve">вміє </w:t>
            </w:r>
            <w:r>
              <w:rPr>
                <w:rFonts w:ascii="Times New Roman" w:hAnsi="Times New Roman" w:cs="Times New Roman"/>
                <w:color w:val="000000"/>
                <w:sz w:val="20"/>
                <w:szCs w:val="20"/>
                <w:lang w:val="uk-UA" w:eastAsia="uk-UA"/>
              </w:rPr>
              <w:t>транспортувати (виносити) пораненого в сектор укриття.</w:t>
            </w:r>
          </w:p>
        </w:tc>
      </w:tr>
      <w:tr w:rsidR="00DA20F2" w:rsidRPr="009370F0" w:rsidTr="004E4FE7">
        <w:tc>
          <w:tcPr>
            <w:tcW w:w="10161" w:type="dxa"/>
            <w:gridSpan w:val="2"/>
          </w:tcPr>
          <w:p w:rsidR="00DA20F2" w:rsidRPr="009829F6" w:rsidRDefault="00DA20F2" w:rsidP="000D1BCC">
            <w:pPr>
              <w:tabs>
                <w:tab w:val="left" w:pos="4883"/>
              </w:tabs>
              <w:suppressAutoHyphens/>
              <w:spacing w:after="0" w:line="240" w:lineRule="auto"/>
              <w:rPr>
                <w:rFonts w:ascii="Times New Roman" w:hAnsi="Times New Roman" w:cs="Times New Roman"/>
                <w:b/>
                <w:bCs/>
                <w:color w:val="000000"/>
                <w:sz w:val="20"/>
                <w:szCs w:val="20"/>
                <w:lang w:val="uk-UA" w:eastAsia="uk-UA"/>
              </w:rPr>
            </w:pPr>
            <w:r w:rsidRPr="009829F6">
              <w:rPr>
                <w:rFonts w:ascii="Times New Roman" w:hAnsi="Times New Roman" w:cs="Times New Roman"/>
                <w:b/>
                <w:bCs/>
                <w:i/>
                <w:iCs/>
                <w:spacing w:val="1"/>
                <w:sz w:val="20"/>
                <w:szCs w:val="20"/>
                <w:lang w:val="uk-UA" w:eastAsia="uk-UA"/>
              </w:rPr>
              <w:t>Тема 5.4 Надання допомоги в секторі укриття</w:t>
            </w:r>
            <w:r w:rsidRPr="009829F6">
              <w:rPr>
                <w:rFonts w:ascii="Times New Roman" w:hAnsi="Times New Roman" w:cs="Times New Roman"/>
                <w:spacing w:val="1"/>
                <w:sz w:val="20"/>
                <w:szCs w:val="20"/>
                <w:lang w:val="uk-UA" w:eastAsia="uk-UA"/>
              </w:rPr>
              <w:t xml:space="preserve"> (</w:t>
            </w:r>
            <w:r w:rsidRPr="009829F6">
              <w:rPr>
                <w:rFonts w:ascii="Times New Roman" w:hAnsi="Times New Roman" w:cs="Times New Roman"/>
                <w:b/>
                <w:bCs/>
                <w:spacing w:val="1"/>
                <w:sz w:val="20"/>
                <w:szCs w:val="20"/>
                <w:lang w:val="uk-UA" w:eastAsia="uk-UA"/>
              </w:rPr>
              <w:t>3 год)</w:t>
            </w:r>
          </w:p>
        </w:tc>
      </w:tr>
      <w:tr w:rsidR="00DA20F2" w:rsidRPr="009370F0" w:rsidTr="004E4FE7">
        <w:tc>
          <w:tcPr>
            <w:tcW w:w="4774" w:type="dxa"/>
          </w:tcPr>
          <w:p w:rsidR="00DA20F2" w:rsidRDefault="00DA20F2" w:rsidP="000D1BCC">
            <w:pPr>
              <w:tabs>
                <w:tab w:val="left" w:pos="4883"/>
              </w:tabs>
              <w:spacing w:after="0" w:line="240" w:lineRule="auto"/>
              <w:jc w:val="both"/>
              <w:rPr>
                <w:rFonts w:ascii="Times New Roman" w:hAnsi="Times New Roman" w:cs="Times New Roman"/>
                <w:color w:val="00000A"/>
                <w:spacing w:val="1"/>
                <w:sz w:val="20"/>
                <w:szCs w:val="20"/>
                <w:lang w:val="uk-UA" w:eastAsia="uk-UA"/>
              </w:rPr>
            </w:pPr>
            <w:r>
              <w:rPr>
                <w:rFonts w:ascii="Times New Roman" w:hAnsi="Times New Roman" w:cs="Times New Roman"/>
                <w:spacing w:val="1"/>
                <w:sz w:val="20"/>
                <w:szCs w:val="20"/>
                <w:lang w:val="uk-UA" w:eastAsia="uk-UA"/>
              </w:rPr>
              <w:t>Первинний огляд потерпілого. Проведення серцево-легеневої реанімації.</w:t>
            </w:r>
          </w:p>
          <w:p w:rsidR="00DA20F2" w:rsidRDefault="00DA20F2" w:rsidP="000D1BCC">
            <w:pPr>
              <w:tabs>
                <w:tab w:val="left" w:pos="4883"/>
              </w:tabs>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spacing w:val="1"/>
                <w:sz w:val="20"/>
                <w:szCs w:val="20"/>
                <w:lang w:val="uk-UA" w:eastAsia="uk-UA"/>
              </w:rPr>
              <w:t>Зупинка кровотеч за допомогою спеціальних перев’язувальних пакетів. Використання гемостатичних засобів.</w:t>
            </w:r>
          </w:p>
          <w:p w:rsidR="00DA20F2" w:rsidRDefault="00DA20F2" w:rsidP="000D1BCC">
            <w:pPr>
              <w:tabs>
                <w:tab w:val="left" w:pos="4883"/>
              </w:tabs>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spacing w:val="1"/>
                <w:sz w:val="20"/>
                <w:szCs w:val="20"/>
                <w:lang w:val="uk-UA" w:eastAsia="uk-UA"/>
              </w:rPr>
              <w:t>Перев’язка поранених при пораненнях різних частин тіла.</w:t>
            </w:r>
          </w:p>
          <w:p w:rsidR="00DA20F2" w:rsidRDefault="00DA20F2" w:rsidP="000D1BCC">
            <w:pPr>
              <w:tabs>
                <w:tab w:val="left" w:pos="4883"/>
              </w:tabs>
              <w:spacing w:after="0" w:line="240" w:lineRule="auto"/>
              <w:jc w:val="both"/>
              <w:rPr>
                <w:rFonts w:ascii="Times New Roman" w:hAnsi="Times New Roman" w:cs="Times New Roman"/>
                <w:spacing w:val="1"/>
                <w:sz w:val="20"/>
                <w:szCs w:val="20"/>
                <w:lang w:val="uk-UA" w:eastAsia="uk-UA"/>
              </w:rPr>
            </w:pPr>
            <w:r>
              <w:rPr>
                <w:rFonts w:ascii="Times New Roman" w:hAnsi="Times New Roman" w:cs="Times New Roman"/>
                <w:spacing w:val="1"/>
                <w:sz w:val="20"/>
                <w:szCs w:val="20"/>
                <w:lang w:val="uk-UA" w:eastAsia="uk-UA"/>
              </w:rPr>
              <w:t xml:space="preserve">Іммобілізація при ушкодженнях кісток і суглобів. </w:t>
            </w:r>
          </w:p>
          <w:p w:rsidR="00DA20F2" w:rsidRDefault="00DA20F2" w:rsidP="000D1BCC">
            <w:pPr>
              <w:tabs>
                <w:tab w:val="left" w:pos="4883"/>
              </w:tabs>
              <w:suppressAutoHyphens/>
              <w:spacing w:after="0" w:line="240" w:lineRule="auto"/>
              <w:jc w:val="both"/>
              <w:rPr>
                <w:rFonts w:ascii="Times New Roman" w:hAnsi="Times New Roman" w:cs="Times New Roman"/>
                <w:color w:val="00000A"/>
                <w:sz w:val="20"/>
                <w:szCs w:val="20"/>
                <w:lang w:val="uk-UA" w:eastAsia="uk-UA"/>
              </w:rPr>
            </w:pPr>
            <w:r>
              <w:rPr>
                <w:rFonts w:ascii="Times New Roman" w:hAnsi="Times New Roman" w:cs="Times New Roman"/>
                <w:spacing w:val="1"/>
                <w:sz w:val="20"/>
                <w:szCs w:val="20"/>
                <w:lang w:val="uk-UA" w:eastAsia="uk-UA"/>
              </w:rPr>
              <w:t>Введення знеболювальних засобів за допомогою шприц-тюбика.</w:t>
            </w:r>
          </w:p>
        </w:tc>
        <w:tc>
          <w:tcPr>
            <w:tcW w:w="5387" w:type="dxa"/>
          </w:tcPr>
          <w:p w:rsidR="00DA20F2" w:rsidRDefault="00DA20F2" w:rsidP="000D1BCC">
            <w:pPr>
              <w:spacing w:after="0" w:line="240" w:lineRule="auto"/>
              <w:rPr>
                <w:rFonts w:ascii="Times New Roman" w:hAnsi="Times New Roman" w:cs="Times New Roman"/>
                <w:b/>
                <w:bCs/>
                <w:color w:val="000000"/>
                <w:sz w:val="20"/>
                <w:szCs w:val="20"/>
                <w:lang w:val="uk-UA" w:eastAsia="uk-UA"/>
              </w:rPr>
            </w:pPr>
            <w:r>
              <w:rPr>
                <w:rFonts w:ascii="Times New Roman" w:hAnsi="Times New Roman" w:cs="Times New Roman"/>
                <w:b/>
                <w:bCs/>
                <w:color w:val="000000"/>
                <w:sz w:val="20"/>
                <w:szCs w:val="20"/>
                <w:lang w:val="uk-UA" w:eastAsia="uk-UA"/>
              </w:rPr>
              <w:t xml:space="preserve">Учениця (учень): </w:t>
            </w:r>
          </w:p>
          <w:p w:rsidR="00DA20F2" w:rsidRDefault="00DA20F2" w:rsidP="000D1BCC">
            <w:pPr>
              <w:spacing w:after="0" w:line="240" w:lineRule="auto"/>
              <w:jc w:val="both"/>
              <w:rPr>
                <w:rFonts w:ascii="Times New Roman" w:hAnsi="Times New Roman" w:cs="Times New Roman"/>
                <w:color w:val="000000"/>
                <w:sz w:val="20"/>
                <w:szCs w:val="20"/>
                <w:lang w:val="uk-UA" w:eastAsia="uk-UA"/>
              </w:rPr>
            </w:pPr>
            <w:r>
              <w:rPr>
                <w:rFonts w:ascii="Times New Roman" w:hAnsi="Times New Roman" w:cs="Times New Roman"/>
                <w:b/>
                <w:bCs/>
                <w:color w:val="000000"/>
                <w:sz w:val="20"/>
                <w:szCs w:val="20"/>
                <w:lang w:val="uk-UA" w:eastAsia="uk-UA"/>
              </w:rPr>
              <w:t xml:space="preserve">проводить </w:t>
            </w:r>
            <w:r>
              <w:rPr>
                <w:rFonts w:ascii="Times New Roman" w:hAnsi="Times New Roman" w:cs="Times New Roman"/>
                <w:color w:val="000000"/>
                <w:sz w:val="20"/>
                <w:szCs w:val="20"/>
                <w:lang w:val="uk-UA" w:eastAsia="uk-UA"/>
              </w:rPr>
              <w:t xml:space="preserve">первинний огляд потерпілого; </w:t>
            </w:r>
          </w:p>
          <w:p w:rsidR="00DA20F2" w:rsidRDefault="00DA20F2" w:rsidP="000D1BCC">
            <w:pPr>
              <w:spacing w:after="0" w:line="240" w:lineRule="auto"/>
              <w:jc w:val="both"/>
              <w:rPr>
                <w:rFonts w:ascii="Times New Roman" w:hAnsi="Times New Roman" w:cs="Times New Roman"/>
                <w:color w:val="000000"/>
                <w:sz w:val="20"/>
                <w:szCs w:val="20"/>
                <w:lang w:val="uk-UA" w:eastAsia="uk-UA"/>
              </w:rPr>
            </w:pPr>
            <w:r>
              <w:rPr>
                <w:rFonts w:ascii="Times New Roman" w:hAnsi="Times New Roman" w:cs="Times New Roman"/>
                <w:b/>
                <w:bCs/>
                <w:color w:val="000000"/>
                <w:sz w:val="20"/>
                <w:szCs w:val="20"/>
                <w:lang w:val="uk-UA" w:eastAsia="uk-UA"/>
              </w:rPr>
              <w:t xml:space="preserve">виконує </w:t>
            </w:r>
            <w:r>
              <w:rPr>
                <w:rFonts w:ascii="Times New Roman" w:hAnsi="Times New Roman" w:cs="Times New Roman"/>
                <w:color w:val="000000"/>
                <w:sz w:val="20"/>
                <w:szCs w:val="20"/>
                <w:lang w:val="uk-UA" w:eastAsia="uk-UA"/>
              </w:rPr>
              <w:t xml:space="preserve">заходи реанімації; </w:t>
            </w:r>
          </w:p>
          <w:p w:rsidR="00DA20F2" w:rsidRDefault="00DA20F2" w:rsidP="000D1BCC">
            <w:pPr>
              <w:spacing w:after="0" w:line="240" w:lineRule="auto"/>
              <w:jc w:val="both"/>
              <w:rPr>
                <w:rFonts w:ascii="Times New Roman" w:hAnsi="Times New Roman" w:cs="Times New Roman"/>
                <w:color w:val="000000"/>
                <w:sz w:val="20"/>
                <w:szCs w:val="20"/>
                <w:lang w:val="uk-UA" w:eastAsia="uk-UA"/>
              </w:rPr>
            </w:pPr>
            <w:r>
              <w:rPr>
                <w:rFonts w:ascii="Times New Roman" w:hAnsi="Times New Roman" w:cs="Times New Roman"/>
                <w:b/>
                <w:bCs/>
                <w:color w:val="000000"/>
                <w:sz w:val="20"/>
                <w:szCs w:val="20"/>
                <w:lang w:val="uk-UA" w:eastAsia="uk-UA"/>
              </w:rPr>
              <w:t xml:space="preserve">здійснює </w:t>
            </w:r>
            <w:r>
              <w:rPr>
                <w:rFonts w:ascii="Times New Roman" w:hAnsi="Times New Roman" w:cs="Times New Roman"/>
                <w:color w:val="000000"/>
                <w:sz w:val="20"/>
                <w:szCs w:val="20"/>
                <w:lang w:val="uk-UA" w:eastAsia="uk-UA"/>
              </w:rPr>
              <w:t xml:space="preserve">зупинку кровотеч та перев’язку поранених; </w:t>
            </w:r>
          </w:p>
          <w:p w:rsidR="00DA20F2" w:rsidRDefault="00DA20F2" w:rsidP="000D1BCC">
            <w:pPr>
              <w:suppressAutoHyphens/>
              <w:spacing w:after="0" w:line="240" w:lineRule="auto"/>
              <w:jc w:val="both"/>
              <w:rPr>
                <w:rFonts w:ascii="Times New Roman" w:hAnsi="Times New Roman" w:cs="Times New Roman"/>
                <w:b/>
                <w:bCs/>
                <w:color w:val="000000"/>
                <w:sz w:val="20"/>
                <w:szCs w:val="20"/>
                <w:lang w:val="uk-UA" w:eastAsia="uk-UA"/>
              </w:rPr>
            </w:pPr>
            <w:r>
              <w:rPr>
                <w:rFonts w:ascii="Times New Roman" w:hAnsi="Times New Roman" w:cs="Times New Roman"/>
                <w:b/>
                <w:bCs/>
                <w:color w:val="000000"/>
                <w:sz w:val="20"/>
                <w:szCs w:val="20"/>
                <w:lang w:val="uk-UA" w:eastAsia="uk-UA"/>
              </w:rPr>
              <w:t xml:space="preserve">вміє </w:t>
            </w:r>
            <w:r>
              <w:rPr>
                <w:rFonts w:ascii="Times New Roman" w:hAnsi="Times New Roman" w:cs="Times New Roman"/>
                <w:color w:val="000000"/>
                <w:sz w:val="20"/>
                <w:szCs w:val="20"/>
                <w:lang w:val="uk-UA" w:eastAsia="uk-UA"/>
              </w:rPr>
              <w:t>використовувати шприц тюбик для введення знеболювальних засобів.</w:t>
            </w:r>
          </w:p>
        </w:tc>
      </w:tr>
      <w:tr w:rsidR="00DA20F2" w:rsidRPr="009370F0" w:rsidTr="004E4FE7">
        <w:tc>
          <w:tcPr>
            <w:tcW w:w="4774" w:type="dxa"/>
          </w:tcPr>
          <w:p w:rsidR="00DA20F2" w:rsidRDefault="00DA20F2" w:rsidP="000D1BCC">
            <w:pPr>
              <w:suppressAutoHyphens/>
              <w:spacing w:after="0" w:line="240" w:lineRule="auto"/>
              <w:rPr>
                <w:rFonts w:ascii="Times New Roman" w:hAnsi="Times New Roman" w:cs="Times New Roman"/>
                <w:color w:val="00000A"/>
                <w:sz w:val="20"/>
                <w:szCs w:val="20"/>
                <w:lang w:val="uk-UA" w:eastAsia="uk-UA"/>
              </w:rPr>
            </w:pPr>
            <w:r>
              <w:rPr>
                <w:rFonts w:ascii="Times New Roman" w:hAnsi="Times New Roman" w:cs="Times New Roman"/>
                <w:b/>
                <w:bCs/>
                <w:i/>
                <w:iCs/>
                <w:sz w:val="20"/>
                <w:szCs w:val="20"/>
                <w:lang w:val="uk-UA" w:eastAsia="uk-UA"/>
              </w:rPr>
              <w:t>Контроль практичних навичок (2 год)</w:t>
            </w:r>
          </w:p>
        </w:tc>
        <w:tc>
          <w:tcPr>
            <w:tcW w:w="5387" w:type="dxa"/>
          </w:tcPr>
          <w:p w:rsidR="00DA20F2" w:rsidRDefault="00DA20F2" w:rsidP="000D1BCC">
            <w:pPr>
              <w:suppressAutoHyphens/>
              <w:spacing w:after="0" w:line="240" w:lineRule="auto"/>
              <w:rPr>
                <w:rFonts w:ascii="Times New Roman" w:hAnsi="Times New Roman" w:cs="Times New Roman"/>
                <w:b/>
                <w:bCs/>
                <w:color w:val="000000"/>
                <w:sz w:val="20"/>
                <w:szCs w:val="20"/>
                <w:lang w:val="uk-UA" w:eastAsia="uk-UA"/>
              </w:rPr>
            </w:pPr>
          </w:p>
        </w:tc>
      </w:tr>
      <w:tr w:rsidR="00DA20F2" w:rsidRPr="009370F0" w:rsidTr="004E4FE7">
        <w:tc>
          <w:tcPr>
            <w:tcW w:w="4774" w:type="dxa"/>
          </w:tcPr>
          <w:p w:rsidR="00DA20F2" w:rsidRPr="009829F6"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sidRPr="009829F6">
              <w:rPr>
                <w:rFonts w:ascii="Times New Roman" w:hAnsi="Times New Roman" w:cs="Times New Roman"/>
                <w:b/>
                <w:bCs/>
                <w:sz w:val="20"/>
                <w:szCs w:val="20"/>
                <w:lang w:val="uk-UA" w:eastAsia="uk-UA"/>
              </w:rPr>
              <w:t>Резерв: 2; 4 год.</w:t>
            </w:r>
          </w:p>
        </w:tc>
        <w:tc>
          <w:tcPr>
            <w:tcW w:w="5387" w:type="dxa"/>
          </w:tcPr>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p>
        </w:tc>
      </w:tr>
      <w:tr w:rsidR="00DA20F2" w:rsidRPr="009370F0" w:rsidTr="004E4FE7">
        <w:tc>
          <w:tcPr>
            <w:tcW w:w="4774" w:type="dxa"/>
          </w:tcPr>
          <w:p w:rsidR="00DA20F2" w:rsidRDefault="00DA20F2" w:rsidP="000D1BCC">
            <w:pPr>
              <w:suppressAutoHyphens/>
              <w:spacing w:after="0" w:line="240" w:lineRule="auto"/>
              <w:jc w:val="both"/>
              <w:rPr>
                <w:rFonts w:ascii="Times New Roman" w:hAnsi="Times New Roman" w:cs="Times New Roman"/>
                <w:b/>
                <w:bCs/>
                <w:color w:val="00000A"/>
                <w:sz w:val="20"/>
                <w:szCs w:val="20"/>
                <w:lang w:val="uk-UA" w:eastAsia="uk-UA"/>
              </w:rPr>
            </w:pPr>
            <w:r>
              <w:rPr>
                <w:rFonts w:ascii="Times New Roman" w:hAnsi="Times New Roman" w:cs="Times New Roman"/>
                <w:b/>
                <w:bCs/>
                <w:sz w:val="20"/>
                <w:szCs w:val="20"/>
                <w:lang w:val="uk-UA" w:eastAsia="uk-UA"/>
              </w:rPr>
              <w:t>ВСЬОГО: 54; 70 год.</w:t>
            </w:r>
          </w:p>
        </w:tc>
        <w:tc>
          <w:tcPr>
            <w:tcW w:w="5387" w:type="dxa"/>
          </w:tcPr>
          <w:p w:rsidR="00DA20F2" w:rsidRDefault="00DA20F2" w:rsidP="000D1BCC">
            <w:pPr>
              <w:suppressAutoHyphens/>
              <w:spacing w:after="0" w:line="240" w:lineRule="auto"/>
              <w:ind w:firstLine="23"/>
              <w:jc w:val="both"/>
              <w:rPr>
                <w:rFonts w:ascii="Times New Roman" w:hAnsi="Times New Roman" w:cs="Times New Roman"/>
                <w:b/>
                <w:bCs/>
                <w:color w:val="00000A"/>
                <w:sz w:val="20"/>
                <w:szCs w:val="20"/>
                <w:lang w:val="uk-UA" w:eastAsia="uk-UA"/>
              </w:rPr>
            </w:pPr>
          </w:p>
        </w:tc>
      </w:tr>
    </w:tbl>
    <w:p w:rsidR="00DA20F2" w:rsidRPr="0034573D" w:rsidRDefault="00DA20F2" w:rsidP="000D1BCC">
      <w:pPr>
        <w:spacing w:after="0" w:line="240" w:lineRule="auto"/>
        <w:rPr>
          <w:rFonts w:ascii="Times New Roman" w:hAnsi="Times New Roman" w:cs="Times New Roman"/>
          <w:b/>
          <w:bCs/>
          <w:sz w:val="20"/>
          <w:szCs w:val="20"/>
          <w:lang w:val="uk-UA" w:eastAsia="uk-UA"/>
        </w:rPr>
      </w:pPr>
      <w:r w:rsidRPr="0034573D">
        <w:rPr>
          <w:rFonts w:ascii="Times New Roman" w:hAnsi="Times New Roman" w:cs="Times New Roman"/>
          <w:b/>
          <w:bCs/>
          <w:sz w:val="20"/>
          <w:szCs w:val="20"/>
          <w:lang w:val="uk-UA" w:eastAsia="uk-UA"/>
        </w:rPr>
        <w:t>Додаток 1</w:t>
      </w:r>
    </w:p>
    <w:p w:rsidR="00DA20F2" w:rsidRPr="005C6AF1" w:rsidRDefault="00DA20F2" w:rsidP="000D1BCC">
      <w:pPr>
        <w:spacing w:after="0" w:line="240" w:lineRule="auto"/>
        <w:jc w:val="center"/>
        <w:outlineLvl w:val="2"/>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Критерії оцінювання навчальних досягнень учнів</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1. Види оцінювання.</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Основними видами оцінювання є: поточне; тематичне; підсумкове за семестр, перший і другий рік навчання та навчально-польові заняття (збори).</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Поточне</w:t>
      </w:r>
      <w:r w:rsidRPr="005C6AF1">
        <w:rPr>
          <w:rFonts w:ascii="Times New Roman" w:hAnsi="Times New Roman" w:cs="Times New Roman"/>
          <w:sz w:val="20"/>
          <w:szCs w:val="20"/>
          <w:lang w:val="uk-UA" w:eastAsia="uk-UA"/>
        </w:rPr>
        <w:t xml:space="preserve"> оцінювання здійснюється на всіх етапах навчальної діяльності у формах: опитування учнів на предмет засвоєння навчального матеріалу; тестового контролю; виконання учнями нормативних прийомів і вправ, письмових робіт; створення навчальних комп'ютерних (та іншого виду) моделей бойових дій і надзвичайних ситуацій, навчальних макетів (мішеней). Необхідність поточного оцінювання визначає викладач.</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Тематичне</w:t>
      </w:r>
      <w:r w:rsidRPr="005C6AF1">
        <w:rPr>
          <w:rFonts w:ascii="Times New Roman" w:hAnsi="Times New Roman" w:cs="Times New Roman"/>
          <w:sz w:val="20"/>
          <w:szCs w:val="20"/>
          <w:lang w:val="uk-UA" w:eastAsia="uk-UA"/>
        </w:rPr>
        <w:t xml:space="preserve"> оцінювання є обов'язковим для кожного розділу, оскільки основною структурною одиницею предмета є тема. Оцінка за тему виставляється шляхом узагальнення поточних оцінок за тему з урахуванням оцінок за виконання нормативних прийомів і вправ, письмових робіт, за створені навчальні моделі (макети).</w:t>
      </w:r>
    </w:p>
    <w:p w:rsidR="00DA20F2" w:rsidRPr="005C6AF1" w:rsidRDefault="00DA20F2" w:rsidP="000D1BCC">
      <w:pPr>
        <w:spacing w:after="0" w:line="240" w:lineRule="auto"/>
        <w:jc w:val="center"/>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2. Індивідуальна оцінка.</w:t>
      </w:r>
    </w:p>
    <w:tbl>
      <w:tblPr>
        <w:tblW w:w="0" w:type="auto"/>
        <w:tblCellSpacing w:w="18" w:type="dxa"/>
        <w:tblInd w:w="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233"/>
        <w:gridCol w:w="1074"/>
        <w:gridCol w:w="7216"/>
      </w:tblGrid>
      <w:tr w:rsidR="00DA20F2" w:rsidRPr="00C30930">
        <w:trPr>
          <w:tblCellSpacing w:w="18" w:type="dxa"/>
        </w:trPr>
        <w:tc>
          <w:tcPr>
            <w:tcW w:w="1050" w:type="pct"/>
            <w:tcBorders>
              <w:top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Рівень компетентності</w:t>
            </w: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Бали</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Критерії оцінювання якості знань, умінь і навичок учнів</w:t>
            </w:r>
          </w:p>
        </w:tc>
      </w:tr>
      <w:tr w:rsidR="00DA20F2" w:rsidRPr="009370F0">
        <w:trPr>
          <w:tblCellSpacing w:w="18" w:type="dxa"/>
        </w:trPr>
        <w:tc>
          <w:tcPr>
            <w:tcW w:w="1050" w:type="pct"/>
            <w:tcBorders>
              <w:top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1</w:t>
            </w: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2</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3</w:t>
            </w:r>
          </w:p>
        </w:tc>
      </w:tr>
      <w:tr w:rsidR="00DA20F2" w:rsidRPr="00C30930">
        <w:trPr>
          <w:tblCellSpacing w:w="18" w:type="dxa"/>
        </w:trPr>
        <w:tc>
          <w:tcPr>
            <w:tcW w:w="1050" w:type="pct"/>
            <w:vMerge w:val="restart"/>
            <w:tcBorders>
              <w:top w:val="outset" w:sz="6" w:space="0" w:color="auto"/>
              <w:bottom w:val="outset" w:sz="6" w:space="0" w:color="auto"/>
              <w:right w:val="outset" w:sz="6" w:space="0" w:color="auto"/>
            </w:tcBorders>
          </w:tcPr>
          <w:p w:rsidR="00DA20F2" w:rsidRPr="00370C5C" w:rsidRDefault="00DA20F2" w:rsidP="00B617AA">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I. </w:t>
            </w:r>
            <w:bookmarkStart w:id="1" w:name="_GoBack"/>
            <w:bookmarkEnd w:id="1"/>
            <w:r w:rsidRPr="00370C5C">
              <w:rPr>
                <w:rFonts w:ascii="Times New Roman" w:hAnsi="Times New Roman" w:cs="Times New Roman"/>
                <w:sz w:val="20"/>
                <w:szCs w:val="20"/>
                <w:lang w:val="uk-UA" w:eastAsia="uk-UA"/>
              </w:rPr>
              <w:t>Початковий</w:t>
            </w:r>
            <w:r>
              <w:rPr>
                <w:rFonts w:ascii="Times New Roman" w:hAnsi="Times New Roman" w:cs="Times New Roman"/>
                <w:sz w:val="20"/>
                <w:szCs w:val="20"/>
                <w:lang w:val="uk-UA" w:eastAsia="uk-UA"/>
              </w:rPr>
              <w:t xml:space="preserve"> рівень</w:t>
            </w: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rsidR="00DA20F2" w:rsidRPr="00C3093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 xml:space="preserve">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w:t>
            </w:r>
            <w:r w:rsidRPr="005C6AF1">
              <w:rPr>
                <w:rFonts w:ascii="Times New Roman" w:hAnsi="Times New Roman" w:cs="Times New Roman"/>
                <w:sz w:val="20"/>
                <w:szCs w:val="20"/>
                <w:lang w:val="uk-UA" w:eastAsia="uk-UA"/>
              </w:rPr>
              <w:lastRenderedPageBreak/>
              <w:t>завдання виконує лише з допомогою викладача</w:t>
            </w:r>
          </w:p>
        </w:tc>
      </w:tr>
      <w:tr w:rsidR="00DA20F2" w:rsidRPr="009370F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w:t>
            </w:r>
            <w:r>
              <w:rPr>
                <w:rFonts w:ascii="Times New Roman" w:hAnsi="Times New Roman" w:cs="Times New Roman"/>
                <w:sz w:val="20"/>
                <w:szCs w:val="20"/>
                <w:lang w:val="uk-UA" w:eastAsia="uk-UA"/>
              </w:rPr>
              <w:t xml:space="preserve"> </w:t>
            </w:r>
            <w:r w:rsidRPr="005C6AF1">
              <w:rPr>
                <w:rFonts w:ascii="Times New Roman" w:hAnsi="Times New Roman" w:cs="Times New Roman"/>
                <w:sz w:val="20"/>
                <w:szCs w:val="20"/>
                <w:lang w:val="uk-UA" w:eastAsia="uk-UA"/>
              </w:rPr>
              <w:t>виконати незначну їх частину</w:t>
            </w:r>
          </w:p>
        </w:tc>
      </w:tr>
      <w:tr w:rsidR="00DA20F2" w:rsidRPr="00C30930">
        <w:trPr>
          <w:tblCellSpacing w:w="18" w:type="dxa"/>
        </w:trPr>
        <w:tc>
          <w:tcPr>
            <w:tcW w:w="1050" w:type="pct"/>
            <w:vMerge w:val="restart"/>
            <w:tcBorders>
              <w:top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II. Середній рівень</w:t>
            </w: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4</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знає близько половини навчального матеріалу, здатний відтворювати його не в повному обсязі відповідно до тексту підручника або пояснення викладача, його вміння і навички дають змогу виконувати практичні дії на рівні нижчої межі середнього рівня нормативного часу</w:t>
            </w:r>
          </w:p>
        </w:tc>
      </w:tr>
      <w:tr w:rsidR="00DA20F2" w:rsidRPr="009370F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розуміє основний навчальний матеріал, здатний дати визначення понять, але допускає помилки. За допомогою викладача може логічно відтворювати значну його частину, його уміння і навички дають змогу виконувати практичні дії на рівні середньої межі нормативного часу</w:t>
            </w:r>
          </w:p>
        </w:tc>
      </w:tr>
      <w:tr w:rsidR="00DA20F2" w:rsidRPr="009370F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6</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 здатний виконувати контрольні нормативи на рівні вищої межі середнього нормативного часу</w:t>
            </w:r>
          </w:p>
        </w:tc>
      </w:tr>
      <w:tr w:rsidR="00DA20F2" w:rsidRPr="00C30930">
        <w:trPr>
          <w:tblCellSpacing w:w="18" w:type="dxa"/>
        </w:trPr>
        <w:tc>
          <w:tcPr>
            <w:tcW w:w="1050" w:type="pct"/>
            <w:vMerge w:val="restart"/>
            <w:tcBorders>
              <w:top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III. Достатній рівень</w:t>
            </w: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7</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 рівень практичних умінь і навичок дає змогу виконувати нормативи на рівні нижчої межі достатнього нормативного часу</w:t>
            </w:r>
          </w:p>
        </w:tc>
      </w:tr>
      <w:tr w:rsidR="00DA20F2" w:rsidRPr="009370F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8</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Знання учня </w:t>
            </w:r>
            <w:r>
              <w:rPr>
                <w:rFonts w:ascii="Times New Roman" w:hAnsi="Times New Roman" w:cs="Times New Roman"/>
                <w:sz w:val="20"/>
                <w:szCs w:val="20"/>
                <w:lang w:val="uk-UA" w:eastAsia="uk-UA"/>
              </w:rPr>
              <w:t xml:space="preserve">(учениці) </w:t>
            </w:r>
            <w:r w:rsidRPr="005C6AF1">
              <w:rPr>
                <w:rFonts w:ascii="Times New Roman" w:hAnsi="Times New Roman" w:cs="Times New Roman"/>
                <w:sz w:val="20"/>
                <w:szCs w:val="20"/>
                <w:lang w:val="uk-UA" w:eastAsia="uk-UA"/>
              </w:rPr>
              <w:t>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Виконує нормативи на рівні середньої межі достатнього нормативного часу</w:t>
            </w:r>
          </w:p>
        </w:tc>
      </w:tr>
      <w:tr w:rsidR="00DA20F2" w:rsidRPr="00C3093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9</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вільно володіє вивченим матеріалом, вміє узагальнювати інформацію, застосовує її на практиці, рівень умінь і навичок при виконанні нормативів відповідає вищій межі достатнього нормативного часу</w:t>
            </w:r>
          </w:p>
        </w:tc>
      </w:tr>
      <w:tr w:rsidR="00DA20F2" w:rsidRPr="009370F0">
        <w:trPr>
          <w:tblCellSpacing w:w="18" w:type="dxa"/>
        </w:trPr>
        <w:tc>
          <w:tcPr>
            <w:tcW w:w="1050" w:type="pct"/>
            <w:vMerge w:val="restart"/>
            <w:tcBorders>
              <w:top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IV. Високий рівень</w:t>
            </w: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володіє глибокими, міцними 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Нормативи виконує на рівні нижчої межі високого рівня</w:t>
            </w:r>
          </w:p>
        </w:tc>
      </w:tr>
      <w:tr w:rsidR="00DA20F2" w:rsidRPr="009370F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11</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володіє узагальненими знаннями з предмета, вільно висловлює власні думки,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 Нормативи виконує на рівні середньої межі високого нормативного часу</w:t>
            </w:r>
          </w:p>
        </w:tc>
      </w:tr>
      <w:tr w:rsidR="00DA20F2" w:rsidRPr="00C30930">
        <w:trPr>
          <w:tblCellSpacing w:w="18" w:type="dxa"/>
        </w:trPr>
        <w:tc>
          <w:tcPr>
            <w:tcW w:w="0" w:type="auto"/>
            <w:vMerge/>
            <w:tcBorders>
              <w:top w:val="outset" w:sz="6" w:space="0" w:color="auto"/>
              <w:bottom w:val="outset" w:sz="6" w:space="0" w:color="auto"/>
              <w:right w:val="outset" w:sz="6" w:space="0" w:color="auto"/>
            </w:tcBorders>
            <w:vAlign w:val="center"/>
          </w:tcPr>
          <w:p w:rsidR="00DA20F2" w:rsidRPr="005C6AF1" w:rsidRDefault="00DA20F2" w:rsidP="000D1BCC">
            <w:pPr>
              <w:spacing w:after="0" w:line="240" w:lineRule="auto"/>
              <w:rPr>
                <w:rFonts w:ascii="Times New Roman" w:hAnsi="Times New Roman" w:cs="Times New Roman"/>
                <w:sz w:val="20"/>
                <w:szCs w:val="20"/>
                <w:lang w:val="uk-UA" w:eastAsia="uk-UA"/>
              </w:rPr>
            </w:pPr>
          </w:p>
        </w:tc>
        <w:tc>
          <w:tcPr>
            <w:tcW w:w="500"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12</w:t>
            </w:r>
          </w:p>
        </w:tc>
        <w:tc>
          <w:tcPr>
            <w:tcW w:w="3450" w:type="pct"/>
            <w:tcBorders>
              <w:top w:val="outset" w:sz="6" w:space="0" w:color="auto"/>
              <w:left w:val="outset" w:sz="6" w:space="0" w:color="auto"/>
              <w:bottom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Учень </w:t>
            </w:r>
            <w:r>
              <w:rPr>
                <w:rFonts w:ascii="Times New Roman" w:hAnsi="Times New Roman" w:cs="Times New Roman"/>
                <w:sz w:val="20"/>
                <w:szCs w:val="20"/>
                <w:lang w:val="uk-UA" w:eastAsia="uk-UA"/>
              </w:rPr>
              <w:t xml:space="preserve">(учениця) </w:t>
            </w:r>
            <w:r w:rsidRPr="005C6AF1">
              <w:rPr>
                <w:rFonts w:ascii="Times New Roman" w:hAnsi="Times New Roman" w:cs="Times New Roman"/>
                <w:sz w:val="20"/>
                <w:szCs w:val="20"/>
                <w:lang w:val="uk-UA" w:eastAsia="uk-UA"/>
              </w:rPr>
              <w:t>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та зі значним перевищенням високого рівня нормативного часу</w:t>
            </w:r>
          </w:p>
        </w:tc>
      </w:tr>
    </w:tbl>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Індивідуальна оцінка визначається:</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sz w:val="20"/>
          <w:szCs w:val="20"/>
          <w:lang w:val="uk-UA" w:eastAsia="uk-UA"/>
        </w:rPr>
        <w:t>12 балів</w:t>
      </w:r>
      <w:r w:rsidRPr="005C6AF1">
        <w:rPr>
          <w:rFonts w:ascii="Times New Roman" w:hAnsi="Times New Roman" w:cs="Times New Roman"/>
          <w:sz w:val="20"/>
          <w:szCs w:val="20"/>
          <w:lang w:val="uk-UA" w:eastAsia="uk-UA"/>
        </w:rPr>
        <w:t xml:space="preserve"> - якщо не менше 50 % перевірених нормативів (прийомів, вправ, завдань, питань) оцінюється - 12 балів, а решта - не нижче 9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sz w:val="20"/>
          <w:szCs w:val="20"/>
          <w:lang w:val="uk-UA" w:eastAsia="uk-UA"/>
        </w:rPr>
        <w:t>11 балів</w:t>
      </w:r>
      <w:r w:rsidRPr="005C6AF1">
        <w:rPr>
          <w:rFonts w:ascii="Times New Roman" w:hAnsi="Times New Roman" w:cs="Times New Roman"/>
          <w:sz w:val="20"/>
          <w:szCs w:val="20"/>
          <w:lang w:val="uk-UA" w:eastAsia="uk-UA"/>
        </w:rPr>
        <w:t xml:space="preserve"> - якщо не менше 50 % перевірених нормативів (прийомів, вправ, завдань, питань) оцінюється - 11 - 12 балів, а решта - не нижче 8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sz w:val="20"/>
          <w:szCs w:val="20"/>
          <w:lang w:val="uk-UA" w:eastAsia="uk-UA"/>
        </w:rPr>
        <w:t>10 балів</w:t>
      </w:r>
      <w:r w:rsidRPr="005C6AF1">
        <w:rPr>
          <w:rFonts w:ascii="Times New Roman" w:hAnsi="Times New Roman" w:cs="Times New Roman"/>
          <w:sz w:val="20"/>
          <w:szCs w:val="20"/>
          <w:lang w:val="uk-UA" w:eastAsia="uk-UA"/>
        </w:rPr>
        <w:t xml:space="preserve"> - якщо не менше 50 % перевірених нормативів (прийомів, вправ, завдань, питань) оцінюється - 10 - 12 балів, а решта - не нижче 7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- 9 балів</w:t>
      </w:r>
      <w:r w:rsidRPr="005C6AF1">
        <w:rPr>
          <w:rFonts w:ascii="Times New Roman" w:hAnsi="Times New Roman" w:cs="Times New Roman"/>
          <w:sz w:val="20"/>
          <w:szCs w:val="20"/>
          <w:lang w:val="uk-UA" w:eastAsia="uk-UA"/>
        </w:rPr>
        <w:t xml:space="preserve"> - якщо не менше 50 % перевірених нормативів (прийомів, вправ, завдань, питань) оцінюється - 9 - 12 балів, а решта - не нижче 6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r w:rsidRPr="005C6AF1">
        <w:rPr>
          <w:rFonts w:ascii="Times New Roman" w:hAnsi="Times New Roman" w:cs="Times New Roman"/>
          <w:b/>
          <w:bCs/>
          <w:sz w:val="20"/>
          <w:szCs w:val="20"/>
          <w:lang w:val="uk-UA" w:eastAsia="uk-UA"/>
        </w:rPr>
        <w:t>8 балів</w:t>
      </w:r>
      <w:r w:rsidRPr="005C6AF1">
        <w:rPr>
          <w:rFonts w:ascii="Times New Roman" w:hAnsi="Times New Roman" w:cs="Times New Roman"/>
          <w:sz w:val="20"/>
          <w:szCs w:val="20"/>
          <w:lang w:val="uk-UA" w:eastAsia="uk-UA"/>
        </w:rPr>
        <w:t xml:space="preserve"> - якщо не менше 50 % перевірених нормативів (прийомів, вправ, завдань, питань) оцінюється - 8 - 12 балів, а решта - не нижче 5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- 7 балів</w:t>
      </w:r>
      <w:r w:rsidRPr="005C6AF1">
        <w:rPr>
          <w:rFonts w:ascii="Times New Roman" w:hAnsi="Times New Roman" w:cs="Times New Roman"/>
          <w:sz w:val="20"/>
          <w:szCs w:val="20"/>
          <w:lang w:val="uk-UA" w:eastAsia="uk-UA"/>
        </w:rPr>
        <w:t xml:space="preserve"> - якщо не менше 50 % перевірених нормативів (прийомів, вправ, завдань, питань) оцінюється - 7 - 12 балів, а решта - не нижче 4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- 6 балів</w:t>
      </w:r>
      <w:r w:rsidRPr="005C6AF1">
        <w:rPr>
          <w:rFonts w:ascii="Times New Roman" w:hAnsi="Times New Roman" w:cs="Times New Roman"/>
          <w:sz w:val="20"/>
          <w:szCs w:val="20"/>
          <w:lang w:val="uk-UA" w:eastAsia="uk-UA"/>
        </w:rPr>
        <w:t xml:space="preserve"> - якщо 50 % перевірених нормативів (вправ, завдань, питань) оцінюється 6 - 12 балів та один з них - не нижче 3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- 5 балів</w:t>
      </w:r>
      <w:r w:rsidRPr="005C6AF1">
        <w:rPr>
          <w:rFonts w:ascii="Times New Roman" w:hAnsi="Times New Roman" w:cs="Times New Roman"/>
          <w:sz w:val="20"/>
          <w:szCs w:val="20"/>
          <w:lang w:val="uk-UA" w:eastAsia="uk-UA"/>
        </w:rPr>
        <w:t xml:space="preserve"> - якщо 50 % перевірених нормативів (вправ, завдань, питань) оцінюється 5 - 12 балів та один з них - не нижче 2 балів;</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- 4 бали</w:t>
      </w:r>
      <w:r w:rsidRPr="005C6AF1">
        <w:rPr>
          <w:rFonts w:ascii="Times New Roman" w:hAnsi="Times New Roman" w:cs="Times New Roman"/>
          <w:sz w:val="20"/>
          <w:szCs w:val="20"/>
          <w:lang w:val="uk-UA" w:eastAsia="uk-UA"/>
        </w:rPr>
        <w:t xml:space="preserve"> - якщо 50 % перевірених нормативів (вправ, завдань, питань) оцінюється 4 - 12 балів та один з них - не нижче 1 - 3 бали;</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lastRenderedPageBreak/>
        <w:t>- 3 бали</w:t>
      </w:r>
      <w:r w:rsidRPr="005C6AF1">
        <w:rPr>
          <w:rFonts w:ascii="Times New Roman" w:hAnsi="Times New Roman" w:cs="Times New Roman"/>
          <w:sz w:val="20"/>
          <w:szCs w:val="20"/>
          <w:lang w:val="uk-UA" w:eastAsia="uk-UA"/>
        </w:rPr>
        <w:t xml:space="preserve"> - якщо два і більше нормативів (прийомів, вправ, завдань, питань) оцінюється на 3 бали;</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- 2 бали</w:t>
      </w:r>
      <w:r w:rsidRPr="005C6AF1">
        <w:rPr>
          <w:rFonts w:ascii="Times New Roman" w:hAnsi="Times New Roman" w:cs="Times New Roman"/>
          <w:sz w:val="20"/>
          <w:szCs w:val="20"/>
          <w:lang w:val="uk-UA" w:eastAsia="uk-UA"/>
        </w:rPr>
        <w:t xml:space="preserve"> - якщо два і більше нормативів (прийомів, вправ, завдань, питань) оцінюється на 2 бали;</w:t>
      </w:r>
    </w:p>
    <w:p w:rsidR="00DA20F2" w:rsidRPr="005C6AF1" w:rsidRDefault="00DA20F2" w:rsidP="000D1BCC">
      <w:pPr>
        <w:spacing w:after="0" w:line="240" w:lineRule="auto"/>
        <w:ind w:firstLine="709"/>
        <w:jc w:val="both"/>
        <w:rPr>
          <w:rFonts w:ascii="Times New Roman" w:hAnsi="Times New Roman" w:cs="Times New Roman"/>
          <w:sz w:val="20"/>
          <w:szCs w:val="20"/>
          <w:lang w:val="uk-UA" w:eastAsia="uk-UA"/>
        </w:rPr>
      </w:pPr>
      <w:r w:rsidRPr="005C6AF1">
        <w:rPr>
          <w:rFonts w:ascii="Times New Roman" w:hAnsi="Times New Roman" w:cs="Times New Roman"/>
          <w:b/>
          <w:bCs/>
          <w:sz w:val="20"/>
          <w:szCs w:val="20"/>
          <w:lang w:val="uk-UA" w:eastAsia="uk-UA"/>
        </w:rPr>
        <w:t>- 1 бал</w:t>
      </w:r>
      <w:r w:rsidRPr="005C6AF1">
        <w:rPr>
          <w:rFonts w:ascii="Times New Roman" w:hAnsi="Times New Roman" w:cs="Times New Roman"/>
          <w:sz w:val="20"/>
          <w:szCs w:val="20"/>
          <w:lang w:val="uk-UA" w:eastAsia="uk-UA"/>
        </w:rPr>
        <w:t xml:space="preserve"> - якщо два і більше нормативів (прийомів, вправ, завдань, питань) оцінюється, як 1 бал.</w:t>
      </w:r>
    </w:p>
    <w:p w:rsidR="00DA20F2" w:rsidRPr="005C6AF1" w:rsidRDefault="00DA20F2" w:rsidP="000D1BCC">
      <w:pPr>
        <w:spacing w:after="0"/>
        <w:rPr>
          <w:sz w:val="20"/>
          <w:szCs w:val="20"/>
          <w:lang w:val="uk-UA"/>
        </w:rPr>
      </w:pPr>
      <w:r w:rsidRPr="005C6AF1">
        <w:rPr>
          <w:sz w:val="20"/>
          <w:szCs w:val="20"/>
          <w:lang w:val="uk-UA"/>
        </w:rPr>
        <w:br w:type="page"/>
      </w:r>
    </w:p>
    <w:tbl>
      <w:tblPr>
        <w:tblW w:w="4994" w:type="pct"/>
        <w:tblCellSpacing w:w="0" w:type="dxa"/>
        <w:tblInd w:w="2" w:type="dxa"/>
        <w:tblCellMar>
          <w:left w:w="0" w:type="dxa"/>
          <w:right w:w="0" w:type="dxa"/>
        </w:tblCellMar>
        <w:tblLook w:val="00A0"/>
      </w:tblPr>
      <w:tblGrid>
        <w:gridCol w:w="10381"/>
      </w:tblGrid>
      <w:tr w:rsidR="00DA20F2" w:rsidRPr="009370F0">
        <w:trPr>
          <w:tblCellSpacing w:w="0" w:type="dxa"/>
        </w:trPr>
        <w:tc>
          <w:tcPr>
            <w:tcW w:w="5000" w:type="pct"/>
            <w:vAlign w:val="center"/>
          </w:tcPr>
          <w:p w:rsidR="00DA20F2" w:rsidRPr="0034573D" w:rsidRDefault="00DA20F2" w:rsidP="000D1BCC">
            <w:pPr>
              <w:spacing w:after="0" w:line="240" w:lineRule="auto"/>
              <w:rPr>
                <w:rFonts w:ascii="Times New Roman" w:hAnsi="Times New Roman" w:cs="Times New Roman"/>
                <w:b/>
                <w:bCs/>
                <w:sz w:val="20"/>
                <w:szCs w:val="20"/>
                <w:lang w:val="uk-UA" w:eastAsia="uk-UA"/>
              </w:rPr>
            </w:pPr>
            <w:r w:rsidRPr="009370F0">
              <w:br w:type="page"/>
            </w:r>
            <w:r w:rsidRPr="0034573D">
              <w:rPr>
                <w:rFonts w:ascii="Times New Roman" w:hAnsi="Times New Roman" w:cs="Times New Roman"/>
                <w:b/>
                <w:bCs/>
                <w:sz w:val="20"/>
                <w:szCs w:val="20"/>
                <w:lang w:val="uk-UA" w:eastAsia="uk-UA"/>
              </w:rPr>
              <w:t>Додаток 2</w:t>
            </w:r>
          </w:p>
          <w:p w:rsidR="00DA20F2" w:rsidRPr="005C6AF1" w:rsidRDefault="00DA20F2" w:rsidP="000D1BCC">
            <w:pPr>
              <w:spacing w:after="0" w:line="240" w:lineRule="auto"/>
              <w:jc w:val="center"/>
              <w:outlineLvl w:val="2"/>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Табель</w:t>
            </w:r>
            <w:r w:rsidRPr="005C6AF1">
              <w:rPr>
                <w:rFonts w:ascii="Times New Roman" w:hAnsi="Times New Roman" w:cs="Times New Roman"/>
                <w:b/>
                <w:bCs/>
                <w:sz w:val="20"/>
                <w:szCs w:val="20"/>
                <w:lang w:val="uk-UA" w:eastAsia="uk-UA"/>
              </w:rPr>
              <w:br/>
              <w:t>оснащення навчальних закладів учбовим майном для підготовки учнів до цивільного захисту (забезпечуються згідно заявок, поданих у відповідні штаби цивільного захисту)</w:t>
            </w:r>
          </w:p>
          <w:tbl>
            <w:tblPr>
              <w:tblW w:w="5000" w:type="pct"/>
              <w:tblCellSpacing w:w="18" w:type="dxa"/>
              <w:tblInd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65"/>
              <w:gridCol w:w="6045"/>
              <w:gridCol w:w="1360"/>
              <w:gridCol w:w="2295"/>
            </w:tblGrid>
            <w:tr w:rsidR="00DA20F2" w:rsidRPr="009370F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NN</w:t>
                  </w:r>
                  <w:r w:rsidRPr="005C6AF1">
                    <w:rPr>
                      <w:rFonts w:ascii="Times New Roman" w:hAnsi="Times New Roman" w:cs="Times New Roman"/>
                      <w:sz w:val="20"/>
                      <w:szCs w:val="20"/>
                      <w:lang w:val="uk-UA" w:eastAsia="uk-UA"/>
                    </w:rPr>
                    <w:br/>
                    <w:t>п/п</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Назва</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Одиниця виміру</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Середні загальноосвітні школи</w:t>
                  </w:r>
                </w:p>
              </w:tc>
            </w:tr>
            <w:tr w:rsidR="00DA20F2" w:rsidRPr="009370F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Протигаз фільтруючий</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60</w:t>
                  </w:r>
                </w:p>
              </w:tc>
            </w:tr>
            <w:tr w:rsidR="00DA20F2" w:rsidRPr="009370F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Протигаз дитячий</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50</w:t>
                  </w:r>
                </w:p>
              </w:tc>
            </w:tr>
            <w:tr w:rsidR="00DA20F2" w:rsidRPr="009370F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Респіратор</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30</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4.</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Протипилова маска з тканини ПТН - 1</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Протигаз (в розрізі)</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6.</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Рентгенометр</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7.</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Радіометр</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8.</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Прилад хімічної розвідки</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9.</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Захисний костюм ЗЗК</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Захисний костюм Л-1</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11.</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Ноші санітарні</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12.</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Сумки санітарні</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6</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13.</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Індивідуальний перев'язувальний пакет</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14.</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Індивідуальний протихімічний пакет</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15.</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Аптечка індивідуальна</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16.</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Учбовий набір дегазуючих речовин</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компл.</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r>
            <w:tr w:rsidR="00DA20F2" w:rsidRPr="00C30930">
              <w:trPr>
                <w:tblCellSpacing w:w="18" w:type="dxa"/>
              </w:trPr>
              <w:tc>
                <w:tcPr>
                  <w:tcW w:w="292"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17.</w:t>
                  </w:r>
                </w:p>
              </w:tc>
              <w:tc>
                <w:tcPr>
                  <w:tcW w:w="2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Плакати з цивільного захисту</w:t>
                  </w:r>
                </w:p>
              </w:tc>
              <w:tc>
                <w:tcPr>
                  <w:tcW w:w="63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1071"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w:t>
                  </w:r>
                </w:p>
              </w:tc>
            </w:tr>
          </w:tbl>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i/>
                <w:iCs/>
                <w:sz w:val="20"/>
                <w:szCs w:val="20"/>
                <w:lang w:val="uk-UA" w:eastAsia="uk-UA"/>
              </w:rPr>
              <w:t> </w:t>
            </w:r>
          </w:p>
          <w:p w:rsidR="00DA20F2" w:rsidRPr="005C6AF1"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sz w:val="20"/>
                <w:szCs w:val="20"/>
                <w:lang w:val="uk-UA" w:eastAsia="uk-UA"/>
              </w:rPr>
            </w:pPr>
          </w:p>
          <w:p w:rsidR="004E4FE7" w:rsidRPr="005C6AF1" w:rsidRDefault="004E4FE7" w:rsidP="000D1BCC">
            <w:pPr>
              <w:spacing w:after="0" w:line="240" w:lineRule="auto"/>
              <w:rPr>
                <w:rFonts w:ascii="Times New Roman" w:hAnsi="Times New Roman" w:cs="Times New Roman"/>
                <w:sz w:val="20"/>
                <w:szCs w:val="20"/>
                <w:lang w:val="uk-UA" w:eastAsia="uk-UA"/>
              </w:rPr>
            </w:pPr>
          </w:p>
          <w:p w:rsidR="00DA20F2" w:rsidRPr="005C6AF1" w:rsidRDefault="00DA20F2" w:rsidP="000D1BCC">
            <w:pPr>
              <w:spacing w:after="0" w:line="240" w:lineRule="auto"/>
              <w:rPr>
                <w:rFonts w:ascii="Times New Roman" w:hAnsi="Times New Roman" w:cs="Times New Roman"/>
                <w:sz w:val="20"/>
                <w:szCs w:val="20"/>
                <w:lang w:val="uk-UA" w:eastAsia="uk-UA"/>
              </w:rPr>
            </w:pPr>
          </w:p>
          <w:p w:rsidR="00DA20F2" w:rsidRPr="0034573D" w:rsidRDefault="00DA20F2" w:rsidP="000D1BCC">
            <w:pPr>
              <w:spacing w:after="0" w:line="240" w:lineRule="auto"/>
              <w:rPr>
                <w:rFonts w:ascii="Times New Roman" w:hAnsi="Times New Roman" w:cs="Times New Roman"/>
                <w:b/>
                <w:bCs/>
                <w:sz w:val="20"/>
                <w:szCs w:val="20"/>
                <w:lang w:val="uk-UA" w:eastAsia="uk-UA"/>
              </w:rPr>
            </w:pPr>
            <w:r w:rsidRPr="0034573D">
              <w:rPr>
                <w:rFonts w:ascii="Times New Roman" w:hAnsi="Times New Roman" w:cs="Times New Roman"/>
                <w:b/>
                <w:bCs/>
                <w:sz w:val="20"/>
                <w:szCs w:val="20"/>
                <w:lang w:val="uk-UA" w:eastAsia="uk-UA"/>
              </w:rPr>
              <w:t>Додаток 3</w:t>
            </w:r>
          </w:p>
          <w:p w:rsidR="00DA20F2" w:rsidRPr="005C6AF1" w:rsidRDefault="00DA20F2" w:rsidP="000D1BCC">
            <w:pPr>
              <w:spacing w:after="0" w:line="240" w:lineRule="auto"/>
              <w:jc w:val="center"/>
              <w:outlineLvl w:val="2"/>
              <w:rPr>
                <w:rFonts w:ascii="Times New Roman" w:hAnsi="Times New Roman" w:cs="Times New Roman"/>
                <w:b/>
                <w:bCs/>
                <w:sz w:val="20"/>
                <w:szCs w:val="20"/>
                <w:lang w:val="uk-UA" w:eastAsia="uk-UA"/>
              </w:rPr>
            </w:pPr>
            <w:r w:rsidRPr="005C6AF1">
              <w:rPr>
                <w:rFonts w:ascii="Times New Roman" w:hAnsi="Times New Roman" w:cs="Times New Roman"/>
                <w:b/>
                <w:bCs/>
                <w:sz w:val="20"/>
                <w:szCs w:val="20"/>
                <w:lang w:val="uk-UA" w:eastAsia="uk-UA"/>
              </w:rPr>
              <w:t>Табель</w:t>
            </w:r>
            <w:r w:rsidRPr="005C6AF1">
              <w:rPr>
                <w:rFonts w:ascii="Times New Roman" w:hAnsi="Times New Roman" w:cs="Times New Roman"/>
                <w:b/>
                <w:bCs/>
                <w:sz w:val="20"/>
                <w:szCs w:val="20"/>
                <w:lang w:val="uk-UA" w:eastAsia="uk-UA"/>
              </w:rPr>
              <w:br/>
              <w:t>майна для проведення навчальних занять основ медичних знань і допомоги в навчальних закладах</w:t>
            </w:r>
          </w:p>
          <w:tbl>
            <w:tblPr>
              <w:tblW w:w="5000" w:type="pct"/>
              <w:tblCellSpacing w:w="18" w:type="dxa"/>
              <w:tblInd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86"/>
              <w:gridCol w:w="4966"/>
              <w:gridCol w:w="1412"/>
              <w:gridCol w:w="1518"/>
              <w:gridCol w:w="1883"/>
            </w:tblGrid>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NN</w:t>
                  </w:r>
                  <w:r w:rsidRPr="005C6AF1">
                    <w:rPr>
                      <w:rFonts w:ascii="Times New Roman" w:hAnsi="Times New Roman" w:cs="Times New Roman"/>
                      <w:sz w:val="20"/>
                      <w:szCs w:val="20"/>
                      <w:lang w:val="uk-UA" w:eastAsia="uk-UA"/>
                    </w:rPr>
                    <w:br/>
                    <w:t>п/п</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Назва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Одиниця виміру</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Кількість на школу</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Термін служби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Аптечка індивідуальна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роки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Банки кровососні</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Бинт марлевий 10 х 5 см</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4.</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Булавки безпечні</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Вата гігроскопічна нестерильна в пачках по 500 г</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пачка</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6.</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Вата компресна в пачках по 100.0 г</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7.</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Повітроводна трубка «рот у рот»</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8.</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Лійка скляна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9.</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Грілка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Джгут кровоспинний гумовий</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 роки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11.</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Шприци одноразові, 10 мл, з голками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роки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12.</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Індивідуальний перев’язувальний пакет</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13.</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Хусточка перев’язувальна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роки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14.</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Кровоспинний затискач прямий</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15.</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Кухоль </w:t>
                  </w:r>
                  <w:r w:rsidRPr="005C6AF1">
                    <w:rPr>
                      <w:rFonts w:ascii="Times New Roman" w:hAnsi="Times New Roman" w:cs="Times New Roman"/>
                      <w:sz w:val="20"/>
                      <w:szCs w:val="20"/>
                      <w:lang w:val="uk-UA" w:eastAsia="uk-UA"/>
                    </w:rPr>
                    <w:t>Есмарха з приладдям до неї</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компл.</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16.</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Настойка йоду у флаконах</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фл.</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17.</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Ножиці для перев’язувального матеріалу, прямі</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18.</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Нарукавна пов’язка (виготовляється учнями)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19.</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Пов’язка мала стерильна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20.</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Пов’язка велика стерильна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21.</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Рушники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роки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22.</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Пінцет хірургічний</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23.</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Поїльник</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24.</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Простирадло</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роки</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25.</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Хлорамін та інші деззасоби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г</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200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 рік</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26.</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Шприц-тюбик (без наповнювача)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 роки</w:t>
                  </w:r>
                </w:p>
              </w:tc>
            </w:tr>
            <w:tr w:rsidR="00DA20F2" w:rsidRPr="00C3093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27.</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Шинний матеріал (цупкі шмати картону, рейки і т. п. довжиною 1,5 м, - 10 штук. І 70 – 90 см – 20 штук, та інші підручні матеріали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28.</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jc w:val="both"/>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Комплект таблиць «Надання домедичної допомоги»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компл.</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29.</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Методичний посібник для викладача</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30.</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Підручник з основ медичних знань</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31.</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Відеофільми за тематикою програми</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 – 6</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32.</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Література з військово-патріотичного виховання  </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8 – 10</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33.</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Настанова з медичного забезпечення Сухопутних військ (з’єднання, частина, підрозділ) на воєнний час</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 -</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34.</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Санітарні ноші</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6</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Безтерміново</w:t>
                  </w:r>
                </w:p>
              </w:tc>
            </w:tr>
            <w:tr w:rsidR="00DA20F2" w:rsidRPr="009370F0">
              <w:trPr>
                <w:tblCellSpacing w:w="18" w:type="dxa"/>
              </w:trPr>
              <w:tc>
                <w:tcPr>
                  <w:tcW w:w="254"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35.</w:t>
                  </w:r>
                </w:p>
              </w:tc>
              <w:tc>
                <w:tcPr>
                  <w:tcW w:w="235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E51A0B">
                    <w:rPr>
                      <w:rFonts w:ascii="Times New Roman" w:hAnsi="Times New Roman" w:cs="Times New Roman"/>
                      <w:sz w:val="20"/>
                      <w:szCs w:val="20"/>
                      <w:shd w:val="clear" w:color="auto" w:fill="FFFFFF"/>
                      <w:lang w:val="uk-UA"/>
                    </w:rPr>
                    <w:t>Муляжі для  відпрацьовування дій під час серцево-легеневої реанімації потерпілих</w:t>
                  </w:r>
                </w:p>
              </w:tc>
              <w:tc>
                <w:tcPr>
                  <w:tcW w:w="65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 xml:space="preserve"> шт.</w:t>
                  </w:r>
                </w:p>
              </w:tc>
              <w:tc>
                <w:tcPr>
                  <w:tcW w:w="707"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1</w:t>
                  </w:r>
                </w:p>
              </w:tc>
              <w:tc>
                <w:tcPr>
                  <w:tcW w:w="873" w:type="pct"/>
                  <w:tcBorders>
                    <w:top w:val="outset" w:sz="6" w:space="0" w:color="auto"/>
                    <w:left w:val="outset" w:sz="6" w:space="0" w:color="auto"/>
                    <w:bottom w:val="outset" w:sz="6" w:space="0" w:color="auto"/>
                    <w:right w:val="outset" w:sz="6" w:space="0" w:color="auto"/>
                  </w:tcBorders>
                </w:tcPr>
                <w:p w:rsidR="00DA20F2" w:rsidRPr="005C6AF1" w:rsidRDefault="00DA20F2" w:rsidP="000D1BCC">
                  <w:pPr>
                    <w:spacing w:after="0" w:line="240" w:lineRule="auto"/>
                    <w:rPr>
                      <w:rFonts w:ascii="Times New Roman" w:hAnsi="Times New Roman" w:cs="Times New Roman"/>
                      <w:sz w:val="20"/>
                      <w:szCs w:val="20"/>
                      <w:lang w:val="uk-UA" w:eastAsia="uk-UA"/>
                    </w:rPr>
                  </w:pPr>
                  <w:r w:rsidRPr="005C6AF1">
                    <w:rPr>
                      <w:rFonts w:ascii="Times New Roman" w:hAnsi="Times New Roman" w:cs="Times New Roman"/>
                      <w:sz w:val="20"/>
                      <w:szCs w:val="20"/>
                      <w:lang w:val="uk-UA" w:eastAsia="uk-UA"/>
                    </w:rPr>
                    <w:t>5 років</w:t>
                  </w:r>
                </w:p>
              </w:tc>
            </w:tr>
          </w:tbl>
          <w:p w:rsidR="00DA20F2" w:rsidRPr="005C6AF1" w:rsidRDefault="00DA20F2" w:rsidP="000D1BCC">
            <w:pPr>
              <w:spacing w:after="0" w:line="240" w:lineRule="auto"/>
              <w:rPr>
                <w:rFonts w:ascii="Times New Roman" w:hAnsi="Times New Roman" w:cs="Times New Roman"/>
                <w:sz w:val="20"/>
                <w:szCs w:val="20"/>
                <w:lang w:val="uk-UA" w:eastAsia="uk-UA"/>
              </w:rPr>
            </w:pPr>
          </w:p>
        </w:tc>
      </w:tr>
    </w:tbl>
    <w:p w:rsidR="00DA20F2" w:rsidRPr="005C6AF1" w:rsidRDefault="00DA20F2" w:rsidP="000D1BCC">
      <w:pPr>
        <w:spacing w:after="0"/>
        <w:rPr>
          <w:lang w:val="uk-UA"/>
        </w:rPr>
      </w:pPr>
    </w:p>
    <w:p w:rsidR="00DA20F2" w:rsidRPr="005C6AF1" w:rsidRDefault="00DA20F2" w:rsidP="000D1BCC">
      <w:pPr>
        <w:spacing w:after="0"/>
      </w:pPr>
    </w:p>
    <w:p w:rsidR="00DA20F2" w:rsidRPr="0034573D" w:rsidRDefault="00DA20F2" w:rsidP="000D1BCC">
      <w:pPr>
        <w:spacing w:after="0"/>
        <w:rPr>
          <w:b/>
          <w:bCs/>
          <w:lang w:val="uk-UA"/>
        </w:rPr>
      </w:pPr>
      <w:r>
        <w:br w:type="page"/>
      </w:r>
      <w:r w:rsidRPr="0034573D">
        <w:rPr>
          <w:rFonts w:ascii="Times New Roman" w:hAnsi="Times New Roman" w:cs="Times New Roman"/>
          <w:b/>
          <w:bCs/>
          <w:sz w:val="20"/>
          <w:szCs w:val="20"/>
          <w:lang w:val="uk-UA" w:eastAsia="ru-RU"/>
        </w:rPr>
        <w:lastRenderedPageBreak/>
        <w:t>Додаток 4</w:t>
      </w:r>
    </w:p>
    <w:p w:rsidR="00DA20F2" w:rsidRPr="00763115" w:rsidRDefault="00DA20F2" w:rsidP="000D1BCC">
      <w:pPr>
        <w:spacing w:after="0" w:line="240" w:lineRule="auto"/>
        <w:jc w:val="center"/>
        <w:rPr>
          <w:rFonts w:ascii="Times New Roman" w:hAnsi="Times New Roman" w:cs="Times New Roman"/>
          <w:b/>
          <w:bCs/>
          <w:sz w:val="20"/>
          <w:szCs w:val="20"/>
          <w:lang w:val="uk-UA" w:eastAsia="uk-UA"/>
        </w:rPr>
      </w:pPr>
      <w:r w:rsidRPr="00763115">
        <w:rPr>
          <w:rFonts w:ascii="Times New Roman" w:hAnsi="Times New Roman" w:cs="Times New Roman"/>
          <w:b/>
          <w:bCs/>
          <w:sz w:val="20"/>
          <w:szCs w:val="20"/>
          <w:lang w:val="uk-UA" w:eastAsia="uk-UA"/>
        </w:rPr>
        <w:t>Окремі положення курсу стрільби зі стрілецької зброї</w:t>
      </w:r>
      <w:r w:rsidRPr="00763115">
        <w:rPr>
          <w:rFonts w:ascii="Times New Roman" w:hAnsi="Times New Roman" w:cs="Times New Roman"/>
          <w:b/>
          <w:bCs/>
          <w:sz w:val="20"/>
          <w:szCs w:val="20"/>
          <w:lang w:val="uk-UA" w:eastAsia="uk-UA"/>
        </w:rPr>
        <w:br/>
        <w:t>бойових машин і танків сухопутних військ</w:t>
      </w:r>
    </w:p>
    <w:p w:rsidR="00DA20F2" w:rsidRPr="00763115" w:rsidRDefault="00DA20F2" w:rsidP="000D1BCC">
      <w:pPr>
        <w:spacing w:after="0" w:line="240" w:lineRule="auto"/>
        <w:jc w:val="center"/>
        <w:rPr>
          <w:rFonts w:ascii="Times New Roman" w:hAnsi="Times New Roman" w:cs="Times New Roman"/>
          <w:b/>
          <w:bCs/>
          <w:sz w:val="20"/>
          <w:szCs w:val="20"/>
          <w:lang w:val="uk-UA" w:eastAsia="uk-UA"/>
        </w:rPr>
      </w:pP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Керівник стрільб відповідає за точне дотримання стріляючими правил безпеки, встановленого порядку, а також умов виконання вправи тими, хто стріляє. Йому підпорядковується оператор пункту управління мішеневим полем і всі посадові особи, призначені для обслуговування стрільб на дільниці.</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Він зобов'язаний:</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а) перед початком стрільби: довести до всього особового складу підрозділу сигнали про припинення вогню; перевірити стан та відповідність мішеневого обладнання умовам навчальної вправи і наявність зв'язку зі старшим керівником стрільб; перевірити готовність навчальних місць до занять; організувати контроль  за проведенням стрільб; доповісти старшому керівникові про готовність до стрільби, кількість особового складу, що стріляє  і виставити на пункті управління візуальний сигнал червоного кольору;</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б) під час стрільби: керувати стрільбою на ділянці; вести облік снарядів (гранат), що не розірвались; при порушенні заходів безпеки негайно припинити стрільбу і доповісти старшому керівникові стрільби;</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в) після закінчення стрільби: доповісти старшому керівникові про закінчення стрільби; організувати збирання гільз; доповісти старшому керівникові про результати стрільби. Провести аналіз стрільби, оголосити оцінки кожному учаснику стрільби. </w:t>
      </w:r>
    </w:p>
    <w:p w:rsidR="00DA20F2" w:rsidRPr="00763115" w:rsidRDefault="00DA20F2" w:rsidP="000D1BCC">
      <w:pPr>
        <w:spacing w:after="0" w:line="240" w:lineRule="auto"/>
        <w:jc w:val="both"/>
        <w:rPr>
          <w:rFonts w:ascii="Times New Roman" w:hAnsi="Times New Roman" w:cs="Times New Roman"/>
          <w:sz w:val="20"/>
          <w:szCs w:val="20"/>
          <w:lang w:val="uk-UA" w:eastAsia="uk-UA"/>
        </w:rPr>
      </w:pPr>
    </w:p>
    <w:p w:rsidR="00DA20F2" w:rsidRPr="00763115" w:rsidRDefault="00DA20F2" w:rsidP="000D1BCC">
      <w:pPr>
        <w:spacing w:after="0" w:line="240" w:lineRule="auto"/>
        <w:ind w:firstLine="567"/>
        <w:jc w:val="center"/>
        <w:rPr>
          <w:rFonts w:ascii="Times New Roman" w:hAnsi="Times New Roman" w:cs="Times New Roman"/>
          <w:b/>
          <w:bCs/>
          <w:i/>
          <w:iCs/>
          <w:sz w:val="20"/>
          <w:szCs w:val="20"/>
          <w:lang w:val="uk-UA" w:eastAsia="uk-UA"/>
        </w:rPr>
      </w:pPr>
      <w:r w:rsidRPr="00763115">
        <w:rPr>
          <w:rFonts w:ascii="Times New Roman" w:hAnsi="Times New Roman" w:cs="Times New Roman"/>
          <w:b/>
          <w:bCs/>
          <w:i/>
          <w:iCs/>
          <w:sz w:val="20"/>
          <w:szCs w:val="20"/>
          <w:lang w:val="uk-UA" w:eastAsia="uk-UA"/>
        </w:rPr>
        <w:t>Організація виконання вправ стрільби</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При виконанні вправ дотримується такий порядок: командир взводу наказує командиру відділення, що буде стріляти,  поставити бойове завдання підлеглим і одержати на пункті боєпостачання боєприпаси на чергову зміну стріляючих.</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Боєприпаси видаються стріляючим поштучно за відомістю або у споряджених магазинах. Якщо необхідно, боєприпаси можуть видаватися</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роздатчиками боєприпасів</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у вихідному положенні. Учні, отримавши боєприпаси, оглядають їх, споряджають патронами магазини, вкладають магазини, гранати в сумки і під керівництвом командира відділення (старшого зміни) прямують на вихідне положення, яке знаходиться не ближче 10 м від рубежу відкриття вогню.</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Після прибуття зміни на вихідне положення керівник стрільб уточнює кожному учаснику стрільби порядок виконання вправи (вогневу позицію, місце і положення для стрільби, сектор стрільби, черговість стрільби тих, хто навчається, заходи безпеки).</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Переконавшись у готовності зміни і дільниці до стрільби, керівник наказує підняти на дільничному пункті управління червоний прапор і доповідає про готовність до стрільби старшому керівникові стрільб.</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За командою керівника стрільб "На вогневий рубіж вперед!" зміна виходить на вогневий рубіж.</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Після сигналу "Вогонь" за командою керівника стрільб на дільниці "До бою!" учні готуються до стрільби, заряджають зброю і доповідають: "Такий-то до бою готовий". При виконанні вправ стрільби з місця  учні, діючи відповідно до отриманого завдання, ведуть спостереження у вказаному секторі обстрілу, самостійно виявляють і уражають цілі із положення для стрільби, передбаченого умовами вправи.</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Закінчивши виконання вправи, учні розряджають зброю, керівник стрільб на дільниці проглядає її, повертає зміну на вихідне положення, дає розпорядження замінити на пункті керування червоний прапор білим і заслуховує доповідь кожного учня про його дії під час виконання вправ, про спостереж</w:t>
      </w:r>
      <w:r>
        <w:rPr>
          <w:rFonts w:ascii="Times New Roman" w:hAnsi="Times New Roman" w:cs="Times New Roman"/>
          <w:sz w:val="20"/>
          <w:szCs w:val="20"/>
          <w:lang w:val="uk-UA" w:eastAsia="uk-UA"/>
        </w:rPr>
        <w:t xml:space="preserve">ення за результатами стрільби, </w:t>
      </w:r>
      <w:r w:rsidRPr="00763115">
        <w:rPr>
          <w:rFonts w:ascii="Times New Roman" w:hAnsi="Times New Roman" w:cs="Times New Roman"/>
          <w:sz w:val="20"/>
          <w:szCs w:val="20"/>
          <w:lang w:val="uk-UA" w:eastAsia="uk-UA"/>
        </w:rPr>
        <w:t>витратами боєприпасів, поломками і затриманням зброї.</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Приблизна форма доповіді: "Товаришу майоре, учень Петренко виконав вправу контрольної стрільби з автомата. Під час стрільби спостерігав: грудна фігура уражена, атакуючий стрілець уражений, патрони використані повністю (не повністю, залишилось стільки-то патронів), затримок під час стрільби не було (були такі-то затримки)".</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Заслухавши доповіді учнів і зробивши короткий розбір виконання вправ, керівник стрільб наказує здати на пункт бойового постачання або роздавальнику  боєприпасів невикористані боєприпаси і перейти на чергове навчальне місце. Після цього доповідає старшому керівникові стрільб про закінчення стрільби зміною.</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Після повернення зміни у вихідне положення старший керівник стрільб дає розпорядження підняти на командному пункті білий прапор, подати команду "Відбій" і, якщо це необхідно, оглянути мішені.</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p>
    <w:p w:rsidR="00DA20F2" w:rsidRPr="00763115" w:rsidRDefault="00DA20F2" w:rsidP="000D1BCC">
      <w:pPr>
        <w:spacing w:after="0" w:line="240" w:lineRule="auto"/>
        <w:jc w:val="center"/>
        <w:rPr>
          <w:rFonts w:ascii="Times New Roman" w:hAnsi="Times New Roman" w:cs="Times New Roman"/>
          <w:b/>
          <w:bCs/>
          <w:i/>
          <w:iCs/>
          <w:sz w:val="20"/>
          <w:szCs w:val="20"/>
          <w:lang w:val="uk-UA" w:eastAsia="uk-UA"/>
        </w:rPr>
      </w:pPr>
      <w:r>
        <w:rPr>
          <w:rFonts w:ascii="Times New Roman" w:hAnsi="Times New Roman" w:cs="Times New Roman"/>
          <w:b/>
          <w:bCs/>
          <w:i/>
          <w:iCs/>
          <w:sz w:val="20"/>
          <w:szCs w:val="20"/>
          <w:lang w:val="uk-UA" w:eastAsia="uk-UA"/>
        </w:rPr>
        <w:t xml:space="preserve">Вправи </w:t>
      </w:r>
      <w:r w:rsidRPr="00763115">
        <w:rPr>
          <w:rFonts w:ascii="Times New Roman" w:hAnsi="Times New Roman" w:cs="Times New Roman"/>
          <w:b/>
          <w:bCs/>
          <w:i/>
          <w:iCs/>
          <w:sz w:val="20"/>
          <w:szCs w:val="20"/>
          <w:lang w:val="uk-UA" w:eastAsia="uk-UA"/>
        </w:rPr>
        <w:t>стрільби з малокаліберної</w:t>
      </w:r>
      <w:r>
        <w:rPr>
          <w:rFonts w:ascii="Times New Roman" w:hAnsi="Times New Roman" w:cs="Times New Roman"/>
          <w:b/>
          <w:bCs/>
          <w:i/>
          <w:iCs/>
          <w:sz w:val="20"/>
          <w:szCs w:val="20"/>
          <w:lang w:val="uk-UA" w:eastAsia="uk-UA"/>
        </w:rPr>
        <w:t xml:space="preserve"> </w:t>
      </w:r>
      <w:r w:rsidRPr="00763115">
        <w:rPr>
          <w:rFonts w:ascii="Times New Roman" w:hAnsi="Times New Roman" w:cs="Times New Roman"/>
          <w:b/>
          <w:bCs/>
          <w:i/>
          <w:iCs/>
          <w:sz w:val="20"/>
          <w:szCs w:val="20"/>
          <w:lang w:val="uk-UA" w:eastAsia="uk-UA"/>
        </w:rPr>
        <w:t>(пневматичної) гвинтівки</w:t>
      </w:r>
    </w:p>
    <w:p w:rsidR="00DA20F2" w:rsidRPr="00763115" w:rsidRDefault="00DA20F2" w:rsidP="000D1BCC">
      <w:pPr>
        <w:spacing w:after="0" w:line="240" w:lineRule="auto"/>
        <w:rPr>
          <w:rFonts w:ascii="Times New Roman" w:hAnsi="Times New Roman" w:cs="Times New Roman"/>
          <w:b/>
          <w:bCs/>
          <w:sz w:val="20"/>
          <w:szCs w:val="20"/>
          <w:lang w:val="uk-UA" w:eastAsia="uk-UA"/>
        </w:rPr>
      </w:pPr>
    </w:p>
    <w:p w:rsidR="00DA20F2" w:rsidRPr="00763115" w:rsidRDefault="00DA20F2" w:rsidP="000D1BCC">
      <w:pPr>
        <w:spacing w:after="0" w:line="240" w:lineRule="auto"/>
        <w:ind w:firstLine="567"/>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Вправа </w:t>
      </w:r>
      <w:r w:rsidRPr="00763115">
        <w:rPr>
          <w:rFonts w:ascii="Times New Roman" w:hAnsi="Times New Roman" w:cs="Times New Roman"/>
          <w:b/>
          <w:bCs/>
          <w:sz w:val="20"/>
          <w:szCs w:val="20"/>
          <w:lang w:val="uk-UA" w:eastAsia="uk-UA"/>
        </w:rPr>
        <w:t>1. Стрільба з малокаліберної (пневматичної) гвинтівки.</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Умови виконання: </w:t>
      </w:r>
    </w:p>
    <w:p w:rsidR="00DA20F2" w:rsidRPr="00763115"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        - ціль - (</w:t>
      </w:r>
      <w:r w:rsidRPr="00763115">
        <w:rPr>
          <w:rFonts w:ascii="Times New Roman" w:hAnsi="Times New Roman" w:cs="Times New Roman"/>
          <w:sz w:val="20"/>
          <w:szCs w:val="20"/>
          <w:lang w:val="uk-UA" w:eastAsia="uk-UA"/>
        </w:rPr>
        <w:t>мішень</w:t>
      </w:r>
      <w:r>
        <w:rPr>
          <w:rFonts w:ascii="Times New Roman" w:hAnsi="Times New Roman" w:cs="Times New Roman"/>
          <w:sz w:val="20"/>
          <w:szCs w:val="20"/>
          <w:lang w:val="uk-UA" w:eastAsia="uk-UA"/>
        </w:rPr>
        <w:t xml:space="preserve"> № 4</w:t>
      </w:r>
      <w:r w:rsidRPr="00763115">
        <w:rPr>
          <w:rFonts w:ascii="Times New Roman" w:hAnsi="Times New Roman" w:cs="Times New Roman"/>
          <w:sz w:val="20"/>
          <w:szCs w:val="20"/>
          <w:lang w:val="uk-UA" w:eastAsia="uk-UA"/>
        </w:rPr>
        <w:t>) грудна фігура з колами, зменшена в 4 рази, нерухома;</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        - відстань до цілі - 25 м;</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         - кількість патронів - 3 шт.;</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         - час на стрільбу</w:t>
      </w:r>
      <w:r w:rsidRPr="00763115">
        <w:rPr>
          <w:rFonts w:ascii="Times New Roman" w:hAnsi="Times New Roman" w:cs="Times New Roman"/>
          <w:sz w:val="20"/>
          <w:szCs w:val="20"/>
          <w:lang w:val="uk-UA" w:eastAsia="uk-UA"/>
        </w:rPr>
        <w:t xml:space="preserve"> - не обмежений;</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         - положення для стрільби - лежачи з упору.</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Оцінка: </w:t>
      </w:r>
      <w:r w:rsidRPr="00763115">
        <w:rPr>
          <w:rFonts w:ascii="Times New Roman" w:hAnsi="Times New Roman" w:cs="Times New Roman"/>
          <w:sz w:val="20"/>
          <w:szCs w:val="20"/>
          <w:lang w:val="uk-UA" w:eastAsia="uk-UA"/>
        </w:rPr>
        <w:t xml:space="preserve">12 балів – </w:t>
      </w:r>
      <w:r>
        <w:rPr>
          <w:rFonts w:ascii="Times New Roman" w:hAnsi="Times New Roman" w:cs="Times New Roman"/>
          <w:sz w:val="20"/>
          <w:szCs w:val="20"/>
          <w:lang w:val="uk-UA" w:eastAsia="uk-UA"/>
        </w:rPr>
        <w:t xml:space="preserve">вибити 25 очок; </w:t>
      </w:r>
      <w:r w:rsidRPr="00763115">
        <w:rPr>
          <w:rFonts w:ascii="Times New Roman" w:hAnsi="Times New Roman" w:cs="Times New Roman"/>
          <w:sz w:val="20"/>
          <w:szCs w:val="20"/>
          <w:lang w:val="uk-UA" w:eastAsia="uk-UA"/>
        </w:rPr>
        <w:t>11 балів</w:t>
      </w:r>
      <w:r>
        <w:rPr>
          <w:rFonts w:ascii="Times New Roman" w:hAnsi="Times New Roman" w:cs="Times New Roman"/>
          <w:sz w:val="20"/>
          <w:szCs w:val="20"/>
          <w:lang w:val="uk-UA" w:eastAsia="uk-UA"/>
        </w:rPr>
        <w:t xml:space="preserve"> – вибити 24 очки; 10 балів вибити 23 очки; 9 балів – вибити 22 очки; </w:t>
      </w:r>
      <w:r w:rsidRPr="00763115">
        <w:rPr>
          <w:rFonts w:ascii="Times New Roman" w:hAnsi="Times New Roman" w:cs="Times New Roman"/>
          <w:sz w:val="20"/>
          <w:szCs w:val="20"/>
          <w:lang w:val="uk-UA" w:eastAsia="uk-UA"/>
        </w:rPr>
        <w:t>8 балів – вибити 21 очко;7 балів – вибити 20 очок;</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6 балів – вибити 19 очок;</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5 балів – вибити 17 очок;</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4 бали – вибити 15 очок;</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3 бали – вибити 12 очок;</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2 бали – вибити 10 очок;</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1 бал –  менше 10 очок.</w:t>
      </w:r>
    </w:p>
    <w:p w:rsidR="00DA20F2" w:rsidRPr="00763115" w:rsidRDefault="00DA20F2" w:rsidP="000D1BCC">
      <w:pPr>
        <w:spacing w:after="0" w:line="240" w:lineRule="auto"/>
        <w:ind w:firstLine="567"/>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Примітка: при стрільбі з пневматичної гвинтівки, стрільба ведеться з  положення «сидячи за столом з опорою на лікті» з відстані 5 м. по мішені зменшеної в 20 разів.</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b/>
          <w:bCs/>
          <w:sz w:val="20"/>
          <w:szCs w:val="20"/>
          <w:lang w:val="uk-UA" w:eastAsia="uk-UA"/>
        </w:rPr>
        <w:lastRenderedPageBreak/>
        <w:t>Вправа № 2.</w:t>
      </w:r>
      <w:r w:rsidRPr="00763115">
        <w:rPr>
          <w:rFonts w:ascii="Times New Roman" w:hAnsi="Times New Roman" w:cs="Times New Roman"/>
          <w:sz w:val="20"/>
          <w:szCs w:val="20"/>
          <w:lang w:val="uk-UA" w:eastAsia="uk-UA"/>
        </w:rPr>
        <w:t xml:space="preserve"> Стрільба з малокаліберної (пневматичної) гвинтівки.</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Умови виконання:</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Ціль - мішень № 8 (ростова фігура, що біжить), зменшена у 8 разів, нерухома. Відстань до цілі — 25 м. Кількість патронів - 3 шт. Час на стрільбу — не обмежений. Положення для стрільби —</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лежачи з упору.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Оцінка:</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Мішень поділити на три рівні частини.</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12 балів - уразити мішень трьома пострілами, з яких три у верхню частину мішені; 11 балів — уразити мішень трьома пострілами, з яких два у верхню частину мішені; 10 балів - уразити мішень трьома пострілами, з яких один у верхню частину мішені; 9 балів — уразити мішень трьома пос</w:t>
      </w:r>
      <w:r w:rsidRPr="00763115">
        <w:rPr>
          <w:rFonts w:ascii="Times New Roman" w:hAnsi="Times New Roman" w:cs="Times New Roman"/>
          <w:sz w:val="20"/>
          <w:szCs w:val="20"/>
          <w:lang w:val="uk-UA" w:eastAsia="uk-UA"/>
        </w:rPr>
        <w:softHyphen/>
        <w:t>трілами, з яких три у середню частину мішені; 8 балів - уразити мішень трьома пострілами, з яких два у середню частину мішені; 7 балів - уразити мішень трьома пострілами, з яких один у середню і два у нижню частину мішені; 6 балів - уразити мішень двома пострілами, з яких один у верхню частину мішені; 5 балів — уразити мішень двома пострілами, з яких один у середню частину мішені; 4 бали - уразити мішень двома пострілами, з яких два у нижню частину мішені; 3 бали — уразити мішень одним пострі</w:t>
      </w:r>
      <w:r w:rsidRPr="00763115">
        <w:rPr>
          <w:rFonts w:ascii="Times New Roman" w:hAnsi="Times New Roman" w:cs="Times New Roman"/>
          <w:sz w:val="20"/>
          <w:szCs w:val="20"/>
          <w:lang w:val="uk-UA" w:eastAsia="uk-UA"/>
        </w:rPr>
        <w:softHyphen/>
        <w:t>лом у верхню частину мішені; 2 бали — уразити мішень одним пострілом у середню частину мішені; 1 бал — уразити мішень одним пострілом у ниж</w:t>
      </w:r>
      <w:r w:rsidRPr="00763115">
        <w:rPr>
          <w:rFonts w:ascii="Times New Roman" w:hAnsi="Times New Roman" w:cs="Times New Roman"/>
          <w:sz w:val="20"/>
          <w:szCs w:val="20"/>
          <w:lang w:val="uk-UA" w:eastAsia="uk-UA"/>
        </w:rPr>
        <w:softHyphen/>
        <w:t>ню частину мішені.</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Примітка: при стрільбі з пневматичної гвинтівки, стрільба ведеться з  положення «сидячи за столом з опорою на лікті» з відстані 5 м. по мішені зменшеної в 40 разів.</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b/>
          <w:bCs/>
          <w:sz w:val="20"/>
          <w:szCs w:val="20"/>
          <w:lang w:val="uk-UA" w:eastAsia="uk-UA"/>
        </w:rPr>
        <w:t>Вправа № 3.</w:t>
      </w:r>
      <w:r w:rsidRPr="00763115">
        <w:rPr>
          <w:rFonts w:ascii="Times New Roman" w:hAnsi="Times New Roman" w:cs="Times New Roman"/>
          <w:sz w:val="20"/>
          <w:szCs w:val="20"/>
          <w:lang w:val="uk-UA" w:eastAsia="uk-UA"/>
        </w:rPr>
        <w:t xml:space="preserve"> Стрільба з малокаліберної (пневматичної)  гвинтівки по двом цілям.</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Умови виконання:</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Цілі - мішень № 8 (ростова фігура, що біжить), зменшена у 8 разів, нерухома та мішень № 4 (грудна фігура з колами), зменшена в 4 рази, нерухома. Відстань до цілі - 25 м. Кількість патронів - 6 шт. Час на стрільбу - не обмежений. Положення для стрільби - лежачи з упору.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Оцінка:</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Пробні постріли виконуються по мішені № 8.</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12 балів</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 уразити обидві мішені і вибити 28 очок; 11 балів</w:t>
      </w:r>
      <w:r>
        <w:rPr>
          <w:rFonts w:ascii="Times New Roman" w:hAnsi="Times New Roman" w:cs="Times New Roman"/>
          <w:sz w:val="20"/>
          <w:szCs w:val="20"/>
          <w:lang w:val="uk-UA" w:eastAsia="uk-UA"/>
        </w:rPr>
        <w:t xml:space="preserve"> — ура</w:t>
      </w:r>
      <w:r w:rsidRPr="00763115">
        <w:rPr>
          <w:rFonts w:ascii="Times New Roman" w:hAnsi="Times New Roman" w:cs="Times New Roman"/>
          <w:sz w:val="20"/>
          <w:szCs w:val="20"/>
          <w:lang w:val="uk-UA" w:eastAsia="uk-UA"/>
        </w:rPr>
        <w:t>зити обидві мішені і вибити 26 очок; 10 балів - уразити обидві мішені і вибити 24 очок; 9 балів - уразити обидві мішені і вибити 23 очок; 8 балів - уразити обидві мішені і вибити 21 очок; 7 балів - уразити обидві мішені і вибити 19 очок; 6 балів - уразити обидві мішені і вибити 18 очок; 5 балів — уразити обидві мішені і вибити 16 очок; 4 бали — уразити обидві мішені і вибити 14 очок; 3 бали - уразити обидві мішені і вибити 13 очок;2бали- уразити обидві мішені і вибити 10 очок; 1 бал</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 уразити одну</w:t>
      </w:r>
      <w:r>
        <w:rPr>
          <w:rFonts w:ascii="Times New Roman" w:hAnsi="Times New Roman" w:cs="Times New Roman"/>
          <w:sz w:val="20"/>
          <w:szCs w:val="20"/>
          <w:lang w:val="uk-UA" w:eastAsia="uk-UA"/>
        </w:rPr>
        <w:t xml:space="preserve"> </w:t>
      </w:r>
      <w:r w:rsidRPr="00763115">
        <w:rPr>
          <w:rFonts w:ascii="Times New Roman" w:hAnsi="Times New Roman" w:cs="Times New Roman"/>
          <w:sz w:val="20"/>
          <w:szCs w:val="20"/>
          <w:lang w:val="uk-UA" w:eastAsia="uk-UA"/>
        </w:rPr>
        <w:t>мішень № 8.</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Примітка: при стрільбі з пневматичної гвинтівки, стрільба ведеться з з  положення «сидячи за столом з опорою на лікті» з відстані 5 м. по мішеням: №4 - зменшеною в 20 разів, №8 – зменшеною в 40 разів.</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Оціночні показники при стрільбі по мішені №8</w:t>
      </w:r>
    </w:p>
    <w:p w:rsidR="00DA20F2" w:rsidRPr="00763115" w:rsidRDefault="00DA20F2" w:rsidP="000D1BCC">
      <w:pPr>
        <w:tabs>
          <w:tab w:val="left" w:pos="1145"/>
        </w:tabs>
        <w:spacing w:after="0" w:line="240" w:lineRule="auto"/>
        <w:ind w:firstLine="426"/>
        <w:rPr>
          <w:rFonts w:ascii="Times New Roman" w:hAnsi="Times New Roman" w:cs="Times New Roman"/>
          <w:b/>
          <w:bCs/>
          <w:sz w:val="28"/>
          <w:szCs w:val="28"/>
          <w:lang w:val="uk-UA" w:eastAsia="uk-UA"/>
        </w:rPr>
      </w:pPr>
      <w:r w:rsidRPr="00763115">
        <w:rPr>
          <w:rFonts w:ascii="Times New Roman" w:hAnsi="Times New Roman" w:cs="Times New Roman"/>
          <w:b/>
          <w:bCs/>
          <w:sz w:val="20"/>
          <w:szCs w:val="20"/>
          <w:lang w:val="uk-UA" w:eastAsia="uk-UA"/>
        </w:rPr>
        <w:t>12</w:t>
      </w:r>
      <w:r w:rsidRPr="00763115">
        <w:rPr>
          <w:rFonts w:ascii="Times New Roman" w:hAnsi="Times New Roman" w:cs="Times New Roman"/>
          <w:b/>
          <w:bCs/>
          <w:sz w:val="20"/>
          <w:szCs w:val="20"/>
          <w:lang w:val="uk-UA" w:eastAsia="uk-UA"/>
        </w:rPr>
        <w:tab/>
        <w:t>11   10   9   8   7   6   5   4   3   2   1   0</w:t>
      </w:r>
      <w:r w:rsidR="00C30930" w:rsidRPr="008A2BD2">
        <w:rPr>
          <w:rFonts w:ascii="Times New Roman" w:hAnsi="Times New Roman" w:cs="Times New Roman"/>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06" o:spid="_x0000_i1025" type="#_x0000_t75" alt="Безимени-3 копия" style="width:4in;height:110.95pt;visibility:visible">
            <v:imagedata r:id="rId10" o:title="" croptop="15820f" cropbottom="11105f"/>
          </v:shape>
        </w:pict>
      </w:r>
    </w:p>
    <w:p w:rsidR="00DA20F2" w:rsidRPr="00763115" w:rsidRDefault="00DA20F2" w:rsidP="000D1BCC">
      <w:pPr>
        <w:spacing w:after="0" w:line="240" w:lineRule="auto"/>
        <w:ind w:firstLine="709"/>
        <w:jc w:val="center"/>
        <w:rPr>
          <w:rFonts w:ascii="Times New Roman" w:hAnsi="Times New Roman" w:cs="Times New Roman"/>
          <w:b/>
          <w:bCs/>
          <w:sz w:val="28"/>
          <w:szCs w:val="28"/>
          <w:lang w:val="uk-UA" w:eastAsia="uk-UA"/>
        </w:rPr>
      </w:pPr>
    </w:p>
    <w:p w:rsidR="00DA20F2" w:rsidRPr="00763115" w:rsidRDefault="00DA20F2" w:rsidP="000D1BCC">
      <w:pPr>
        <w:spacing w:after="0" w:line="240" w:lineRule="auto"/>
        <w:ind w:firstLine="142"/>
        <w:jc w:val="center"/>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Розміри мішеней для стрільби з пневматичної гвинтівки (в сантиметрах)</w:t>
      </w:r>
    </w:p>
    <w:p w:rsidR="00DA20F2" w:rsidRPr="00763115" w:rsidRDefault="00DA20F2" w:rsidP="000D1BCC">
      <w:pPr>
        <w:spacing w:after="0" w:line="240" w:lineRule="auto"/>
        <w:ind w:firstLine="709"/>
        <w:jc w:val="center"/>
        <w:rPr>
          <w:rFonts w:ascii="Times New Roman" w:hAnsi="Times New Roman" w:cs="Times New Roman"/>
          <w:b/>
          <w:bCs/>
          <w:sz w:val="20"/>
          <w:szCs w:val="20"/>
          <w:lang w:val="uk-UA" w:eastAsia="uk-UA"/>
        </w:rPr>
      </w:pPr>
    </w:p>
    <w:p w:rsidR="00DA20F2" w:rsidRPr="00763115" w:rsidRDefault="00DA20F2" w:rsidP="000D1BCC">
      <w:pPr>
        <w:spacing w:after="0" w:line="240" w:lineRule="auto"/>
        <w:ind w:firstLine="709"/>
        <w:jc w:val="center"/>
        <w:rPr>
          <w:rFonts w:ascii="Times New Roman" w:hAnsi="Times New Roman" w:cs="Times New Roman"/>
          <w:b/>
          <w:bCs/>
          <w:sz w:val="28"/>
          <w:szCs w:val="28"/>
          <w:lang w:val="uk-UA" w:eastAsia="uk-UA"/>
        </w:rPr>
      </w:pPr>
    </w:p>
    <w:p w:rsidR="00DA20F2" w:rsidRPr="00763115" w:rsidRDefault="00C30930" w:rsidP="000D1BCC">
      <w:pPr>
        <w:spacing w:after="0" w:line="240" w:lineRule="auto"/>
        <w:ind w:firstLine="709"/>
        <w:rPr>
          <w:rFonts w:ascii="Times New Roman" w:hAnsi="Times New Roman" w:cs="Times New Roman"/>
          <w:sz w:val="20"/>
          <w:szCs w:val="20"/>
          <w:lang w:val="uk-UA" w:eastAsia="uk-UA"/>
        </w:rPr>
      </w:pPr>
      <w:r w:rsidRPr="008A2BD2">
        <w:rPr>
          <w:rFonts w:ascii="Times New Roman" w:hAnsi="Times New Roman" w:cs="Times New Roman"/>
          <w:noProof/>
          <w:sz w:val="20"/>
          <w:szCs w:val="20"/>
          <w:lang w:val="en-US"/>
        </w:rPr>
        <w:lastRenderedPageBreak/>
        <w:pict>
          <v:shape id="Рисунок 1307" o:spid="_x0000_i1026" type="#_x0000_t75" alt="мішень 1" style="width:128.55pt;height:145.45pt;visibility:visible">
            <v:imagedata r:id="rId11" o:title="" croptop="5134f" cropbottom="33094f" cropleft="3673f" cropright="37579f"/>
          </v:shape>
        </w:pict>
      </w:r>
      <w:r w:rsidRPr="008A2BD2">
        <w:rPr>
          <w:rFonts w:ascii="Times New Roman" w:hAnsi="Times New Roman" w:cs="Times New Roman"/>
          <w:noProof/>
          <w:sz w:val="20"/>
          <w:szCs w:val="20"/>
          <w:lang w:val="en-US"/>
        </w:rPr>
        <w:pict>
          <v:shape id="Рисунок 1308" o:spid="_x0000_i1027" type="#_x0000_t75" alt="Безимени-3 копгнпия копия" style="width:79.35pt;height:238.05pt;visibility:visible">
            <v:imagedata r:id="rId12" o:title="" croptop="9236f" cropbottom="8529f" cropleft="16647f" cropright="7124f"/>
          </v:shape>
        </w:pict>
      </w:r>
    </w:p>
    <w:p w:rsidR="00DA20F2" w:rsidRPr="00763115" w:rsidRDefault="00DA20F2" w:rsidP="000D1BCC">
      <w:pPr>
        <w:spacing w:after="0" w:line="240" w:lineRule="auto"/>
        <w:ind w:firstLine="709"/>
        <w:jc w:val="center"/>
        <w:rPr>
          <w:rFonts w:ascii="Times New Roman" w:hAnsi="Times New Roman" w:cs="Times New Roman"/>
          <w:b/>
          <w:bCs/>
          <w:sz w:val="28"/>
          <w:szCs w:val="28"/>
          <w:lang w:val="uk-UA" w:eastAsia="uk-UA"/>
        </w:rPr>
      </w:pPr>
    </w:p>
    <w:p w:rsidR="00DA20F2" w:rsidRPr="00763115" w:rsidRDefault="00DA20F2" w:rsidP="000D1BCC">
      <w:pPr>
        <w:spacing w:after="0" w:line="240" w:lineRule="auto"/>
        <w:ind w:firstLine="709"/>
        <w:jc w:val="center"/>
        <w:rPr>
          <w:rFonts w:ascii="Times New Roman" w:hAnsi="Times New Roman" w:cs="Times New Roman"/>
          <w:b/>
          <w:bCs/>
          <w:sz w:val="28"/>
          <w:szCs w:val="28"/>
          <w:lang w:val="uk-UA" w:eastAsia="uk-UA"/>
        </w:rPr>
      </w:pPr>
    </w:p>
    <w:p w:rsidR="00DA20F2" w:rsidRPr="00763115" w:rsidRDefault="00DA20F2" w:rsidP="000D1BCC">
      <w:pPr>
        <w:spacing w:after="0" w:line="240" w:lineRule="auto"/>
        <w:ind w:firstLine="709"/>
        <w:jc w:val="center"/>
        <w:rPr>
          <w:rFonts w:ascii="Times New Roman" w:hAnsi="Times New Roman" w:cs="Times New Roman"/>
          <w:b/>
          <w:bCs/>
          <w:sz w:val="20"/>
          <w:szCs w:val="20"/>
          <w:lang w:val="uk-UA" w:eastAsia="uk-UA"/>
        </w:rPr>
      </w:pPr>
      <w:r w:rsidRPr="00763115">
        <w:rPr>
          <w:rFonts w:ascii="Times New Roman" w:hAnsi="Times New Roman" w:cs="Times New Roman"/>
          <w:b/>
          <w:bCs/>
          <w:sz w:val="20"/>
          <w:szCs w:val="20"/>
          <w:lang w:val="uk-UA" w:eastAsia="uk-UA"/>
        </w:rPr>
        <w:t>Початкова вправа стрільби з автомата</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Стрільба з місця по нерухомим цілям і цілям, що з'являються. Цілі: - грудна фігура з колами (мішень №4) на щиті 0,75x0,75 м, нерухома; щит установлюється на рівні ґрунту (без просвіту);</w:t>
      </w:r>
    </w:p>
    <w:p w:rsidR="00DA20F2" w:rsidRPr="00763115" w:rsidRDefault="00DA20F2" w:rsidP="000D1BCC">
      <w:pPr>
        <w:pStyle w:val="af5"/>
        <w:numPr>
          <w:ilvl w:val="0"/>
          <w:numId w:val="3"/>
        </w:numPr>
        <w:spacing w:after="0" w:line="240" w:lineRule="auto"/>
        <w:ind w:left="0"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атакуючий (контратакуючий) стрілець - ростова фігура (мішень №8), яка з'являється на необмежений час.</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Відстань до цілей: - до грудної фігури -100 м;</w:t>
      </w:r>
    </w:p>
    <w:p w:rsidR="00DA20F2" w:rsidRPr="00763115" w:rsidRDefault="00DA20F2" w:rsidP="000D1BCC">
      <w:pPr>
        <w:pStyle w:val="af5"/>
        <w:numPr>
          <w:ilvl w:val="0"/>
          <w:numId w:val="3"/>
        </w:numPr>
        <w:spacing w:after="0" w:line="240" w:lineRule="auto"/>
        <w:ind w:left="0"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до атакуючого (контратакуючого) стрільця  200 м.</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Положення для стрільби - лежачи з упору. Кількість патронів - 9 (3+6).</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Оцінка: (12-11-10 балів) - уразити обидві цілі і вибити (27-26-25 очок); (9-8-7 балів) - уразити обидві цілі і вибити (22-21-20 очок); (6-5 ^ бали) - уразити обидві цілі і вибити (17-16-15 очок); (3-2-1 бали) - уразити одну ціль або обидві цілі і вибити (12-11-10 очок).</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p>
    <w:p w:rsidR="00DA20F2" w:rsidRPr="00763115" w:rsidRDefault="00DA20F2" w:rsidP="000D1BCC">
      <w:pPr>
        <w:spacing w:after="0" w:line="240" w:lineRule="auto"/>
        <w:ind w:firstLine="709"/>
        <w:jc w:val="center"/>
        <w:rPr>
          <w:rFonts w:ascii="Times New Roman" w:hAnsi="Times New Roman" w:cs="Times New Roman"/>
          <w:b/>
          <w:bCs/>
          <w:sz w:val="20"/>
          <w:szCs w:val="20"/>
          <w:lang w:val="uk-UA" w:eastAsia="uk-UA"/>
        </w:rPr>
      </w:pPr>
      <w:r w:rsidRPr="00763115">
        <w:rPr>
          <w:rFonts w:ascii="Times New Roman" w:hAnsi="Times New Roman" w:cs="Times New Roman"/>
          <w:b/>
          <w:bCs/>
          <w:sz w:val="20"/>
          <w:szCs w:val="20"/>
          <w:lang w:val="uk-UA" w:eastAsia="uk-UA"/>
        </w:rPr>
        <w:t>Вправи з метання ручних гранат</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b/>
          <w:bCs/>
          <w:sz w:val="20"/>
          <w:szCs w:val="20"/>
          <w:lang w:val="uk-UA" w:eastAsia="uk-UA"/>
        </w:rPr>
        <w:t>Вправа 1.</w:t>
      </w:r>
      <w:r w:rsidRPr="00763115">
        <w:rPr>
          <w:rFonts w:ascii="Times New Roman" w:hAnsi="Times New Roman" w:cs="Times New Roman"/>
          <w:sz w:val="20"/>
          <w:szCs w:val="20"/>
          <w:lang w:val="uk-UA" w:eastAsia="uk-UA"/>
        </w:rPr>
        <w:t xml:space="preserve"> Метання ручної осколкової гранати під час руху.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 Умови виконання:</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Цілі — стрільці в окопі: три груд</w:t>
      </w:r>
      <w:r>
        <w:rPr>
          <w:rFonts w:ascii="Times New Roman" w:hAnsi="Times New Roman" w:cs="Times New Roman"/>
          <w:sz w:val="20"/>
          <w:szCs w:val="20"/>
          <w:lang w:val="uk-UA" w:eastAsia="uk-UA"/>
        </w:rPr>
        <w:t>ні фігури (мішень № 4), встанов</w:t>
      </w:r>
      <w:r w:rsidRPr="00763115">
        <w:rPr>
          <w:rFonts w:ascii="Times New Roman" w:hAnsi="Times New Roman" w:cs="Times New Roman"/>
          <w:sz w:val="20"/>
          <w:szCs w:val="20"/>
          <w:lang w:val="uk-UA" w:eastAsia="uk-UA"/>
        </w:rPr>
        <w:t>лені у визначеному габариті по фронту 10 м і в глибину 5 м на відкритій місцевості. Габарит розбивається у глибину на три</w:t>
      </w:r>
      <w:r>
        <w:rPr>
          <w:rFonts w:ascii="Times New Roman" w:hAnsi="Times New Roman" w:cs="Times New Roman"/>
          <w:sz w:val="20"/>
          <w:szCs w:val="20"/>
          <w:lang w:val="uk-UA" w:eastAsia="uk-UA"/>
        </w:rPr>
        <w:t xml:space="preserve"> частини: централь</w:t>
      </w:r>
      <w:r w:rsidRPr="00763115">
        <w:rPr>
          <w:rFonts w:ascii="Times New Roman" w:hAnsi="Times New Roman" w:cs="Times New Roman"/>
          <w:sz w:val="20"/>
          <w:szCs w:val="20"/>
          <w:lang w:val="uk-UA" w:eastAsia="uk-UA"/>
        </w:rPr>
        <w:t>ну — глибиною 1 м, ближню і дальню — глибиною по 2 м кожна.</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Мішені встановлюються в центральній частині. Відстань до цілі — 25 м. Кількість гранат — 1 болванка масою 310 г</w:t>
      </w:r>
      <w:r>
        <w:rPr>
          <w:rFonts w:ascii="Times New Roman" w:hAnsi="Times New Roman" w:cs="Times New Roman"/>
          <w:sz w:val="20"/>
          <w:szCs w:val="20"/>
          <w:lang w:val="uk-UA" w:eastAsia="uk-UA"/>
        </w:rPr>
        <w:t>. Положення для метан</w:t>
      </w:r>
      <w:r w:rsidRPr="00763115">
        <w:rPr>
          <w:rFonts w:ascii="Times New Roman" w:hAnsi="Times New Roman" w:cs="Times New Roman"/>
          <w:sz w:val="20"/>
          <w:szCs w:val="20"/>
          <w:lang w:val="uk-UA" w:eastAsia="uk-UA"/>
        </w:rPr>
        <w:t>ня — під час руху з відстані 40 — 25 м.</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 xml:space="preserve">Рівень компетентності: „високий" — влучити в центральну частину габариту; „достатній" — влучити в дальню частину габариту; „середній" </w:t>
      </w:r>
      <w:r>
        <w:rPr>
          <w:rFonts w:ascii="Times New Roman" w:hAnsi="Times New Roman" w:cs="Times New Roman"/>
          <w:sz w:val="20"/>
          <w:szCs w:val="20"/>
          <w:lang w:val="uk-UA" w:eastAsia="uk-UA"/>
        </w:rPr>
        <w:t>-</w:t>
      </w:r>
      <w:r w:rsidRPr="00763115">
        <w:rPr>
          <w:rFonts w:ascii="Times New Roman" w:hAnsi="Times New Roman" w:cs="Times New Roman"/>
          <w:sz w:val="20"/>
          <w:szCs w:val="20"/>
          <w:lang w:val="uk-UA" w:eastAsia="uk-UA"/>
        </w:rPr>
        <w:t xml:space="preserve"> влучити в ближню частину габариту.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b/>
          <w:bCs/>
          <w:sz w:val="20"/>
          <w:szCs w:val="20"/>
          <w:lang w:val="uk-UA" w:eastAsia="uk-UA"/>
        </w:rPr>
        <w:t>Вправа 2.</w:t>
      </w:r>
      <w:r w:rsidRPr="00763115">
        <w:rPr>
          <w:rFonts w:ascii="Times New Roman" w:hAnsi="Times New Roman" w:cs="Times New Roman"/>
          <w:sz w:val="20"/>
          <w:szCs w:val="20"/>
          <w:lang w:val="uk-UA" w:eastAsia="uk-UA"/>
        </w:rPr>
        <w:t xml:space="preserve"> Метання ручних протитанкових гранат. Умови виконання:</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Ціль — танк (мішень № 12), встановлюється в габариті по фронту 3,5 м і в глибину 7 м. Габарит розбивається в глибину на три частини: центральну — глибиною 2,5 м, ближню і дальню - глибиною по 2,25 м кожна. Відстань до цілі — 20-15 м. Кількість гранат — 1 болванка масою 1070 г. Положення для метання — з окопу.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Рівень компетентності: „високий" - влучити в центральну частину габариту, „достатній" — влучити в дальню частину габариту; „середній" — влучити в ближню частину габариту.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Примітка: 1. Відстань до цілі вимірюється від передньої стінки окопу до середини центральної частини габариту.</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2. Під час розподілу по балам ураховується якість виконання так</w:t>
      </w:r>
      <w:r w:rsidRPr="00763115">
        <w:rPr>
          <w:rFonts w:ascii="Times New Roman" w:hAnsi="Times New Roman" w:cs="Times New Roman"/>
          <w:sz w:val="20"/>
          <w:szCs w:val="20"/>
          <w:lang w:val="uk-UA" w:eastAsia="uk-UA"/>
        </w:rPr>
        <w:softHyphen/>
        <w:t>тичних прийомів.</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b/>
          <w:bCs/>
          <w:sz w:val="20"/>
          <w:szCs w:val="20"/>
          <w:lang w:val="uk-UA" w:eastAsia="uk-UA"/>
        </w:rPr>
        <w:t>Вправа 3</w:t>
      </w:r>
      <w:r w:rsidRPr="00763115">
        <w:rPr>
          <w:rFonts w:ascii="Times New Roman" w:hAnsi="Times New Roman" w:cs="Times New Roman"/>
          <w:sz w:val="20"/>
          <w:szCs w:val="20"/>
          <w:lang w:val="uk-UA" w:eastAsia="uk-UA"/>
        </w:rPr>
        <w:t>. Метання гранати з розбігу на дальність (вага гранати 600 г).</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Умови виконання:</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Форма одягу — військова, польова. Кількість гранат — 3 шт. Вправа виконується з макетом автомату, який т</w:t>
      </w:r>
      <w:r>
        <w:rPr>
          <w:rFonts w:ascii="Times New Roman" w:hAnsi="Times New Roman" w:cs="Times New Roman"/>
          <w:sz w:val="20"/>
          <w:szCs w:val="20"/>
          <w:lang w:val="uk-UA" w:eastAsia="uk-UA"/>
        </w:rPr>
        <w:t>римається в правій (лівій) руці.</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Зараховується краща з трьох спроб.</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Оцінка: 12 балів - 42 м; 11 балів - 40 м; 10 балів -38 м; 9 балів - 36 м; 8 балів-34 м; 7 балів-32 м; 6 балів-30 м; 5 балів - 28 м; 4 бали - 26 м; 3 балів — 24 м; 2 бали — 22 м;  1 бал — 20 м.</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b/>
          <w:bCs/>
          <w:sz w:val="20"/>
          <w:szCs w:val="20"/>
          <w:lang w:val="uk-UA" w:eastAsia="uk-UA"/>
        </w:rPr>
        <w:t>Вправа 4.</w:t>
      </w:r>
      <w:r w:rsidRPr="00763115">
        <w:rPr>
          <w:rFonts w:ascii="Times New Roman" w:hAnsi="Times New Roman" w:cs="Times New Roman"/>
          <w:sz w:val="20"/>
          <w:szCs w:val="20"/>
          <w:lang w:val="uk-UA" w:eastAsia="uk-UA"/>
        </w:rPr>
        <w:t xml:space="preserve"> Метання гранати на влучність (вага гранати 600 г).</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Умови виконання:</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t>Форма одягу — військова, польова. К</w:t>
      </w:r>
      <w:r>
        <w:rPr>
          <w:rFonts w:ascii="Times New Roman" w:hAnsi="Times New Roman" w:cs="Times New Roman"/>
          <w:sz w:val="20"/>
          <w:szCs w:val="20"/>
          <w:lang w:val="uk-UA" w:eastAsia="uk-UA"/>
        </w:rPr>
        <w:t>ількість гранат — 13 шт. (3 про</w:t>
      </w:r>
      <w:r w:rsidRPr="00763115">
        <w:rPr>
          <w:rFonts w:ascii="Times New Roman" w:hAnsi="Times New Roman" w:cs="Times New Roman"/>
          <w:sz w:val="20"/>
          <w:szCs w:val="20"/>
          <w:lang w:val="uk-UA" w:eastAsia="uk-UA"/>
        </w:rPr>
        <w:t>бні та 10 залікових). Відстань до цілі — 25 м.</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r w:rsidRPr="00763115">
        <w:rPr>
          <w:rFonts w:ascii="Times New Roman" w:hAnsi="Times New Roman" w:cs="Times New Roman"/>
          <w:sz w:val="20"/>
          <w:szCs w:val="20"/>
          <w:lang w:val="uk-UA" w:eastAsia="uk-UA"/>
        </w:rPr>
        <w:lastRenderedPageBreak/>
        <w:t>Оцінка: 12 балів — 70 очок; 11 балів — 64 очки; 10 балів — 60 очок; 9 балів — 54 очки; 8 балів — 48 очок; 7 балів — 42 очки; 6 балів — 38 очки; 5 балів — 34 очка; 4 бали — 28 очок; 3 бали — 26 очок; 2 бали — 20 очок; 1 бал — менше 20 очок.</w:t>
      </w:r>
    </w:p>
    <w:p w:rsidR="00DA20F2" w:rsidRPr="00763115" w:rsidRDefault="00DA20F2" w:rsidP="000D1BCC">
      <w:pPr>
        <w:spacing w:after="0" w:line="240" w:lineRule="auto"/>
        <w:ind w:firstLine="709"/>
        <w:jc w:val="both"/>
        <w:rPr>
          <w:rFonts w:ascii="Times New Roman" w:hAnsi="Times New Roman" w:cs="Times New Roman"/>
          <w:sz w:val="20"/>
          <w:szCs w:val="20"/>
          <w:lang w:val="uk-UA" w:eastAsia="uk-UA"/>
        </w:rPr>
      </w:pPr>
    </w:p>
    <w:p w:rsidR="00DA20F2" w:rsidRPr="00763115" w:rsidRDefault="00DA20F2" w:rsidP="000D1BCC">
      <w:pPr>
        <w:spacing w:after="0"/>
        <w:rPr>
          <w:rFonts w:ascii="Times New Roman" w:hAnsi="Times New Roman" w:cs="Times New Roman"/>
          <w:b/>
          <w:bCs/>
          <w:i/>
          <w:iCs/>
          <w:noProof/>
          <w:sz w:val="20"/>
          <w:szCs w:val="20"/>
          <w:lang w:val="uk-UA" w:eastAsia="uk-UA"/>
        </w:rPr>
      </w:pPr>
    </w:p>
    <w:p w:rsidR="00DA20F2" w:rsidRPr="004455CF" w:rsidRDefault="00DA20F2" w:rsidP="000D1BCC">
      <w:pPr>
        <w:spacing w:after="0"/>
        <w:rPr>
          <w:lang w:val="uk-UA"/>
        </w:rPr>
      </w:pPr>
    </w:p>
    <w:p w:rsidR="00DA20F2" w:rsidRPr="004455CF" w:rsidRDefault="00DA20F2" w:rsidP="000D1BCC">
      <w:pPr>
        <w:spacing w:after="0"/>
        <w:rPr>
          <w:lang w:val="uk-UA"/>
        </w:rPr>
      </w:pPr>
    </w:p>
    <w:p w:rsidR="00DA20F2" w:rsidRPr="004455CF" w:rsidRDefault="00DA20F2" w:rsidP="000D1BCC">
      <w:pPr>
        <w:spacing w:after="0"/>
        <w:rPr>
          <w:lang w:val="uk-UA"/>
        </w:rPr>
      </w:pPr>
    </w:p>
    <w:p w:rsidR="00DA20F2" w:rsidRPr="004455CF" w:rsidRDefault="00DA20F2" w:rsidP="000D1BCC">
      <w:pPr>
        <w:spacing w:after="0"/>
        <w:rPr>
          <w:lang w:val="uk-UA"/>
        </w:rPr>
      </w:pPr>
    </w:p>
    <w:p w:rsidR="00DA20F2" w:rsidRPr="00FB5ADB" w:rsidRDefault="00DA20F2" w:rsidP="000D1BCC">
      <w:pPr>
        <w:spacing w:after="0"/>
        <w:rPr>
          <w:lang w:val="uk-UA"/>
        </w:rPr>
      </w:pPr>
      <w:r>
        <w:rPr>
          <w:lang w:val="uk-UA"/>
        </w:rPr>
        <w:t xml:space="preserve"> </w:t>
      </w:r>
    </w:p>
    <w:p w:rsidR="00DA20F2" w:rsidRPr="002B6CEA" w:rsidRDefault="00DA20F2" w:rsidP="000D1BCC">
      <w:pPr>
        <w:spacing w:after="0"/>
        <w:rPr>
          <w:lang w:val="uk-UA"/>
        </w:rPr>
      </w:pPr>
    </w:p>
    <w:p w:rsidR="00DA20F2" w:rsidRPr="002B6CEA" w:rsidRDefault="00DA20F2" w:rsidP="000D1BCC">
      <w:pPr>
        <w:spacing w:after="0"/>
        <w:rPr>
          <w:lang w:val="uk-UA"/>
        </w:rPr>
      </w:pPr>
    </w:p>
    <w:p w:rsidR="00DA20F2" w:rsidRPr="002B6CEA" w:rsidRDefault="00DA20F2" w:rsidP="000D1BCC">
      <w:pPr>
        <w:spacing w:after="0"/>
        <w:rPr>
          <w:lang w:val="uk-UA"/>
        </w:rPr>
      </w:pPr>
    </w:p>
    <w:p w:rsidR="00DA20F2" w:rsidRDefault="00DA20F2" w:rsidP="000D1BCC">
      <w:pPr>
        <w:spacing w:after="0"/>
        <w:rPr>
          <w:lang w:val="uk-UA"/>
        </w:rPr>
      </w:pPr>
    </w:p>
    <w:p w:rsidR="00DA20F2" w:rsidRDefault="00DA20F2" w:rsidP="000D1BCC">
      <w:pPr>
        <w:spacing w:after="0"/>
        <w:ind w:firstLine="708"/>
        <w:rPr>
          <w:lang w:val="uk-UA"/>
        </w:rPr>
      </w:pPr>
    </w:p>
    <w:p w:rsidR="00DA20F2" w:rsidRPr="002B6CEA" w:rsidRDefault="00DA20F2" w:rsidP="000D1BCC">
      <w:pPr>
        <w:spacing w:after="0"/>
        <w:rPr>
          <w:lang w:val="uk-UA"/>
        </w:rPr>
      </w:pPr>
    </w:p>
    <w:p w:rsidR="00DA20F2" w:rsidRDefault="00DA20F2" w:rsidP="000D1BCC">
      <w:pPr>
        <w:spacing w:after="0"/>
        <w:rPr>
          <w:lang w:val="uk-UA"/>
        </w:rPr>
      </w:pPr>
      <w:r>
        <w:rPr>
          <w:lang w:val="uk-UA"/>
        </w:rPr>
        <w:br w:type="page"/>
      </w:r>
    </w:p>
    <w:p w:rsidR="00DA20F2" w:rsidRPr="0034573D" w:rsidRDefault="00DA20F2" w:rsidP="000D1BCC">
      <w:pPr>
        <w:spacing w:after="0" w:line="240" w:lineRule="atLeast"/>
        <w:rPr>
          <w:rFonts w:ascii="Times New Roman" w:hAnsi="Times New Roman" w:cs="Times New Roman"/>
          <w:b/>
          <w:bCs/>
          <w:sz w:val="20"/>
          <w:szCs w:val="20"/>
          <w:lang w:val="uk-UA" w:eastAsia="ru-RU"/>
        </w:rPr>
      </w:pPr>
      <w:r w:rsidRPr="0034573D">
        <w:rPr>
          <w:rFonts w:ascii="Times New Roman" w:hAnsi="Times New Roman" w:cs="Times New Roman"/>
          <w:b/>
          <w:bCs/>
          <w:sz w:val="20"/>
          <w:szCs w:val="20"/>
          <w:lang w:val="uk-UA" w:eastAsia="ru-RU"/>
        </w:rPr>
        <w:t>Додаток 5</w:t>
      </w:r>
    </w:p>
    <w:p w:rsidR="00DA20F2" w:rsidRPr="009F3DD7" w:rsidRDefault="00DA20F2" w:rsidP="000D1BCC">
      <w:pPr>
        <w:spacing w:after="0" w:line="240" w:lineRule="auto"/>
        <w:jc w:val="center"/>
        <w:rPr>
          <w:rFonts w:ascii="Times New Roman" w:hAnsi="Times New Roman" w:cs="Times New Roman"/>
          <w:b/>
          <w:bCs/>
          <w:sz w:val="20"/>
          <w:szCs w:val="20"/>
          <w:lang w:val="uk-UA" w:eastAsia="uk-UA"/>
        </w:rPr>
      </w:pPr>
      <w:r w:rsidRPr="009F3DD7">
        <w:rPr>
          <w:rFonts w:ascii="Times New Roman" w:hAnsi="Times New Roman" w:cs="Times New Roman"/>
          <w:b/>
          <w:bCs/>
          <w:sz w:val="20"/>
          <w:szCs w:val="20"/>
          <w:lang w:val="uk-UA" w:eastAsia="uk-UA"/>
        </w:rPr>
        <w:t xml:space="preserve">ОСОБЛИВОСТІ НАВЧАННЯ </w:t>
      </w:r>
    </w:p>
    <w:p w:rsidR="00DA20F2" w:rsidRPr="009F3DD7" w:rsidRDefault="00DA20F2" w:rsidP="000D1BCC">
      <w:pPr>
        <w:spacing w:after="0" w:line="240" w:lineRule="auto"/>
        <w:jc w:val="center"/>
        <w:rPr>
          <w:rFonts w:ascii="Times New Roman" w:hAnsi="Times New Roman" w:cs="Times New Roman"/>
          <w:b/>
          <w:bCs/>
          <w:sz w:val="20"/>
          <w:szCs w:val="20"/>
          <w:lang w:val="uk-UA" w:eastAsia="uk-UA"/>
        </w:rPr>
      </w:pPr>
      <w:r>
        <w:rPr>
          <w:rFonts w:ascii="Times New Roman" w:hAnsi="Times New Roman" w:cs="Times New Roman"/>
          <w:b/>
          <w:bCs/>
          <w:sz w:val="20"/>
          <w:szCs w:val="20"/>
          <w:lang w:val="uk-UA" w:eastAsia="uk-UA"/>
        </w:rPr>
        <w:t xml:space="preserve">І ВПРАВИ З </w:t>
      </w:r>
      <w:r w:rsidRPr="009F3DD7">
        <w:rPr>
          <w:rFonts w:ascii="Times New Roman" w:hAnsi="Times New Roman" w:cs="Times New Roman"/>
          <w:b/>
          <w:bCs/>
          <w:sz w:val="20"/>
          <w:szCs w:val="20"/>
          <w:lang w:val="uk-UA" w:eastAsia="uk-UA"/>
        </w:rPr>
        <w:t xml:space="preserve">ПРИКЛАДНОЇ ФІЗИЧНОЇ ПІДГОТОВКИ </w:t>
      </w:r>
    </w:p>
    <w:p w:rsidR="00DA20F2" w:rsidRPr="009F3DD7" w:rsidRDefault="00DA20F2" w:rsidP="000D1BCC">
      <w:pPr>
        <w:spacing w:after="0" w:line="240" w:lineRule="auto"/>
        <w:jc w:val="center"/>
        <w:rPr>
          <w:rFonts w:ascii="Times New Roman" w:hAnsi="Times New Roman" w:cs="Times New Roman"/>
          <w:b/>
          <w:bCs/>
          <w:i/>
          <w:iCs/>
          <w:lang w:val="uk-UA" w:eastAsia="uk-UA"/>
        </w:rPr>
      </w:pPr>
      <w:r w:rsidRPr="009F3DD7">
        <w:rPr>
          <w:rFonts w:ascii="Times New Roman" w:hAnsi="Times New Roman" w:cs="Times New Roman"/>
          <w:b/>
          <w:bCs/>
          <w:i/>
          <w:iCs/>
          <w:lang w:val="uk-UA" w:eastAsia="uk-UA"/>
        </w:rPr>
        <w:t>1. Методика</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1.1. Навчальнi заняття органiзовуються i проводяться за методикою, яка включає сукупнiсть методiв i методичних прийомiв навчання, розвитку i виховання учнів.</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1.2. Навчання спрямоване на формування у учнів прикладних рухливих навичок, прищеплення їм органiзаторсько-методичних умiнь. Розвиток  спрямовано на вдосконалення у учнів фiзичних i спецiальних якостей,  змiцнення здоров'я. </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Виховання в процесi фiзичної пiдготовки спрямоване на формування   моральних i психiчних якостей учнів.  </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1.3. Навчання фiзичним вправам i прийомам включає </w:t>
      </w:r>
      <w:r w:rsidRPr="009F3DD7">
        <w:rPr>
          <w:rFonts w:ascii="Times New Roman" w:hAnsi="Times New Roman" w:cs="Times New Roman"/>
          <w:i/>
          <w:iCs/>
          <w:sz w:val="20"/>
          <w:szCs w:val="20"/>
          <w:lang w:val="uk-UA" w:eastAsia="uk-UA"/>
        </w:rPr>
        <w:t>ознайомлення</w:t>
      </w:r>
      <w:r w:rsidRPr="009F3DD7">
        <w:rPr>
          <w:rFonts w:ascii="Times New Roman" w:hAnsi="Times New Roman" w:cs="Times New Roman"/>
          <w:sz w:val="20"/>
          <w:szCs w:val="20"/>
          <w:lang w:val="uk-UA" w:eastAsia="uk-UA"/>
        </w:rPr>
        <w:t xml:space="preserve">, </w:t>
      </w:r>
      <w:r w:rsidRPr="009F3DD7">
        <w:rPr>
          <w:rFonts w:ascii="Times New Roman" w:hAnsi="Times New Roman" w:cs="Times New Roman"/>
          <w:i/>
          <w:iCs/>
          <w:sz w:val="20"/>
          <w:szCs w:val="20"/>
          <w:lang w:val="uk-UA" w:eastAsia="uk-UA"/>
        </w:rPr>
        <w:t>розучування</w:t>
      </w:r>
      <w:r w:rsidRPr="009F3DD7">
        <w:rPr>
          <w:rFonts w:ascii="Times New Roman" w:hAnsi="Times New Roman" w:cs="Times New Roman"/>
          <w:sz w:val="20"/>
          <w:szCs w:val="20"/>
          <w:lang w:val="uk-UA" w:eastAsia="uk-UA"/>
        </w:rPr>
        <w:t xml:space="preserve"> i </w:t>
      </w:r>
      <w:r w:rsidRPr="009F3DD7">
        <w:rPr>
          <w:rFonts w:ascii="Times New Roman" w:hAnsi="Times New Roman" w:cs="Times New Roman"/>
          <w:i/>
          <w:iCs/>
          <w:sz w:val="20"/>
          <w:szCs w:val="20"/>
          <w:lang w:val="uk-UA" w:eastAsia="uk-UA"/>
        </w:rPr>
        <w:t>вдосконалення</w:t>
      </w:r>
      <w:r w:rsidRPr="009F3DD7">
        <w:rPr>
          <w:rFonts w:ascii="Times New Roman" w:hAnsi="Times New Roman" w:cs="Times New Roman"/>
          <w:sz w:val="20"/>
          <w:szCs w:val="20"/>
          <w:lang w:val="uk-UA" w:eastAsia="uk-UA"/>
        </w:rPr>
        <w:t>.</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Ознайомлення сприяє створенню в учнів правильного уявлення про розучувану вправу.  Для ознайомлення необхiдно:   назвати  вправу,  зразково  її  показати;  пояснити  технiку виконання;  показати, при необхiдностi, вправу ще раз за частинами (роздiлами) з попутним  поясненням технiки виконання. В процесi ознайомлення може проводитися опробування вправи учнями.</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Розучування спрямоване на формування вучнів нових </w:t>
      </w:r>
      <w:r>
        <w:rPr>
          <w:rFonts w:ascii="Times New Roman" w:hAnsi="Times New Roman" w:cs="Times New Roman"/>
          <w:sz w:val="20"/>
          <w:szCs w:val="20"/>
          <w:lang w:val="uk-UA" w:eastAsia="uk-UA"/>
        </w:rPr>
        <w:t xml:space="preserve">рухливих навичок. В залежностi вiд пiдготовленостi </w:t>
      </w:r>
      <w:r w:rsidRPr="009F3DD7">
        <w:rPr>
          <w:rFonts w:ascii="Times New Roman" w:hAnsi="Times New Roman" w:cs="Times New Roman"/>
          <w:sz w:val="20"/>
          <w:szCs w:val="20"/>
          <w:lang w:val="uk-UA" w:eastAsia="uk-UA"/>
        </w:rPr>
        <w:t>учнів i складностi вправ застосовуються такi способи розучування:</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     в цiлому, якщо </w:t>
      </w:r>
      <w:r w:rsidRPr="009F3DD7">
        <w:rPr>
          <w:rFonts w:ascii="Times New Roman" w:hAnsi="Times New Roman" w:cs="Times New Roman"/>
          <w:sz w:val="20"/>
          <w:szCs w:val="20"/>
          <w:lang w:val="uk-UA" w:eastAsia="uk-UA"/>
        </w:rPr>
        <w:t>вправа не складна і доступна для учнів, або її виконання за елементами (частинами) неможливе;</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за частинами, якщо вправа скл</w:t>
      </w:r>
      <w:r>
        <w:rPr>
          <w:rFonts w:ascii="Times New Roman" w:hAnsi="Times New Roman" w:cs="Times New Roman"/>
          <w:sz w:val="20"/>
          <w:szCs w:val="20"/>
          <w:lang w:val="uk-UA" w:eastAsia="uk-UA"/>
        </w:rPr>
        <w:t xml:space="preserve">адна i її можна  роздiлити на </w:t>
      </w:r>
      <w:r w:rsidRPr="009F3DD7">
        <w:rPr>
          <w:rFonts w:ascii="Times New Roman" w:hAnsi="Times New Roman" w:cs="Times New Roman"/>
          <w:sz w:val="20"/>
          <w:szCs w:val="20"/>
          <w:lang w:val="uk-UA" w:eastAsia="uk-UA"/>
        </w:rPr>
        <w:t>окремi елементи;</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за роздiлами,  якщо вправа </w:t>
      </w:r>
      <w:r>
        <w:rPr>
          <w:rFonts w:ascii="Times New Roman" w:hAnsi="Times New Roman" w:cs="Times New Roman"/>
          <w:sz w:val="20"/>
          <w:szCs w:val="20"/>
          <w:lang w:val="uk-UA" w:eastAsia="uk-UA"/>
        </w:rPr>
        <w:t xml:space="preserve">складна i її можна виконати iз </w:t>
      </w:r>
      <w:r w:rsidRPr="009F3DD7">
        <w:rPr>
          <w:rFonts w:ascii="Times New Roman" w:hAnsi="Times New Roman" w:cs="Times New Roman"/>
          <w:sz w:val="20"/>
          <w:szCs w:val="20"/>
          <w:lang w:val="uk-UA" w:eastAsia="uk-UA"/>
        </w:rPr>
        <w:t>зупинками;</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з</w:t>
      </w:r>
      <w:r>
        <w:rPr>
          <w:rFonts w:ascii="Times New Roman" w:hAnsi="Times New Roman" w:cs="Times New Roman"/>
          <w:sz w:val="20"/>
          <w:szCs w:val="20"/>
          <w:lang w:val="uk-UA" w:eastAsia="uk-UA"/>
        </w:rPr>
        <w:t>а допомогою пiдготовчих вправ, якщо вправу виконати в</w:t>
      </w:r>
      <w:r w:rsidRPr="009F3DD7">
        <w:rPr>
          <w:rFonts w:ascii="Times New Roman" w:hAnsi="Times New Roman" w:cs="Times New Roman"/>
          <w:sz w:val="20"/>
          <w:szCs w:val="20"/>
          <w:lang w:val="uk-UA" w:eastAsia="uk-UA"/>
        </w:rPr>
        <w:t xml:space="preserve"> цiлому не можна,  через її складн</w:t>
      </w:r>
      <w:r>
        <w:rPr>
          <w:rFonts w:ascii="Times New Roman" w:hAnsi="Times New Roman" w:cs="Times New Roman"/>
          <w:sz w:val="20"/>
          <w:szCs w:val="20"/>
          <w:lang w:val="uk-UA" w:eastAsia="uk-UA"/>
        </w:rPr>
        <w:t xml:space="preserve">iсть, </w:t>
      </w:r>
      <w:r w:rsidRPr="009F3DD7">
        <w:rPr>
          <w:rFonts w:ascii="Times New Roman" w:hAnsi="Times New Roman" w:cs="Times New Roman"/>
          <w:sz w:val="20"/>
          <w:szCs w:val="20"/>
          <w:lang w:val="uk-UA" w:eastAsia="uk-UA"/>
        </w:rPr>
        <w:t>а роздiлити на частини  неможливо.</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Удосконалення спрямоване на закрiплення в учнів рухливих </w:t>
      </w:r>
      <w:r>
        <w:rPr>
          <w:rFonts w:ascii="Times New Roman" w:hAnsi="Times New Roman" w:cs="Times New Roman"/>
          <w:sz w:val="20"/>
          <w:szCs w:val="20"/>
          <w:lang w:val="uk-UA" w:eastAsia="uk-UA"/>
        </w:rPr>
        <w:t xml:space="preserve">навичок i умiнь.  Удосконалення у виконаннi вправ, </w:t>
      </w:r>
      <w:r w:rsidRPr="009F3DD7">
        <w:rPr>
          <w:rFonts w:ascii="Times New Roman" w:hAnsi="Times New Roman" w:cs="Times New Roman"/>
          <w:sz w:val="20"/>
          <w:szCs w:val="20"/>
          <w:lang w:val="uk-UA" w:eastAsia="uk-UA"/>
        </w:rPr>
        <w:t>розвиток фiзичних i спец</w:t>
      </w:r>
      <w:r>
        <w:rPr>
          <w:rFonts w:ascii="Times New Roman" w:hAnsi="Times New Roman" w:cs="Times New Roman"/>
          <w:sz w:val="20"/>
          <w:szCs w:val="20"/>
          <w:lang w:val="uk-UA" w:eastAsia="uk-UA"/>
        </w:rPr>
        <w:t xml:space="preserve">iальних якостей забезпечується </w:t>
      </w:r>
      <w:r w:rsidRPr="009F3DD7">
        <w:rPr>
          <w:rFonts w:ascii="Times New Roman" w:hAnsi="Times New Roman" w:cs="Times New Roman"/>
          <w:sz w:val="20"/>
          <w:szCs w:val="20"/>
          <w:lang w:val="uk-UA" w:eastAsia="uk-UA"/>
        </w:rPr>
        <w:t>постiйним фiзичним тренуванням.</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Основними </w:t>
      </w:r>
      <w:r w:rsidRPr="009F3DD7">
        <w:rPr>
          <w:rFonts w:ascii="Times New Roman" w:hAnsi="Times New Roman" w:cs="Times New Roman"/>
          <w:i/>
          <w:iCs/>
          <w:sz w:val="20"/>
          <w:szCs w:val="20"/>
          <w:lang w:val="uk-UA" w:eastAsia="uk-UA"/>
        </w:rPr>
        <w:t>методами</w:t>
      </w:r>
      <w:r>
        <w:rPr>
          <w:rFonts w:ascii="Times New Roman" w:hAnsi="Times New Roman" w:cs="Times New Roman"/>
          <w:sz w:val="20"/>
          <w:szCs w:val="20"/>
          <w:lang w:val="uk-UA" w:eastAsia="uk-UA"/>
        </w:rPr>
        <w:t xml:space="preserve"> тренувань є рiвномiрний, повторний, </w:t>
      </w:r>
      <w:r w:rsidRPr="009F3DD7">
        <w:rPr>
          <w:rFonts w:ascii="Times New Roman" w:hAnsi="Times New Roman" w:cs="Times New Roman"/>
          <w:sz w:val="20"/>
          <w:szCs w:val="20"/>
          <w:lang w:val="uk-UA" w:eastAsia="uk-UA"/>
        </w:rPr>
        <w:t>змiнний, iнтервальний, контрольний i змагальний.</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     1.4. Способами </w:t>
      </w:r>
      <w:r w:rsidRPr="009F3DD7">
        <w:rPr>
          <w:rFonts w:ascii="Times New Roman" w:hAnsi="Times New Roman" w:cs="Times New Roman"/>
          <w:sz w:val="20"/>
          <w:szCs w:val="20"/>
          <w:lang w:val="uk-UA" w:eastAsia="uk-UA"/>
        </w:rPr>
        <w:t>органiзацiї учнів при виконаннi фiзичних вправ можуть бу</w:t>
      </w:r>
      <w:r>
        <w:rPr>
          <w:rFonts w:ascii="Times New Roman" w:hAnsi="Times New Roman" w:cs="Times New Roman"/>
          <w:sz w:val="20"/>
          <w:szCs w:val="20"/>
          <w:lang w:val="uk-UA" w:eastAsia="uk-UA"/>
        </w:rPr>
        <w:t xml:space="preserve">ти  iндивiдуальний, груповий, </w:t>
      </w:r>
      <w:r w:rsidRPr="009F3DD7">
        <w:rPr>
          <w:rFonts w:ascii="Times New Roman" w:hAnsi="Times New Roman" w:cs="Times New Roman"/>
          <w:sz w:val="20"/>
          <w:szCs w:val="20"/>
          <w:lang w:val="uk-UA" w:eastAsia="uk-UA"/>
        </w:rPr>
        <w:t>фронтальний, поточний, круговий i змагально-круговий.</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1.5. Навчальнi заняття є основною формою фiзичної пiдго</w:t>
      </w:r>
      <w:r>
        <w:rPr>
          <w:rFonts w:ascii="Times New Roman" w:hAnsi="Times New Roman" w:cs="Times New Roman"/>
          <w:sz w:val="20"/>
          <w:szCs w:val="20"/>
          <w:lang w:val="uk-UA" w:eastAsia="uk-UA"/>
        </w:rPr>
        <w:t xml:space="preserve">товки i проводяться у виглядi: теоретичних, </w:t>
      </w:r>
      <w:r w:rsidRPr="009F3DD7">
        <w:rPr>
          <w:rFonts w:ascii="Times New Roman" w:hAnsi="Times New Roman" w:cs="Times New Roman"/>
          <w:sz w:val="20"/>
          <w:szCs w:val="20"/>
          <w:lang w:val="uk-UA" w:eastAsia="uk-UA"/>
        </w:rPr>
        <w:t>практичних (навчально-тренувальних, показових) занять.</w:t>
      </w:r>
    </w:p>
    <w:p w:rsidR="00DA20F2" w:rsidRPr="009F3DD7" w:rsidRDefault="00DA20F2" w:rsidP="000D1BCC">
      <w:pPr>
        <w:spacing w:after="0" w:line="240" w:lineRule="auto"/>
        <w:jc w:val="both"/>
        <w:rPr>
          <w:rFonts w:ascii="Times New Roman" w:hAnsi="Times New Roman" w:cs="Times New Roman"/>
          <w:sz w:val="20"/>
          <w:szCs w:val="20"/>
          <w:lang w:val="uk-UA" w:eastAsia="uk-UA"/>
        </w:rPr>
      </w:pPr>
      <w:r w:rsidRPr="009F3DD7">
        <w:rPr>
          <w:rFonts w:ascii="Times New Roman" w:hAnsi="Times New Roman" w:cs="Times New Roman"/>
          <w:sz w:val="20"/>
          <w:szCs w:val="20"/>
          <w:lang w:val="uk-UA" w:eastAsia="uk-UA"/>
        </w:rPr>
        <w:t xml:space="preserve">     1.6. Теоретичнi заняття спрямованi на оволодiнн</w:t>
      </w:r>
      <w:r>
        <w:rPr>
          <w:rFonts w:ascii="Times New Roman" w:hAnsi="Times New Roman" w:cs="Times New Roman"/>
          <w:sz w:val="20"/>
          <w:szCs w:val="20"/>
          <w:lang w:val="uk-UA" w:eastAsia="uk-UA"/>
        </w:rPr>
        <w:t>я учнями необхiдними знаннями, передбаченими програмою</w:t>
      </w:r>
      <w:r w:rsidRPr="009F3DD7">
        <w:rPr>
          <w:rFonts w:ascii="Times New Roman" w:hAnsi="Times New Roman" w:cs="Times New Roman"/>
          <w:sz w:val="20"/>
          <w:szCs w:val="20"/>
          <w:lang w:val="uk-UA" w:eastAsia="uk-UA"/>
        </w:rPr>
        <w:t xml:space="preserve"> навчань, i проводяться у виглядi лекцiй та семiнарiв.</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1.7. Практичнi заняття є основним видом навчальних занять i проводяться за роздiлами прикладної фiзичної пiдготовки (гiмнастика, прискорене пересування та легка атлетика, подолання перешкод, основи самозахисту) або комплексно, i повинні мати навчально-тренувальну спрямованiсть.</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1.8. Навчально-тренувальнi заняття складаються з трьох  частин: пiдготовчої, основної, заключної. </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Пiдготовча частина проводиться 6-8 хв. В нiй вирiшуються завдання органiзацiї,  загального змiцнення органiзму i пiдготовки його до оволодiння  вiйськово-прикладними  рухливими навичками в розвитку фiзичних i спецiальних якостей в основнiй частинi занять. Змiст пiдготовчої частини складають вправи, прийоми i дiї загальнорозвиваючого характеру, якi виконуються в русi i на мiсцi. Загальнорозвиваючi  вправи включають потягуючi вправи,  вправи для м'язiв рук i плечового пояса, тулуба, нiг, всього тiла, у парах, комплекси вiльних вправ, стрибки. Пiдбiр вправ  залежить вiд завдань, якi вирiшуються в основнiй частинi  занять. Виконання вправ на мiсцi i у русi починається iз вихiдного положення, яке приймається за командою "Вихiдне положення ПРИЙНЯТИ".  Вправа виконується за командою "Вправу почи-НАЙ". Для закiнчення  виконання на мiсцi замiсть останнього рахунку подається команда "СТIЙ", в русi - "Вправу - ЗАКIНЧИТИ". Показ загальнорозвиваючих вправ, що виконуються на мiсцi, керiвник виконує стоячи обличчям (дзеркально) або  боком до учнів, а що виконуються у русi - назустрiч строю. Простi i ранiше вивченi загальнорозвиваючi вправи тiльки називаються керiвником занять, всi iншi - демонструються.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Складнi вправи виконуються за розподiлом, наприклад, "Упор присiвши,   роби-РАЗ, упор лежачи, роби-ДВА, упор  присiвши, роби-ТРИ, стройова стiйка, роби-ЧОТИРИ". Потiм вправи виконуються за командою "Роби-РАЗ, роби-ДВА, роби-ТРИ, роби-ЧОТИРИ".  Пiсля цього вправи виконуються в цiлому за командою "Вправу почи-НАЙ". Для пiдвищення щiльностi пiдготовчої частини ранiше  вивченi вправи виконуються одна за одною без пауз для вiдпочинку  за командою "Потоком вправу почи-НАЙ".</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1.9. Основна  частина  занять  проводиться  35-40 хв. В нiй вирiшуються завдання оволодiння вiйськово-прикладними рухами,  навичками  та  їх  удосконалення,  розвиток фiзичних i спецiальних якостей, виховання моральних i  психiчних якостей, удосконалення  злагодженостi навчальних пiдроздiлiв, формування умiнь дiяти в складних умовах. Змiст основної частини занять складають вправи,  прийоми i дiї, передбаченi програмою з прикладної фiзичної пiдготовки. Основна частина занять проводиться на трьох i бiльше навчальних мiсцях з наступною їх змiною i закiнчується  тренуванням у бiгові чи  комплексним  тренуванням протягом 6-10 хв.</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Виконання вправ на навчальних мiсцях органiзовується груповим чи фронтальним способом. При груповому способi пiдроздiл пiсля закiнчення пiдготовчої частини шикується в колону по три (чотири). Вказавши   навчальнi   мiсця, керiвник  занять подає команду "Взвод, до мiсць занять кроком (бiгом) - РУШ". За цiєю командою вiддiлення взводу найкоротшим шляхом виходять до мiсць  занять,  розташовуються так, щоб вказанi мiсця знаходились  лiворуч вiд строю i визначають крок на мiсцi, потiм за загальною командою зупиняються i повертаються лiворуч. Керiвник занять подає команду "До  виконання вправ - ПРИСТУПИТИ". Командири  вiддiлень виходять на середину  строю, повертаються  обличчям до пiдроздiлiв, називають виконувану вправу i подають команду "Вiддiлення - ВIЛЬНО"; на заняттях з гiмнастики - "Гiмнастичну  стiйку - ПРИЙНЯТИ", учні відставляють праву ногу на пiвкрока вбiк, руки </w:t>
      </w:r>
      <w:r w:rsidRPr="00683A3B">
        <w:rPr>
          <w:rFonts w:ascii="Times New Roman" w:hAnsi="Times New Roman" w:cs="Times New Roman"/>
          <w:sz w:val="20"/>
          <w:szCs w:val="20"/>
          <w:lang w:val="uk-UA" w:eastAsia="uk-UA"/>
        </w:rPr>
        <w:lastRenderedPageBreak/>
        <w:t>з'єднують  ззаду, вагу тiла рiвномiрно розподiляють на обидвi ноги. Для змiни мiсць занять керiвник подає команду "Вправу  ЗАКIНЧИТИ". Пiсля цiєї команди командири вiддiлень припиняють виконання вправ i  шикують  свiй  пiдроздiл,  змiна  мiсць  занять проводиться за командою "Право-РУЧ", "Для змiни мiсць занять кроком (бiгом) - РУШ". При першiй змiнi вказується порядок переходу.</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1.10. При фронтальному способi керiвник занять пiсля закiнчення пiдготовчої частини визначає перше навчальне мiсце i подає команду "До мiсця заняття кроком (бiгом) - РУШ". Взвод висувається найкоротшим шляхом до вказаного мiсця, за командою керiвника зупиняється i повертається лiворуч.  Пiсля  виконання вправ пiдроздiл переходить до другого мiсця занять, потiм до третього i т.д. В цьому випадку спочатку виконуються  вправи з розвитку швидкостi, спритностi i дiї, пов'язанi з тонкою рухливою координацiєю, вправи на силу, а потiм на витривалiсть.</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1.11. Вихід учня iз строю для виконання вправи проводиться за командою "Учень Петров, на вихiдне положення кроком (бiгом) - РУШ". Учень, почувши  своє прiзвище, приймає стройову стiйку, вiдповiдає: "Я", за командою про вихiд на вихiдне положення відповідає: "СЛУХАЮСЬ", а потiм стройовим кроком чи бiгом займає його. За командою "ДО СНАРЯДУ" чи "ВПЕРЕД"  учень приймає стройову стiйку i виконує вправу. Для поточного виконання вправи подається команда "Взвод,  потоком, дистанцiя п'ять (десять) крокiв - ВПЕРЕД".</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1.12. Комплекснi тренування проводяться з метою  удосконалення  фiзичних,  спецiальних,  психiчних якостей i вiйськово-прикладних рухливих навичок. В їх змiст включаються вправи з рiзних тем прикладної фiзичної  пiдготовки,  якi вивченi як на цьому,  так i на попереднiх заняттях.</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1.13. Заключна частина занять проводиться 2-3 хв. Завдання - приведення органiзму учня у вiдносно спокiйний стан, наведення порядку на навчальних  мiсцях та пiдведення пiдсумкiв занять. Змiст заключної частини становить ходьба, бiг в уповiльненому темпi, вправи в глибокому диханнi i для  розслаблення м'язiв.</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w:t>
      </w:r>
      <w:r w:rsidRPr="00683A3B">
        <w:rPr>
          <w:rFonts w:ascii="Times New Roman" w:hAnsi="Times New Roman" w:cs="Times New Roman"/>
          <w:b/>
          <w:bCs/>
          <w:sz w:val="20"/>
          <w:szCs w:val="20"/>
          <w:lang w:val="uk-UA" w:eastAsia="uk-UA"/>
        </w:rPr>
        <w:t>Безпека занять.</w:t>
      </w:r>
      <w:r w:rsidRPr="00683A3B">
        <w:rPr>
          <w:rFonts w:ascii="Times New Roman" w:hAnsi="Times New Roman" w:cs="Times New Roman"/>
          <w:sz w:val="20"/>
          <w:szCs w:val="20"/>
          <w:lang w:val="uk-UA" w:eastAsia="uk-UA"/>
        </w:rPr>
        <w:t xml:space="preserve"> Керiвники занять зобов'язанi вживати всiх заходiв попередження травматизму в процесi фiзичної пiдготовки. Попередження  травматизму забезпечується: чiткою органiзацiєю i дотриманням методики занять; високою дисциплiнованiстю  учнів, хорошими знаннями ними прийомiв страхування та самострахування; своєчасною пiдготовкою мiсць занять та iнвентаря; систематичним контролем  за дотриманням встановлених правил i заходiв безпеки з боку керiвникiв занять.</w:t>
      </w:r>
    </w:p>
    <w:p w:rsidR="00DA20F2" w:rsidRPr="00683A3B" w:rsidRDefault="00DA20F2" w:rsidP="000D1BCC">
      <w:pPr>
        <w:spacing w:after="0" w:line="240" w:lineRule="auto"/>
        <w:jc w:val="center"/>
        <w:rPr>
          <w:rFonts w:ascii="Times New Roman" w:hAnsi="Times New Roman" w:cs="Times New Roman"/>
          <w:b/>
          <w:bCs/>
          <w:i/>
          <w:iCs/>
          <w:sz w:val="20"/>
          <w:szCs w:val="20"/>
          <w:lang w:val="uk-UA" w:eastAsia="uk-UA"/>
        </w:rPr>
      </w:pP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2. Вправи прикладної фізичної підготовки</w:t>
      </w:r>
    </w:p>
    <w:p w:rsidR="00DA20F2" w:rsidRPr="00683A3B" w:rsidRDefault="00DA20F2" w:rsidP="000D1BCC">
      <w:pPr>
        <w:spacing w:after="0" w:line="240" w:lineRule="auto"/>
        <w:rPr>
          <w:rFonts w:ascii="Times New Roman" w:hAnsi="Times New Roman" w:cs="Times New Roman"/>
          <w:b/>
          <w:bCs/>
          <w:sz w:val="20"/>
          <w:szCs w:val="20"/>
          <w:lang w:val="uk-UA" w:eastAsia="uk-UA"/>
        </w:rPr>
      </w:pPr>
    </w:p>
    <w:p w:rsidR="00DA20F2" w:rsidRPr="00683A3B" w:rsidRDefault="00DA20F2" w:rsidP="000D1BCC">
      <w:pPr>
        <w:spacing w:after="0" w:line="240" w:lineRule="auto"/>
        <w:rPr>
          <w:rFonts w:ascii="Times New Roman" w:hAnsi="Times New Roman" w:cs="Times New Roman"/>
          <w:b/>
          <w:bCs/>
          <w:sz w:val="20"/>
          <w:szCs w:val="20"/>
          <w:lang w:val="uk-UA" w:eastAsia="uk-UA"/>
        </w:rPr>
      </w:pPr>
      <w:r w:rsidRPr="00683A3B">
        <w:rPr>
          <w:rFonts w:ascii="Times New Roman" w:hAnsi="Times New Roman" w:cs="Times New Roman"/>
          <w:b/>
          <w:bCs/>
          <w:sz w:val="20"/>
          <w:szCs w:val="20"/>
          <w:lang w:val="uk-UA" w:eastAsia="uk-UA"/>
        </w:rPr>
        <w:t>Вправа 1. Перший комплекс вільних вправ (мал.1)</w:t>
      </w:r>
    </w:p>
    <w:p w:rsidR="00DA20F2" w:rsidRPr="00683A3B" w:rsidRDefault="008A2BD2" w:rsidP="000D1BCC">
      <w:pPr>
        <w:framePr w:h="3869" w:hSpace="10080" w:wrap="notBeside" w:vAnchor="text" w:hAnchor="page" w:x="208" w:y="97"/>
        <w:widowControl w:val="0"/>
        <w:autoSpaceDE w:val="0"/>
        <w:autoSpaceDN w:val="0"/>
        <w:adjustRightInd w:val="0"/>
        <w:spacing w:after="0" w:line="240" w:lineRule="auto"/>
        <w:rPr>
          <w:rFonts w:ascii="Times New Roman" w:hAnsi="Times New Roman" w:cs="Times New Roman"/>
          <w:sz w:val="20"/>
          <w:szCs w:val="20"/>
          <w:lang w:val="uk-UA" w:eastAsia="uk-UA"/>
        </w:rPr>
      </w:pPr>
      <w:r w:rsidRPr="008A2BD2">
        <w:rPr>
          <w:noProof/>
          <w:lang w:val="en-US"/>
        </w:rPr>
        <w:pict>
          <v:shape id="Поле 365" o:spid="_x0000_s1027" type="#_x0000_t202" style="position:absolute;margin-left:107.95pt;margin-top:231.2pt;width:198pt;height:18pt;z-index:2;visibility:visible" strokecolor="white">
            <v:textbox style="mso-next-textbox:#Поле 365">
              <w:txbxContent>
                <w:p w:rsidR="00C30930" w:rsidRDefault="00C30930" w:rsidP="009F3DD7">
                  <w:pPr>
                    <w:rPr>
                      <w:lang w:val="uk-UA"/>
                    </w:rPr>
                  </w:pPr>
                  <w:r w:rsidRPr="003F5227">
                    <w:rPr>
                      <w:rFonts w:ascii="Times New Roman" w:hAnsi="Times New Roman" w:cs="Times New Roman"/>
                      <w:lang w:val="uk-UA"/>
                    </w:rPr>
                    <w:t>Мал. 1. Перший комплекс вільних</w:t>
                  </w:r>
                  <w:r>
                    <w:rPr>
                      <w:lang w:val="uk-UA"/>
                    </w:rPr>
                    <w:t xml:space="preserve"> вправ </w:t>
                  </w:r>
                </w:p>
              </w:txbxContent>
            </v:textbox>
          </v:shape>
        </w:pict>
      </w:r>
      <w:r w:rsidR="00C30930" w:rsidRPr="008A2BD2">
        <w:rPr>
          <w:rFonts w:ascii="Times New Roman" w:hAnsi="Times New Roman" w:cs="Times New Roman"/>
          <w:noProof/>
          <w:sz w:val="20"/>
          <w:szCs w:val="20"/>
          <w:lang w:val="en-US"/>
        </w:rPr>
        <w:pict>
          <v:shape id="Рисунок 1303" o:spid="_x0000_i1028" type="#_x0000_t75" style="width:385.7pt;height:253.45pt;visibility:visible">
            <v:imagedata r:id="rId13" o:title=""/>
          </v:shape>
        </w:pic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Вихідне положення — стройова стійка.</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1—2 — піднімаючись на носках, повільно підняти руки вперед, потім — вгору, пальці затиснуті в кулаки долонями до середини, дивитись вгору, потягнутися;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3   — опускаючись на всю ступню,  з силою зігнути руки, притиснути їх до тулуба, кулаки до плечей, диви</w:t>
      </w:r>
      <w:r w:rsidRPr="00683A3B">
        <w:rPr>
          <w:rFonts w:ascii="Times New Roman" w:hAnsi="Times New Roman" w:cs="Times New Roman"/>
          <w:sz w:val="20"/>
          <w:szCs w:val="20"/>
          <w:lang w:val="uk-UA" w:eastAsia="uk-UA"/>
        </w:rPr>
        <w:softHyphen/>
        <w:t>тись прямо;</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4   —  підняти    руки    догори,  прогнутися, дивитися вгору;</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5   — з'єднати носки ніг, присісти до упору на всій ступні, долоні на стегнах, лікті — в боки;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6 — випрямитись, піднімаючи руки вперед і розводячи їх в сторони і назад до упору, пальці затиснуті в кулак;</w:t>
      </w:r>
      <w:r w:rsidRPr="00683A3B">
        <w:rPr>
          <w:rFonts w:ascii="Times New Roman" w:hAnsi="Times New Roman" w:cs="Times New Roman"/>
          <w:sz w:val="20"/>
          <w:szCs w:val="20"/>
          <w:lang w:val="uk-UA" w:eastAsia="uk-UA"/>
        </w:rPr>
        <w:tab/>
        <w:t xml:space="preserve">                        </w:t>
      </w:r>
      <w:r w:rsidRPr="00683A3B">
        <w:rPr>
          <w:rFonts w:ascii="Times New Roman" w:hAnsi="Times New Roman" w:cs="Times New Roman"/>
          <w:sz w:val="20"/>
          <w:szCs w:val="20"/>
          <w:lang w:val="uk-UA" w:eastAsia="uk-UA"/>
        </w:rPr>
        <w:tab/>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7   —   присісти  до  упору  на  всій   ступні,  долоні   на стегнах, лікті в боки;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8  — стрибком встати, ноги нарізно на ширину плечей, руки на пояс;</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9  — розігнути ліву руку і, відводячи її ліворуч і до упору назад (пальці затиснуті в кулак), одночасно по</w:t>
      </w:r>
      <w:r w:rsidRPr="00683A3B">
        <w:rPr>
          <w:rFonts w:ascii="Times New Roman" w:hAnsi="Times New Roman" w:cs="Times New Roman"/>
          <w:sz w:val="20"/>
          <w:szCs w:val="20"/>
          <w:lang w:val="uk-UA" w:eastAsia="uk-UA"/>
        </w:rPr>
        <w:softHyphen/>
        <w:t>вернути тулуб вліво, ноги з місця не зрушувати, дивитися на кисть лівої руки;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10  — повернути тулуб прямо, ліву руку на пояс;</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lastRenderedPageBreak/>
        <w:t>11   — розігнути праву руку і, відводячи її праворуч і до упору назад (пальці затиснуті  в кулак),  одночасно повернути  тулуб  вправо,   ноги  з  місця   не  зрушувати, дивитись на кисть правої руки;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12  — повернути тулуб прямо, праву руку на пояс;</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13   —  різко  нахилитись вперед,  торкнутися  руками землі, ноги прямі;</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14  — випрямляючись, підняти руки вперед і, відво</w:t>
      </w:r>
      <w:r w:rsidRPr="00683A3B">
        <w:rPr>
          <w:rFonts w:ascii="Times New Roman" w:hAnsi="Times New Roman" w:cs="Times New Roman"/>
          <w:sz w:val="20"/>
          <w:szCs w:val="20"/>
          <w:lang w:val="uk-UA" w:eastAsia="uk-UA"/>
        </w:rPr>
        <w:softHyphen/>
        <w:t>дячи їх в боки і назад, прогнутися;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15  — різко нахилитися вперед, торкнутися землі ру</w:t>
      </w:r>
      <w:r w:rsidRPr="00683A3B">
        <w:rPr>
          <w:rFonts w:ascii="Times New Roman" w:hAnsi="Times New Roman" w:cs="Times New Roman"/>
          <w:sz w:val="20"/>
          <w:szCs w:val="20"/>
          <w:lang w:val="uk-UA" w:eastAsia="uk-UA"/>
        </w:rPr>
        <w:softHyphen/>
        <w:t>ками, ноги прямі;</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16  — випрямляючись, стрибком з'єднати ноги і прий</w:t>
      </w:r>
      <w:r w:rsidRPr="00683A3B">
        <w:rPr>
          <w:rFonts w:ascii="Times New Roman" w:hAnsi="Times New Roman" w:cs="Times New Roman"/>
          <w:sz w:val="20"/>
          <w:szCs w:val="20"/>
          <w:lang w:val="uk-UA" w:eastAsia="uk-UA"/>
        </w:rPr>
        <w:softHyphen/>
        <w:t>няти стройову стійку.</w:t>
      </w:r>
    </w:p>
    <w:p w:rsidR="00DA20F2" w:rsidRPr="00683A3B" w:rsidRDefault="00DA20F2" w:rsidP="000D1BCC">
      <w:pPr>
        <w:spacing w:after="0" w:line="240" w:lineRule="auto"/>
        <w:jc w:val="both"/>
        <w:rPr>
          <w:rFonts w:ascii="Times New Roman" w:hAnsi="Times New Roman" w:cs="Times New Roman"/>
          <w:b/>
          <w:bCs/>
          <w:sz w:val="20"/>
          <w:szCs w:val="20"/>
          <w:lang w:val="uk-UA" w:eastAsia="uk-UA"/>
        </w:rPr>
      </w:pP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2. Пiдтягування на перекладинi. </w:t>
      </w:r>
      <w:r w:rsidRPr="00683A3B">
        <w:rPr>
          <w:rFonts w:ascii="Times New Roman" w:hAnsi="Times New Roman" w:cs="Times New Roman"/>
          <w:sz w:val="20"/>
          <w:szCs w:val="20"/>
          <w:lang w:val="uk-UA" w:eastAsia="uk-UA"/>
        </w:rPr>
        <w:t>Виконується з вису на прямих руках хватом зверху (положення вису фiксується 1-2 секунди). При пiдтягуваннi  пiдборiддя повинно бути вище перекладини.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3. Згинання i розгинання рук в упорi на брусах. </w:t>
      </w:r>
      <w:r w:rsidRPr="00683A3B">
        <w:rPr>
          <w:rFonts w:ascii="Times New Roman" w:hAnsi="Times New Roman" w:cs="Times New Roman"/>
          <w:sz w:val="20"/>
          <w:szCs w:val="20"/>
          <w:lang w:val="uk-UA" w:eastAsia="uk-UA"/>
        </w:rPr>
        <w:t>Виконувати в положеннi упору, руки випрямленi, опускання проводиться до повного згинання рук, а розгинання - до повного їх випрямлення (положення упору фiксується1-2c).</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4. Комплексна силова вправа. </w:t>
      </w:r>
      <w:r w:rsidRPr="00683A3B">
        <w:rPr>
          <w:rFonts w:ascii="Times New Roman" w:hAnsi="Times New Roman" w:cs="Times New Roman"/>
          <w:sz w:val="20"/>
          <w:szCs w:val="20"/>
          <w:lang w:val="uk-UA" w:eastAsia="uk-UA"/>
        </w:rPr>
        <w:t>Виконується протягом 1 хвилини:  перші 30 секунд - максимальна кiлькiсть нахилів вперед до торкання руками ніг iз положення лежачи на спині, руки за голову, ноги закрiпленi (допускається незначне згинання ніг, при поверненні в вихідне положення необхідний дотик до підлоги лопатками); повернутись в упор лежачи (руки на ширині плечей) i без паузи для відпочинку виконати протягом 30 секунд максимальну кiлькiсть згинання - розгинання рук в упорi лежачи (тіло пряме, руки згинати i розгинати до торкання грудьми підлоги).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5. Комплексна вправа на спритність. </w:t>
      </w:r>
      <w:r w:rsidRPr="00683A3B">
        <w:rPr>
          <w:rFonts w:ascii="Times New Roman" w:hAnsi="Times New Roman" w:cs="Times New Roman"/>
          <w:sz w:val="20"/>
          <w:szCs w:val="20"/>
          <w:lang w:val="uk-UA" w:eastAsia="uk-UA"/>
        </w:rPr>
        <w:t>Проводиться у будь-якому примiщеннi чи на рівному майданчику з трав'яним покриттям.  За командою "Руш!" пробігти з високого старту 10м, виконати два перекиди вперед, стрибком поворот кругом, два перекиди вперед, пробігти 10м, у зворотному  напрямку. При виконанні перекидів у залі дозволяється використання матів.</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6. Біг на 1км. </w:t>
      </w:r>
      <w:r w:rsidRPr="00683A3B">
        <w:rPr>
          <w:rFonts w:ascii="Times New Roman" w:hAnsi="Times New Roman" w:cs="Times New Roman"/>
          <w:sz w:val="20"/>
          <w:szCs w:val="20"/>
          <w:lang w:val="uk-UA" w:eastAsia="uk-UA"/>
        </w:rPr>
        <w:t>Проводиться на будь-якій мiсцевостi з загального чи  роздільного старту. Старти i фiнiш обладнуються в одному мiсцi.</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7. Метання гранати Ф-1 на дальність. </w:t>
      </w:r>
      <w:r w:rsidRPr="00683A3B">
        <w:rPr>
          <w:rFonts w:ascii="Times New Roman" w:hAnsi="Times New Roman" w:cs="Times New Roman"/>
          <w:sz w:val="20"/>
          <w:szCs w:val="20"/>
          <w:lang w:val="uk-UA" w:eastAsia="uk-UA"/>
        </w:rPr>
        <w:t>Виконується з макетом автомату в руці будь-яким способом з розбігу без поворотів або з місця. Дальність кидка вимірюється вiд лiнiї кидання довжиною 4м i шириною 7см. Коридор шириною 10м розмiчується паралельними білими лiнiями.  Виконувати 3 (три) спроби підряд, залік за кращою.</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Вправа 8. Марш-кидок на 5 у складі підрозділу. </w:t>
      </w:r>
      <w:r w:rsidRPr="00683A3B">
        <w:rPr>
          <w:rFonts w:ascii="Times New Roman" w:hAnsi="Times New Roman" w:cs="Times New Roman"/>
          <w:sz w:val="20"/>
          <w:szCs w:val="20"/>
          <w:lang w:val="uk-UA" w:eastAsia="uk-UA"/>
        </w:rPr>
        <w:t xml:space="preserve">Проводиться в складі взводу, роти i рівних їм пiдроздiлах на пересiченiй мiсцевостi. Кожен військовослужбовець повинен мати автомат (карабін), сумку для магазинів, два магазини i протигаз. Старт i фiнiш обладнуються в одному мiсцi. Під час контрольного заняття оцінка виставляється при умові прибуття пiдроздiлу на фiнiш у повному складі з розтяжкою не більше 50 м, час визначається за останнім учасником. При проведенні перевірок дозволяється  взаємодопомога без передачі зброї, протигазу та інших предметів спорядження. </w:t>
      </w:r>
    </w:p>
    <w:p w:rsidR="00DA20F2" w:rsidRPr="00683A3B" w:rsidRDefault="00DA20F2" w:rsidP="000D1BCC">
      <w:pPr>
        <w:spacing w:after="0" w:line="240" w:lineRule="auto"/>
        <w:jc w:val="both"/>
        <w:rPr>
          <w:rFonts w:ascii="Times New Roman" w:hAnsi="Times New Roman" w:cs="Times New Roman"/>
          <w:b/>
          <w:bCs/>
          <w:sz w:val="20"/>
          <w:szCs w:val="20"/>
          <w:lang w:val="uk-UA" w:eastAsia="uk-UA"/>
        </w:rPr>
      </w:pPr>
      <w:r w:rsidRPr="00683A3B">
        <w:rPr>
          <w:rFonts w:ascii="Times New Roman" w:hAnsi="Times New Roman" w:cs="Times New Roman"/>
          <w:b/>
          <w:bCs/>
          <w:sz w:val="20"/>
          <w:szCs w:val="20"/>
          <w:lang w:val="uk-UA" w:eastAsia="uk-UA"/>
        </w:rPr>
        <w:t>Вправа 9. Загальна контрольна вправа на смузі перешкод.</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Виконується без зброї. Дистанція - 400м. Вихідне положення - стоячи в траншеї: метнути гранату масою 600г iз траншеї на 20м, по цегляній стiнцi (проломах) або по площі (2,6м х 1м) перед стінкою ( зараховується пряме попадання );  при непоподаннi в ціль першою гранатою  продовжувати  метання (не більше 3-х гранат ) до поразки цiлi; за непопадання гранати до результату на фiнiшi додається 5 сек. Вискочити iз траншеї i пробiгти 100м по дорiжцi у напрямку до лiнiї початку смуги; оббiгти прапорець i перестрибнути рiв  шириною 2,5 м; пробiгти проходами лабiринта; подолати паркан; залiзти  по вертикальнiй драбинi на другий (зiгнутий) вiдрiзок  зруйнованого моста; пробiгти по балках, перестрибнути через розрив i зiскочити на землю iз положення " стоячи " з кiнця останнього вiдрiзка балки; подолати три щаблі   зруйнованої драбини i обов"язково торкнутись двома ногами землi мiж   щаблями, пробiгти пiд четвертим щаблем; пролiзти у пролом стiнки; зiскочити в траншею; пройти по ходу сполучення; вискочити iз колодязя; стрибком подолати цегляну стiнку; вибiгти по похилiй  драбинi на четвертий щабель i збiгти по щаблях зруйнованої драбини; залiзти по вертикальнiй драбинi на балку зруйнованого моста; пробiгти по балцi, перестрибнути через розриви i збiгти  по нахиленiй дошцi; перестрибнути рiв шириною 2 м,  пробiгти  20 м, оббiгти прапорець i пробiгти в зворотному напрямку 100 м по доріжцi. </w:t>
      </w:r>
    </w:p>
    <w:p w:rsidR="00DA20F2" w:rsidRPr="00683A3B" w:rsidRDefault="00DA20F2" w:rsidP="000D1BCC">
      <w:pPr>
        <w:spacing w:after="0" w:line="240" w:lineRule="auto"/>
        <w:jc w:val="both"/>
        <w:rPr>
          <w:rFonts w:ascii="Times New Roman" w:hAnsi="Times New Roman" w:cs="Times New Roman"/>
          <w:b/>
          <w:bCs/>
          <w:sz w:val="18"/>
          <w:szCs w:val="18"/>
          <w:lang w:val="uk-UA" w:eastAsia="uk-UA"/>
        </w:rPr>
      </w:pPr>
      <w:r w:rsidRPr="00683A3B">
        <w:rPr>
          <w:rFonts w:ascii="Times New Roman" w:hAnsi="Times New Roman" w:cs="Times New Roman"/>
          <w:i/>
          <w:iCs/>
          <w:sz w:val="18"/>
          <w:szCs w:val="18"/>
          <w:lang w:val="uk-UA" w:eastAsia="uk-UA"/>
        </w:rPr>
        <w:t>Примітка</w:t>
      </w:r>
      <w:r w:rsidRPr="00683A3B">
        <w:rPr>
          <w:rFonts w:ascii="Times New Roman" w:hAnsi="Times New Roman" w:cs="Times New Roman"/>
          <w:sz w:val="18"/>
          <w:szCs w:val="18"/>
          <w:lang w:val="uk-UA" w:eastAsia="uk-UA"/>
        </w:rPr>
        <w:t xml:space="preserve">. Для подолання кожної перешкоди дозволяється не бiльше трьох спроб. Якщо пропущена будь-яка перешкода, порушено умови подолання перешкод, вправа вважається невиконаною. </w:t>
      </w:r>
    </w:p>
    <w:p w:rsidR="00DA20F2" w:rsidRPr="00683A3B" w:rsidRDefault="00DA20F2" w:rsidP="000D1BCC">
      <w:pPr>
        <w:spacing w:after="0" w:line="240" w:lineRule="auto"/>
        <w:jc w:val="both"/>
        <w:rPr>
          <w:rFonts w:ascii="Times New Roman" w:hAnsi="Times New Roman" w:cs="Times New Roman"/>
          <w:sz w:val="20"/>
          <w:szCs w:val="20"/>
          <w:lang w:val="uk-UA" w:eastAsia="uk-UA"/>
        </w:rPr>
      </w:pPr>
    </w:p>
    <w:p w:rsidR="00DA20F2" w:rsidRPr="00683A3B" w:rsidRDefault="00DA20F2" w:rsidP="000D1BCC">
      <w:pPr>
        <w:spacing w:after="0" w:line="240" w:lineRule="auto"/>
        <w:jc w:val="right"/>
        <w:rPr>
          <w:rFonts w:ascii="Times New Roman" w:hAnsi="Times New Roman" w:cs="Times New Roman"/>
          <w:i/>
          <w:iCs/>
          <w:sz w:val="24"/>
          <w:szCs w:val="24"/>
          <w:lang w:val="uk-UA" w:eastAsia="uk-UA"/>
        </w:rPr>
      </w:pPr>
    </w:p>
    <w:p w:rsidR="00DA20F2" w:rsidRPr="0034573D" w:rsidRDefault="00DA20F2" w:rsidP="000D1BCC">
      <w:pPr>
        <w:spacing w:after="0"/>
        <w:rPr>
          <w:rFonts w:ascii="Times New Roman" w:hAnsi="Times New Roman" w:cs="Times New Roman"/>
          <w:b/>
          <w:bCs/>
          <w:sz w:val="20"/>
          <w:szCs w:val="20"/>
          <w:lang w:val="uk-UA" w:eastAsia="uk-UA"/>
        </w:rPr>
      </w:pPr>
      <w:r w:rsidRPr="00683A3B">
        <w:rPr>
          <w:rFonts w:ascii="Times New Roman" w:hAnsi="Times New Roman" w:cs="Times New Roman"/>
          <w:i/>
          <w:iCs/>
          <w:sz w:val="24"/>
          <w:szCs w:val="24"/>
          <w:lang w:val="uk-UA" w:eastAsia="uk-UA"/>
        </w:rPr>
        <w:br w:type="page"/>
      </w:r>
      <w:r w:rsidRPr="0034573D">
        <w:rPr>
          <w:rFonts w:ascii="Times New Roman" w:hAnsi="Times New Roman" w:cs="Times New Roman"/>
          <w:b/>
          <w:bCs/>
          <w:sz w:val="20"/>
          <w:szCs w:val="20"/>
          <w:lang w:val="uk-UA" w:eastAsia="uk-UA"/>
        </w:rPr>
        <w:lastRenderedPageBreak/>
        <w:t>Додаток 6</w:t>
      </w:r>
    </w:p>
    <w:p w:rsidR="00DA20F2" w:rsidRPr="00683A3B" w:rsidRDefault="00DA20F2" w:rsidP="000D1BCC">
      <w:pPr>
        <w:spacing w:after="0" w:line="240" w:lineRule="auto"/>
        <w:jc w:val="center"/>
        <w:rPr>
          <w:rFonts w:ascii="Times New Roman" w:hAnsi="Times New Roman" w:cs="Times New Roman"/>
          <w:b/>
          <w:bCs/>
          <w:sz w:val="20"/>
          <w:szCs w:val="20"/>
          <w:lang w:val="uk-UA" w:eastAsia="uk-UA"/>
        </w:rPr>
      </w:pPr>
      <w:r w:rsidRPr="00683A3B">
        <w:rPr>
          <w:rFonts w:ascii="Times New Roman" w:hAnsi="Times New Roman" w:cs="Times New Roman"/>
          <w:b/>
          <w:bCs/>
          <w:sz w:val="20"/>
          <w:szCs w:val="20"/>
          <w:lang w:val="uk-UA" w:eastAsia="uk-UA"/>
        </w:rPr>
        <w:t>БЕЗПЕКА ЗАНЯТЬ</w:t>
      </w:r>
    </w:p>
    <w:p w:rsidR="00DA20F2" w:rsidRPr="00683A3B" w:rsidRDefault="00DA20F2" w:rsidP="000D1BCC">
      <w:pPr>
        <w:keepNext/>
        <w:widowControl w:val="0"/>
        <w:snapToGrid w:val="0"/>
        <w:spacing w:after="0" w:line="240" w:lineRule="auto"/>
        <w:jc w:val="center"/>
        <w:rPr>
          <w:rFonts w:ascii="Arial" w:hAnsi="Arial" w:cs="Arial"/>
          <w:b/>
          <w:bCs/>
          <w:i/>
          <w:iCs/>
          <w:lang w:val="uk-UA" w:eastAsia="ru-RU"/>
        </w:rPr>
      </w:pPr>
    </w:p>
    <w:p w:rsidR="00DA20F2" w:rsidRPr="00683A3B" w:rsidRDefault="00DA20F2" w:rsidP="000D1BCC">
      <w:pPr>
        <w:keepNext/>
        <w:widowControl w:val="0"/>
        <w:snapToGrid w:val="0"/>
        <w:spacing w:after="0" w:line="240" w:lineRule="auto"/>
        <w:jc w:val="center"/>
        <w:rPr>
          <w:rFonts w:ascii="Times New Roman" w:hAnsi="Times New Roman" w:cs="Times New Roman"/>
          <w:b/>
          <w:bCs/>
          <w:i/>
          <w:iCs/>
          <w:lang w:val="uk-UA" w:eastAsia="ru-RU"/>
        </w:rPr>
      </w:pPr>
      <w:r w:rsidRPr="00683A3B">
        <w:rPr>
          <w:rFonts w:ascii="Times New Roman" w:hAnsi="Times New Roman" w:cs="Times New Roman"/>
          <w:b/>
          <w:bCs/>
          <w:i/>
          <w:iCs/>
          <w:lang w:val="uk-UA" w:eastAsia="ru-RU"/>
        </w:rPr>
        <w:t xml:space="preserve">1. Загальні вимоги безпеки </w:t>
      </w:r>
    </w:p>
    <w:p w:rsidR="00DA20F2" w:rsidRPr="00683A3B" w:rsidRDefault="00DA20F2" w:rsidP="000D1BCC">
      <w:pPr>
        <w:keepNext/>
        <w:widowControl w:val="0"/>
        <w:snapToGrid w:val="0"/>
        <w:spacing w:after="0" w:line="240" w:lineRule="auto"/>
        <w:jc w:val="center"/>
        <w:rPr>
          <w:rFonts w:ascii="Times New Roman" w:hAnsi="Times New Roman" w:cs="Times New Roman"/>
          <w:b/>
          <w:bCs/>
          <w:i/>
          <w:iCs/>
          <w:lang w:val="uk-UA" w:eastAsia="ru-RU"/>
        </w:rPr>
      </w:pPr>
      <w:r w:rsidRPr="00683A3B">
        <w:rPr>
          <w:rFonts w:ascii="Times New Roman" w:hAnsi="Times New Roman" w:cs="Times New Roman"/>
          <w:b/>
          <w:bCs/>
          <w:i/>
          <w:iCs/>
          <w:lang w:val="uk-UA" w:eastAsia="ru-RU"/>
        </w:rPr>
        <w:t xml:space="preserve">під час проведення занять з предмета  </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Безпека під час проведення занять з предмета забезпечується їх чіткою організацією, суворим дотриманням заходів безпеки, які визначаються статутами, курсом стрільб, відповідними керівництвами та настановами. </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Відповідальність за дотримання учнями вимог безпеки на заняттях несуть викладачі предмета. Вони зобов’язані:</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вивчити з учнями вимоги безпеки під час проведення занять, прийняти заліки зі знання цих вимог та забезпечити постійний контроль за їх дотриманням;</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перевірити справність озброєння, військової та іншої техніки, яка виводиться (вивозиться) на заняття, звернувши особливу увагу  на знання учнями правил поводження з ними;</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перевірити справність та  припасування одягу (обмундирування), спорядження й засобів індивідуального захисту учнів з урахуванням пори року;</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під час проведення занять на військовій техніці, з озброєнням, у лісистій місцевості, під час розташування табором та в інших пожежонебезпечних місцях вимагати від учнів суворого дотримання вимог пожежної безпеки;</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визначати маршрути руху у пішому порядку (маршрути руху машин) та порядок пересування (перевезення) учнів до місць проведення занять;</w:t>
      </w:r>
    </w:p>
    <w:p w:rsidR="00DA20F2" w:rsidRPr="00683A3B" w:rsidRDefault="00DA20F2" w:rsidP="000D1BCC">
      <w:pPr>
        <w:keepNext/>
        <w:widowControl w:val="0"/>
        <w:snapToGrid w:val="0"/>
        <w:spacing w:after="0" w:line="240" w:lineRule="auto"/>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на заняттях використовувати тільки технічно справне навчальне обладнання, зразки озброєння та військову техніку.</w:t>
      </w:r>
    </w:p>
    <w:p w:rsidR="00DA20F2" w:rsidRPr="00683A3B" w:rsidRDefault="00DA20F2" w:rsidP="000D1BCC">
      <w:pPr>
        <w:spacing w:after="0" w:line="240" w:lineRule="auto"/>
        <w:jc w:val="center"/>
        <w:rPr>
          <w:rFonts w:ascii="Times New Roman" w:hAnsi="Times New Roman" w:cs="Times New Roman"/>
          <w:b/>
          <w:bCs/>
          <w:i/>
          <w:iCs/>
          <w:lang w:val="uk-UA" w:eastAsia="uk-UA"/>
        </w:rPr>
      </w:pPr>
    </w:p>
    <w:p w:rsidR="00DA20F2" w:rsidRPr="00683A3B" w:rsidRDefault="00DA20F2" w:rsidP="000D1BCC">
      <w:pPr>
        <w:numPr>
          <w:ilvl w:val="0"/>
          <w:numId w:val="2"/>
        </w:numPr>
        <w:spacing w:after="0" w:line="240" w:lineRule="auto"/>
        <w:ind w:left="0"/>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Вимоги безпеки</w:t>
      </w: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 xml:space="preserve"> під час проведення занять у кабінеті </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Безпека учнів під час занять у кабінеті предмета  забезпечується постійним і неухильним дотриманням планів проведення занять, грамотною експлуатацією обладнання кабінету, а також визначених викладачем заходів безпеки.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До роботи з проекційною та відеоапаратурою, іншими апаратними засобами допускаються лише викладач та учні, які мають відповідні навички роботи з нею.</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На заняттях зі зброєю – перевіряти її справність, переконатися у відсутності гострих задирок, заклинень та інших причин травматизму учнів. Обов’язково перевіряти зброю на розрядженість.</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Забороняється проводити заняття з електрообладнанням без вентиляції, встановлення захисних загороджень і протипожежного обладнання та якщо учні не склали залік з правил електробезпеки. Вимагати особливої обережності в роботі з бензином, антифризом та іншими речовинами, які легко займаються чи є  отруйними речовинами, а також під час роботи з індикаторними трубками військового приладу хімічної розвідки.  Не допускати миття рук, деталей та одягу етилованим бензином.</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У випадку проведення в кабінеті вправ початкових стрільб з пневматичної гвинтівки дотримуватися вимог безпеки для стрільби у стрілецькому тирі. </w:t>
      </w:r>
    </w:p>
    <w:p w:rsidR="00DA20F2" w:rsidRPr="00683A3B" w:rsidRDefault="00DA20F2" w:rsidP="000D1BCC">
      <w:pPr>
        <w:spacing w:after="0" w:line="240" w:lineRule="auto"/>
        <w:jc w:val="center"/>
        <w:rPr>
          <w:rFonts w:ascii="Times New Roman" w:hAnsi="Times New Roman" w:cs="Times New Roman"/>
          <w:b/>
          <w:bCs/>
          <w:i/>
          <w:iCs/>
          <w:lang w:val="uk-UA" w:eastAsia="uk-UA"/>
        </w:rPr>
      </w:pP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 xml:space="preserve">3. Вимоги безпеки </w:t>
      </w: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під час проведення занять на місцевості</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Місцевість для занять обмежується. Обмежена ділянка місцевості доводиться до тих, хто навчається, при необхідності та за умов виконання вправ її межі позначаються попереджувальними знаками (позначками). </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Використання холостих патронів на заняттях дозволяється тільки військовослужбовцям і викладачу предмета. Стрільбу холостими патронами дозволяється вести тільки з бойової зброї.</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Метання навчальних гранат дозволяється, коли в радіусі не менше 100 від рубежу метання відсутні люди та об’єкти, що підлягають небезпеці.  Категорично забороняється: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брати в руки  вибухонебезпечні  предмети;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використовувати бойові патрони на тактичних заняттях;</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проводити імітаційну стрільбу різного виду патронами з навчальної  і саморобної зброї.</w:t>
      </w:r>
    </w:p>
    <w:p w:rsidR="00DA20F2" w:rsidRPr="00683A3B" w:rsidRDefault="00DA20F2" w:rsidP="000D1BCC">
      <w:pPr>
        <w:spacing w:after="0" w:line="240" w:lineRule="auto"/>
        <w:jc w:val="both"/>
        <w:rPr>
          <w:rFonts w:ascii="Times New Roman" w:hAnsi="Times New Roman" w:cs="Times New Roman"/>
          <w:b/>
          <w:bCs/>
          <w:sz w:val="26"/>
          <w:szCs w:val="26"/>
          <w:lang w:val="uk-UA" w:eastAsia="uk-UA"/>
        </w:rPr>
      </w:pPr>
      <w:r w:rsidRPr="00683A3B">
        <w:rPr>
          <w:rFonts w:ascii="Times New Roman" w:hAnsi="Times New Roman" w:cs="Times New Roman"/>
          <w:sz w:val="20"/>
          <w:szCs w:val="20"/>
          <w:lang w:val="uk-UA" w:eastAsia="uk-UA"/>
        </w:rPr>
        <w:t xml:space="preserve">Виявлені в учнів вибухонебезпечні предмети підлягають негайному вилученню. </w:t>
      </w: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 xml:space="preserve">4. Вимоги безпеки </w:t>
      </w:r>
    </w:p>
    <w:p w:rsidR="00DA20F2" w:rsidRPr="00683A3B" w:rsidRDefault="00DA20F2" w:rsidP="000D1BCC">
      <w:pPr>
        <w:spacing w:after="0" w:line="240" w:lineRule="auto"/>
        <w:jc w:val="center"/>
        <w:rPr>
          <w:rFonts w:ascii="Times New Roman" w:hAnsi="Times New Roman" w:cs="Times New Roman"/>
          <w:i/>
          <w:iCs/>
          <w:lang w:val="uk-UA" w:eastAsia="uk-UA"/>
        </w:rPr>
      </w:pPr>
      <w:r w:rsidRPr="00683A3B">
        <w:rPr>
          <w:rFonts w:ascii="Times New Roman" w:hAnsi="Times New Roman" w:cs="Times New Roman"/>
          <w:b/>
          <w:bCs/>
          <w:i/>
          <w:iCs/>
          <w:lang w:val="uk-UA" w:eastAsia="uk-UA"/>
        </w:rPr>
        <w:t xml:space="preserve">під час проведення стрільб у стрілецькому тирі </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До навчальних стрільб у стрілецькому тирі допускаються учні, які про</w:t>
      </w:r>
      <w:r w:rsidRPr="00683A3B">
        <w:rPr>
          <w:rFonts w:ascii="Times New Roman" w:hAnsi="Times New Roman" w:cs="Times New Roman"/>
          <w:sz w:val="20"/>
          <w:szCs w:val="20"/>
          <w:lang w:val="uk-UA" w:eastAsia="uk-UA"/>
        </w:rPr>
        <w:softHyphen/>
        <w:t xml:space="preserve">йшли інструктаж з вимог безпеки під час стрільб та склали заліки, результати яких зафіксовано у журналі, знають матеріальну частину зброї та можуть нею користуватися. </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Під час навчальних стрільб у стрілецькому тирі потрібно дотримуватись наступних правил поведінки та вимог безпеки: </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без дозволу керівника учні не повинні: заходити до приміщення тиру; брати до рук зброю; виносити боєприпаси та зброю з приміщення тиру; заряджати та розряджати зброю; проводити підготовку до стрільби (прицілюватися); проводити стрільбу.</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Забороняється: </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lastRenderedPageBreak/>
        <w:t xml:space="preserve">- перебування учнів у приміщенні стрілецького  тиру без викладача предмета або керівника стрілецького гуртка (далі — керівник); </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спрямовувати зброю в сторону від мішеней, наводити її на людей;</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 брати зброю чи підходити до неї без команди. </w:t>
      </w:r>
    </w:p>
    <w:p w:rsidR="00DA20F2" w:rsidRPr="00683A3B" w:rsidRDefault="00DA20F2" w:rsidP="000D1BCC">
      <w:pPr>
        <w:spacing w:after="0" w:line="240" w:lineRule="auto"/>
        <w:rPr>
          <w:rFonts w:ascii="Times New Roman" w:hAnsi="Times New Roman" w:cs="Times New Roman"/>
          <w:b/>
          <w:bCs/>
          <w:i/>
          <w:iCs/>
          <w:sz w:val="20"/>
          <w:szCs w:val="20"/>
          <w:lang w:val="uk-UA" w:eastAsia="uk-UA"/>
        </w:rPr>
      </w:pPr>
      <w:r w:rsidRPr="00683A3B">
        <w:rPr>
          <w:rFonts w:ascii="Times New Roman" w:hAnsi="Times New Roman" w:cs="Times New Roman"/>
          <w:b/>
          <w:bCs/>
          <w:i/>
          <w:iCs/>
          <w:sz w:val="20"/>
          <w:szCs w:val="20"/>
          <w:lang w:val="uk-UA" w:eastAsia="uk-UA"/>
        </w:rPr>
        <w:t>Вимоги безпеки перед початком навчальних стрільб у стрілецькому тирі</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Перед початком навчальних стрільб керівник повинен перевірити:</w:t>
      </w:r>
      <w:r w:rsidRPr="00683A3B">
        <w:rPr>
          <w:rFonts w:ascii="Times New Roman" w:hAnsi="Times New Roman" w:cs="Times New Roman"/>
          <w:sz w:val="20"/>
          <w:szCs w:val="20"/>
          <w:lang w:val="uk-UA" w:eastAsia="uk-UA"/>
        </w:rPr>
        <w:br/>
        <w:t>- знання учнями вимог безпеки при стрільбі;</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справність зброї, наявність боєприпасів та мішеней;</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стан приміщення стрілецького тиру, стан освітлення та обладнання.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Керівник повинен забезпечити належну поведінку і безпеку учнів на вихідному рубежі та безпечне проведення стрільб на вогневому рубежі.</w:t>
      </w:r>
    </w:p>
    <w:p w:rsidR="00DA20F2" w:rsidRPr="00683A3B" w:rsidRDefault="00DA20F2" w:rsidP="000D1BCC">
      <w:pPr>
        <w:spacing w:after="0" w:line="240" w:lineRule="auto"/>
        <w:jc w:val="both"/>
        <w:rPr>
          <w:rFonts w:ascii="Times New Roman" w:hAnsi="Times New Roman" w:cs="Times New Roman"/>
          <w:b/>
          <w:bCs/>
          <w:i/>
          <w:iCs/>
          <w:sz w:val="20"/>
          <w:szCs w:val="20"/>
          <w:lang w:val="uk-UA" w:eastAsia="uk-UA"/>
        </w:rPr>
      </w:pPr>
      <w:r w:rsidRPr="00683A3B">
        <w:rPr>
          <w:rFonts w:ascii="Times New Roman" w:hAnsi="Times New Roman" w:cs="Times New Roman"/>
          <w:b/>
          <w:bCs/>
          <w:i/>
          <w:iCs/>
          <w:sz w:val="20"/>
          <w:szCs w:val="20"/>
          <w:lang w:val="uk-UA" w:eastAsia="uk-UA"/>
        </w:rPr>
        <w:t>Вимоги безпеки під час проведення навчальних стрільб</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У приміщенні стрілецького тиру можуть знаходитися тільки учні, зазна</w:t>
      </w:r>
      <w:r w:rsidRPr="00683A3B">
        <w:rPr>
          <w:rFonts w:ascii="Times New Roman" w:hAnsi="Times New Roman" w:cs="Times New Roman"/>
          <w:sz w:val="20"/>
          <w:szCs w:val="20"/>
          <w:lang w:val="uk-UA" w:eastAsia="uk-UA"/>
        </w:rPr>
        <w:softHyphen/>
        <w:t>чені у списку допущених до стрільб.</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На вихідному рубежі керівник роздає учням визначену кількість набоїв. Учні доповідають керівникові про їх отримання та чекають подальших команд. Учні підходять до зброї тільки після команди керівника «На вогневий рубіж кроком руш». Після команди керівника «Заряджай» учні самостійно заряджають зброю та доповідають керівникові про свою готовність. Учні проводять стрільбу тільки після команди керівника «По мішенях — вогонь». Після закінчення стрільб учні самостійно розряджають зброю і доповідають керівнику про їх закінчення. Керівник повинен оглянути зброю кожного учня, який закінчив стрільбу. Тільки після того, як усі учні повідомлять про закінчення стрільб, керівник дає команду «До мішеней кроком — руш» та разом з учням підходить до мішеней, де проводиться аналіз результатів стрільби кожного учня.</w:t>
      </w:r>
    </w:p>
    <w:p w:rsidR="00DA20F2" w:rsidRPr="00683A3B" w:rsidRDefault="00DA20F2" w:rsidP="000D1BCC">
      <w:pPr>
        <w:spacing w:after="0" w:line="240" w:lineRule="auto"/>
        <w:rPr>
          <w:rFonts w:ascii="Times New Roman" w:hAnsi="Times New Roman" w:cs="Times New Roman"/>
          <w:b/>
          <w:bCs/>
          <w:i/>
          <w:iCs/>
          <w:sz w:val="20"/>
          <w:szCs w:val="20"/>
          <w:lang w:val="uk-UA" w:eastAsia="uk-UA"/>
        </w:rPr>
      </w:pPr>
      <w:r w:rsidRPr="00683A3B">
        <w:rPr>
          <w:rFonts w:ascii="Times New Roman" w:hAnsi="Times New Roman" w:cs="Times New Roman"/>
          <w:b/>
          <w:bCs/>
          <w:i/>
          <w:iCs/>
          <w:sz w:val="20"/>
          <w:szCs w:val="20"/>
          <w:lang w:val="uk-UA" w:eastAsia="uk-UA"/>
        </w:rPr>
        <w:t>Вимоги безпеки після закінчення навчальних стрільб</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Після закінчення стрільб керівник разом з командиром навчального взводу або старостою стрілецького гуртка переносять зброю у спеціально відведене місце, де проводять її огляд, чищення та змащування. Почищена зброя під наглядом керівника переноситься до кімнати її збері</w:t>
      </w:r>
      <w:r w:rsidRPr="00683A3B">
        <w:rPr>
          <w:rFonts w:ascii="Times New Roman" w:hAnsi="Times New Roman" w:cs="Times New Roman"/>
          <w:sz w:val="20"/>
          <w:szCs w:val="20"/>
          <w:lang w:val="uk-UA" w:eastAsia="uk-UA"/>
        </w:rPr>
        <w:softHyphen/>
        <w:t>гання. У журналах «Обліку відвідування» та «Обліку видачі боєприпасів» керівник робить від</w:t>
      </w:r>
      <w:r w:rsidRPr="00683A3B">
        <w:rPr>
          <w:rFonts w:ascii="Times New Roman" w:hAnsi="Times New Roman" w:cs="Times New Roman"/>
          <w:sz w:val="20"/>
          <w:szCs w:val="20"/>
          <w:lang w:val="uk-UA" w:eastAsia="uk-UA"/>
        </w:rPr>
        <w:softHyphen/>
        <w:t>повідні записи.</w:t>
      </w:r>
    </w:p>
    <w:p w:rsidR="00DA20F2" w:rsidRPr="00683A3B" w:rsidRDefault="00DA20F2" w:rsidP="000D1BCC">
      <w:pPr>
        <w:spacing w:after="0" w:line="240" w:lineRule="auto"/>
        <w:jc w:val="both"/>
        <w:rPr>
          <w:rFonts w:ascii="Times New Roman" w:hAnsi="Times New Roman" w:cs="Times New Roman"/>
          <w:b/>
          <w:bCs/>
          <w:i/>
          <w:iCs/>
          <w:sz w:val="20"/>
          <w:szCs w:val="20"/>
          <w:lang w:val="uk-UA" w:eastAsia="uk-UA"/>
        </w:rPr>
      </w:pPr>
      <w:r w:rsidRPr="00683A3B">
        <w:rPr>
          <w:rFonts w:ascii="Times New Roman" w:hAnsi="Times New Roman" w:cs="Times New Roman"/>
          <w:b/>
          <w:bCs/>
          <w:i/>
          <w:iCs/>
          <w:sz w:val="20"/>
          <w:szCs w:val="20"/>
          <w:lang w:val="uk-UA" w:eastAsia="uk-UA"/>
        </w:rPr>
        <w:t>Вимоги безпеки у разі виникнення надзвичайної ситуації</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У разі виникнення надзвичайної ситуації керівник негайно припиняє стрільби та виводить учнів з приміщення стрілецького тиру.</w:t>
      </w:r>
    </w:p>
    <w:p w:rsidR="00DA20F2" w:rsidRPr="00683A3B" w:rsidRDefault="00DA20F2" w:rsidP="000D1BCC">
      <w:pPr>
        <w:spacing w:after="0" w:line="240" w:lineRule="auto"/>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Потерпілим надається перша долікарська медична допомога, викликається швидка медична допомога та інформується адміністрація навчального закладу про виник</w:t>
      </w:r>
      <w:r w:rsidRPr="00683A3B">
        <w:rPr>
          <w:rFonts w:ascii="Times New Roman" w:hAnsi="Times New Roman" w:cs="Times New Roman"/>
          <w:sz w:val="20"/>
          <w:szCs w:val="20"/>
          <w:lang w:val="uk-UA" w:eastAsia="uk-UA"/>
        </w:rPr>
        <w:softHyphen/>
        <w:t>нення надзвичайної ситуації.</w:t>
      </w: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4. Вимоги безпеки</w:t>
      </w:r>
    </w:p>
    <w:p w:rsidR="00DA20F2" w:rsidRPr="00683A3B" w:rsidRDefault="00DA20F2" w:rsidP="000D1BCC">
      <w:pPr>
        <w:spacing w:after="0" w:line="240" w:lineRule="auto"/>
        <w:jc w:val="center"/>
        <w:rPr>
          <w:rFonts w:ascii="Times New Roman" w:hAnsi="Times New Roman" w:cs="Times New Roman"/>
          <w:b/>
          <w:bCs/>
          <w:i/>
          <w:iCs/>
          <w:lang w:val="uk-UA" w:eastAsia="uk-UA"/>
        </w:rPr>
      </w:pPr>
      <w:r w:rsidRPr="00683A3B">
        <w:rPr>
          <w:rFonts w:ascii="Times New Roman" w:hAnsi="Times New Roman" w:cs="Times New Roman"/>
          <w:b/>
          <w:bCs/>
          <w:i/>
          <w:iCs/>
          <w:lang w:val="uk-UA" w:eastAsia="uk-UA"/>
        </w:rPr>
        <w:t xml:space="preserve"> під час проведення стрільб на військовому стрільбищі</w:t>
      </w:r>
    </w:p>
    <w:p w:rsidR="00DA20F2" w:rsidRPr="00683A3B" w:rsidRDefault="00DA20F2" w:rsidP="000D1BCC">
      <w:pPr>
        <w:spacing w:after="0" w:line="240" w:lineRule="auto"/>
        <w:jc w:val="center"/>
        <w:rPr>
          <w:rFonts w:ascii="Times New Roman" w:hAnsi="Times New Roman" w:cs="Times New Roman"/>
          <w:sz w:val="20"/>
          <w:szCs w:val="20"/>
          <w:lang w:val="uk-UA" w:eastAsia="uk-UA"/>
        </w:rPr>
      </w:pP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Безпека під час стрільби досягається чіткою організацією стрільб, точним дотриманням правил та вимог безпеки, високою дисциплінованістю всіх військовослужбовців.</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На кожній директрисі (військовому стрільбищі) з урахуванням особливостей та місцевих умов розробляється і вивішується на командному пункті та на дільничних пунктах управління інструкція з вимог безпеки, яку повинен твердо знати особовий склад підрозділів, що виводяться на стрільбу.</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Учні, які не засвоїли правила та вимоги безпеки, до стрільби та її обслуговування не допускаються.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Кожний учень повинен беззаперечно та точно виконувати всі правила та вимоги безпеки під час стрільби.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Викладачі предмета відповідають за точне виконання встановлених правил та вимог безпеки підпорядкованими учнями.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Для забезпечення безпеки перед кожною стрільбою виставляється оточення.</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Пересування на полігоні дозволяється лише по дорогах та в районах, які позначені начальником полігона.</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Забороняється заходити (заїжджати) на ділянки, де є снаряди, міни, бомби, вибухові речовини. Ці ділянки є забороненими зонами з відповідними попереджувальними  написами.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Забороняється торкатися снарядів, мін, бомб, вибухових речовин, які не розірвалися, та предметів імітаційного обладнання. Кожний снаряд, міну, бомбу, заряд вибухової речовини, що не розірвалися, відразу ж після виявлення необхідно позначити покажчиком з попереджувальним написом та повідомити начальника  полігона.</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 xml:space="preserve">З метою контролю за безпекою стрільби та діями учнів, що стріляють, а також своєчасного попередження про появу людей, тварин і транспортних засобів на мішеневих полях або у небезпечних зонах місцевості, виявлення вибухів і місць падіння снарядів, що не розірвалися, організовується спостереження. Спостерігачі забезпечуються оптичними приладами (біноклями, стереотрубами) та планшетами. Кількість спостерігачів визначається керівником стрільби на ділянці для надійного забезпечення спостереження.  </w:t>
      </w:r>
    </w:p>
    <w:p w:rsidR="00DA20F2" w:rsidRPr="00683A3B" w:rsidRDefault="00DA20F2" w:rsidP="000D1BCC">
      <w:pPr>
        <w:spacing w:after="0" w:line="240" w:lineRule="auto"/>
        <w:jc w:val="both"/>
        <w:rPr>
          <w:rFonts w:ascii="Times New Roman" w:hAnsi="Times New Roman" w:cs="Times New Roman"/>
          <w:spacing w:val="-2"/>
          <w:sz w:val="20"/>
          <w:szCs w:val="20"/>
          <w:lang w:val="uk-UA" w:eastAsia="uk-UA"/>
        </w:rPr>
      </w:pPr>
      <w:r w:rsidRPr="00683A3B">
        <w:rPr>
          <w:rFonts w:ascii="Times New Roman" w:hAnsi="Times New Roman" w:cs="Times New Roman"/>
          <w:spacing w:val="-2"/>
          <w:sz w:val="20"/>
          <w:szCs w:val="20"/>
          <w:lang w:val="uk-UA" w:eastAsia="uk-UA"/>
        </w:rPr>
        <w:t>Дозвіл на відкриття вогню на директрисі (військовому стрільбищі, вогневому містечку) дає старший керівник стрільби. Ведення вогню дозволяється тільки після підняття на всіх ділянках та командному пункті червоних прапорів ВСП.</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Стрільба негайно припиняється за командою керівника або самостійно кожним стріляючиму  разі:</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появи людей, тварин і машин на мішеневому полі, низьколітних апаратів, вертольотів над районом стрільби;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падіння снарядів (гранат) за межами безпечної зони або поблизу бліндажа, у якому перебувають люди, та втрати зв’язку з бліндажем;</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доповіді або подання встановленого сигналу з поста оточення про небезпеку продовження стрільби;</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підняття білого прапора (ВСП, ліхтарів) на  командному пункті;</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виникнення пожежі на мішеневому полі та на території полігона;</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t>втрати орієнтування тими, хто стріляє;</w:t>
      </w: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sz w:val="20"/>
          <w:szCs w:val="20"/>
          <w:lang w:val="uk-UA" w:eastAsia="uk-UA"/>
        </w:rPr>
        <w:lastRenderedPageBreak/>
        <w:t>Для негайного припинення вогню тими, хто стріляє подається сигнал “Відбій”, а також подається команда: “Стій! Припинити вогонь” та виставляється білий прапор (ВСП, ліхтар) замість червоного. За командою “Стій! Припинити вогонь” ті, хто стріляє, припиняють вогонь. Зброю розряджають. Зброю дозволяється заряджати тільки на рубежі відкриття вогню. У вихідне положення  стріляючі повертаються тільки за командою керівника.</w:t>
      </w:r>
    </w:p>
    <w:p w:rsidR="00DA20F2" w:rsidRPr="00683A3B" w:rsidRDefault="00DA20F2" w:rsidP="000D1BCC">
      <w:pPr>
        <w:spacing w:after="0" w:line="240" w:lineRule="auto"/>
        <w:jc w:val="both"/>
        <w:rPr>
          <w:rFonts w:ascii="Times New Roman" w:hAnsi="Times New Roman" w:cs="Times New Roman"/>
          <w:spacing w:val="4"/>
          <w:sz w:val="20"/>
          <w:szCs w:val="20"/>
          <w:lang w:val="uk-UA" w:eastAsia="uk-UA"/>
        </w:rPr>
      </w:pPr>
      <w:r w:rsidRPr="00683A3B">
        <w:rPr>
          <w:rFonts w:ascii="Times New Roman" w:hAnsi="Times New Roman" w:cs="Times New Roman"/>
          <w:spacing w:val="4"/>
          <w:sz w:val="20"/>
          <w:szCs w:val="20"/>
          <w:lang w:val="uk-UA" w:eastAsia="uk-UA"/>
        </w:rPr>
        <w:t>Категорично забороняється:</w:t>
      </w:r>
    </w:p>
    <w:p w:rsidR="00DA20F2" w:rsidRPr="00683A3B" w:rsidRDefault="00DA20F2" w:rsidP="000D1BCC">
      <w:pPr>
        <w:spacing w:after="0" w:line="240" w:lineRule="auto"/>
        <w:jc w:val="both"/>
        <w:rPr>
          <w:rFonts w:ascii="Times New Roman" w:hAnsi="Times New Roman" w:cs="Times New Roman"/>
          <w:spacing w:val="4"/>
          <w:sz w:val="20"/>
          <w:szCs w:val="20"/>
          <w:lang w:val="uk-UA" w:eastAsia="uk-UA"/>
        </w:rPr>
      </w:pPr>
      <w:r w:rsidRPr="00683A3B">
        <w:rPr>
          <w:rFonts w:ascii="Times New Roman" w:hAnsi="Times New Roman" w:cs="Times New Roman"/>
          <w:spacing w:val="4"/>
          <w:sz w:val="20"/>
          <w:szCs w:val="20"/>
          <w:lang w:val="uk-UA" w:eastAsia="uk-UA"/>
        </w:rPr>
        <w:t>заряджати зброю бойовими та холостими набоями, а також бойовими та інертними гранатами до сигналу “Вогонь” (команди керівника, командира);</w:t>
      </w:r>
    </w:p>
    <w:p w:rsidR="00DA20F2" w:rsidRPr="00683A3B" w:rsidRDefault="00DA20F2" w:rsidP="000D1BCC">
      <w:pPr>
        <w:spacing w:after="0" w:line="240" w:lineRule="auto"/>
        <w:jc w:val="both"/>
        <w:rPr>
          <w:rFonts w:ascii="Times New Roman" w:hAnsi="Times New Roman" w:cs="Times New Roman"/>
          <w:spacing w:val="4"/>
          <w:sz w:val="20"/>
          <w:szCs w:val="20"/>
          <w:lang w:val="uk-UA" w:eastAsia="uk-UA"/>
        </w:rPr>
      </w:pPr>
      <w:r w:rsidRPr="00683A3B">
        <w:rPr>
          <w:rFonts w:ascii="Times New Roman" w:hAnsi="Times New Roman" w:cs="Times New Roman"/>
          <w:spacing w:val="4"/>
          <w:sz w:val="20"/>
          <w:szCs w:val="20"/>
          <w:lang w:val="uk-UA" w:eastAsia="uk-UA"/>
        </w:rPr>
        <w:t>направляти зброю на людей, у бік або в тил стрільбища незалежно від того, заряджена вона чи ні;</w:t>
      </w:r>
    </w:p>
    <w:p w:rsidR="00DA20F2" w:rsidRPr="00683A3B" w:rsidRDefault="00DA20F2" w:rsidP="000D1BCC">
      <w:pPr>
        <w:spacing w:after="0" w:line="240" w:lineRule="auto"/>
        <w:jc w:val="both"/>
        <w:rPr>
          <w:rFonts w:ascii="Times New Roman" w:hAnsi="Times New Roman" w:cs="Times New Roman"/>
          <w:spacing w:val="4"/>
          <w:sz w:val="20"/>
          <w:szCs w:val="20"/>
          <w:lang w:val="uk-UA" w:eastAsia="uk-UA"/>
        </w:rPr>
      </w:pPr>
      <w:r w:rsidRPr="00683A3B">
        <w:rPr>
          <w:rFonts w:ascii="Times New Roman" w:hAnsi="Times New Roman" w:cs="Times New Roman"/>
          <w:spacing w:val="4"/>
          <w:sz w:val="20"/>
          <w:szCs w:val="20"/>
          <w:lang w:val="uk-UA" w:eastAsia="uk-UA"/>
        </w:rPr>
        <w:t xml:space="preserve">відкривати та вести вогонь: з несправної зброї, несправними боєприпасами або боєприпасами, які не передбачені таблицями стрільби для цієї системи; за межі небезпечних напрямків стрільби; при піднятому білому прапорі на командному (дільничному) пункті та укриттях (бліндажах): по бліндажах, незалежно від того, перебувають у них люди чи ні, а також по інших спорудах (вишках, тригонометричних пунктах та декоративному обладнанню);  у разі втрати зв’язку з керівником стрільби; </w:t>
      </w:r>
    </w:p>
    <w:p w:rsidR="00DA20F2" w:rsidRPr="00683A3B" w:rsidRDefault="00DA20F2" w:rsidP="000D1BCC">
      <w:pPr>
        <w:spacing w:after="0" w:line="240" w:lineRule="auto"/>
        <w:jc w:val="both"/>
        <w:rPr>
          <w:rFonts w:ascii="Times New Roman" w:hAnsi="Times New Roman" w:cs="Times New Roman"/>
          <w:spacing w:val="4"/>
          <w:sz w:val="20"/>
          <w:szCs w:val="20"/>
          <w:lang w:val="uk-UA" w:eastAsia="uk-UA"/>
        </w:rPr>
      </w:pPr>
      <w:r w:rsidRPr="00683A3B">
        <w:rPr>
          <w:rFonts w:ascii="Times New Roman" w:hAnsi="Times New Roman" w:cs="Times New Roman"/>
          <w:spacing w:val="4"/>
          <w:sz w:val="20"/>
          <w:szCs w:val="20"/>
          <w:lang w:val="uk-UA" w:eastAsia="uk-UA"/>
        </w:rPr>
        <w:t>залишати де б то не було заряджену зброю або  передавати її іншим особам; залишати на вогневій позиції (місці для стрільби) індивідуальну зброю без команди  керівника стрільби;</w:t>
      </w:r>
    </w:p>
    <w:p w:rsidR="00DA20F2" w:rsidRPr="00683A3B" w:rsidRDefault="00DA20F2" w:rsidP="000D1BCC">
      <w:pPr>
        <w:spacing w:after="0" w:line="240" w:lineRule="auto"/>
        <w:jc w:val="right"/>
        <w:rPr>
          <w:rFonts w:ascii="Times New Roman" w:hAnsi="Times New Roman" w:cs="Times New Roman"/>
          <w:i/>
          <w:iCs/>
          <w:sz w:val="24"/>
          <w:szCs w:val="24"/>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DA20F2" w:rsidRDefault="00DA20F2" w:rsidP="000D1BCC">
      <w:pPr>
        <w:spacing w:after="0" w:line="240" w:lineRule="auto"/>
        <w:rPr>
          <w:rFonts w:ascii="Times New Roman" w:hAnsi="Times New Roman" w:cs="Times New Roman"/>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4E4FE7" w:rsidRDefault="004E4FE7" w:rsidP="000D1BCC">
      <w:pPr>
        <w:spacing w:after="0" w:line="240" w:lineRule="auto"/>
        <w:rPr>
          <w:rFonts w:ascii="Times New Roman" w:hAnsi="Times New Roman" w:cs="Times New Roman"/>
          <w:b/>
          <w:bCs/>
          <w:sz w:val="20"/>
          <w:szCs w:val="20"/>
          <w:lang w:val="uk-UA" w:eastAsia="uk-UA"/>
        </w:rPr>
      </w:pPr>
    </w:p>
    <w:p w:rsidR="00DA20F2" w:rsidRPr="0034573D" w:rsidRDefault="00DA20F2" w:rsidP="000D1BCC">
      <w:pPr>
        <w:spacing w:after="0" w:line="240" w:lineRule="auto"/>
        <w:rPr>
          <w:rFonts w:ascii="Times New Roman" w:hAnsi="Times New Roman" w:cs="Times New Roman"/>
          <w:b/>
          <w:bCs/>
          <w:sz w:val="20"/>
          <w:szCs w:val="20"/>
          <w:lang w:val="uk-UA" w:eastAsia="uk-UA"/>
        </w:rPr>
      </w:pPr>
      <w:r w:rsidRPr="0034573D">
        <w:rPr>
          <w:rFonts w:ascii="Times New Roman" w:hAnsi="Times New Roman" w:cs="Times New Roman"/>
          <w:b/>
          <w:bCs/>
          <w:sz w:val="20"/>
          <w:szCs w:val="20"/>
          <w:lang w:val="uk-UA" w:eastAsia="uk-UA"/>
        </w:rPr>
        <w:lastRenderedPageBreak/>
        <w:t>Додаток 7</w:t>
      </w:r>
    </w:p>
    <w:p w:rsidR="00DA20F2" w:rsidRPr="00683A3B" w:rsidRDefault="00DA20F2" w:rsidP="000D1BCC">
      <w:pPr>
        <w:pStyle w:val="af2"/>
        <w:jc w:val="center"/>
        <w:rPr>
          <w:rFonts w:ascii="Times New Roman" w:hAnsi="Times New Roman" w:cs="Times New Roman"/>
          <w:b/>
          <w:bCs/>
          <w:sz w:val="20"/>
          <w:szCs w:val="20"/>
          <w:lang w:val="uk-UA" w:eastAsia="ru-RU"/>
        </w:rPr>
      </w:pPr>
      <w:r w:rsidRPr="00683A3B">
        <w:rPr>
          <w:rFonts w:ascii="Times New Roman" w:hAnsi="Times New Roman" w:cs="Times New Roman"/>
          <w:b/>
          <w:bCs/>
          <w:sz w:val="20"/>
          <w:szCs w:val="20"/>
          <w:lang w:val="uk-UA" w:eastAsia="ru-RU"/>
        </w:rPr>
        <w:t>ОБ’ЄКТИ НАВЧАЛЬНО - МАТЕРІАЛЬНОЇ БАЗИ</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1. </w:t>
      </w:r>
      <w:r w:rsidRPr="00683A3B">
        <w:rPr>
          <w:rFonts w:ascii="Times New Roman" w:hAnsi="Times New Roman" w:cs="Times New Roman"/>
          <w:b/>
          <w:bCs/>
          <w:sz w:val="20"/>
          <w:szCs w:val="20"/>
          <w:lang w:val="uk-UA" w:eastAsia="ru-RU"/>
        </w:rPr>
        <w:t>Кабінет</w:t>
      </w:r>
      <w:r w:rsidRPr="00683A3B">
        <w:rPr>
          <w:rFonts w:ascii="Times New Roman" w:hAnsi="Times New Roman" w:cs="Times New Roman"/>
          <w:sz w:val="20"/>
          <w:szCs w:val="20"/>
          <w:lang w:val="uk-UA" w:eastAsia="ru-RU"/>
        </w:rPr>
        <w:t xml:space="preserve"> предмета Захист Вітчизни, призначений для проведення занять за програмою предмета. Кабінет повинен відповідати вимогам Положення про навчальні кабінети загальноосвітніх навчальних закладів (затверджено наказом МОН України від 20.07.2004 р. № 601).</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2. </w:t>
      </w:r>
      <w:r w:rsidRPr="00683A3B">
        <w:rPr>
          <w:rFonts w:ascii="Times New Roman" w:hAnsi="Times New Roman" w:cs="Times New Roman"/>
          <w:b/>
          <w:bCs/>
          <w:sz w:val="20"/>
          <w:szCs w:val="20"/>
          <w:lang w:val="uk-UA" w:eastAsia="ru-RU"/>
        </w:rPr>
        <w:t>Кімната для зберігання зброї</w:t>
      </w:r>
      <w:r w:rsidRPr="00683A3B">
        <w:rPr>
          <w:rFonts w:ascii="Times New Roman" w:hAnsi="Times New Roman" w:cs="Times New Roman"/>
          <w:sz w:val="20"/>
          <w:szCs w:val="20"/>
          <w:lang w:val="uk-UA" w:eastAsia="ru-RU"/>
        </w:rPr>
        <w:t xml:space="preserve"> обладнується у загальноосвітніх навчальних закладах для зберігання навчальної зброї, пневматичних, малокаліберних  гвинтівок і боєприпасів до них, навчальної техніки і військово-технічного майна.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3. </w:t>
      </w:r>
      <w:r w:rsidRPr="00683A3B">
        <w:rPr>
          <w:rFonts w:ascii="Times New Roman" w:hAnsi="Times New Roman" w:cs="Times New Roman"/>
          <w:b/>
          <w:bCs/>
          <w:sz w:val="20"/>
          <w:szCs w:val="20"/>
          <w:lang w:val="uk-UA" w:eastAsia="ru-RU"/>
        </w:rPr>
        <w:t>Стрілецький тир</w:t>
      </w:r>
      <w:r w:rsidRPr="00683A3B">
        <w:rPr>
          <w:rFonts w:ascii="Times New Roman" w:hAnsi="Times New Roman" w:cs="Times New Roman"/>
          <w:sz w:val="20"/>
          <w:szCs w:val="20"/>
          <w:lang w:val="uk-UA" w:eastAsia="ru-RU"/>
        </w:rPr>
        <w:t xml:space="preserve"> - це спеціально обладнане приміщення для стрільби з пневматичної і малокаліберної гвинтів</w:t>
      </w:r>
      <w:r w:rsidRPr="00683A3B">
        <w:rPr>
          <w:rFonts w:ascii="Times New Roman" w:hAnsi="Times New Roman" w:cs="Times New Roman"/>
          <w:sz w:val="20"/>
          <w:szCs w:val="20"/>
          <w:lang w:val="uk-UA" w:eastAsia="ru-RU"/>
        </w:rPr>
        <w:softHyphen/>
        <w:t xml:space="preserve">ки. У загальноосвітньому навчальному закладі під стрілецький тир обладнується будь-яке закрите приміщення, що відповідає вимогам безпеки, має спеціальне обладнання і за розмірами дозволяє виконувати вправи початкових і навчальних стрільб. Якщо такого приміщення немає, то виготовляється переносний кулеуловлювач, який дозволяє проводити вправи стрільб з пневматичної гвинтівки в кабінеті предмета, іншому місці, за умови неухильного дотримання правил проведення стрільб та вимог безпеки. Ділянка стрільб тиру включає (як і на військовому стрільбищі) вихідний рубіж, рубіж відкриття вогню та напрямок стрільб довжиною до 25-30 м.  </w:t>
      </w:r>
    </w:p>
    <w:p w:rsidR="00DA20F2" w:rsidRPr="00683A3B" w:rsidRDefault="00DA20F2" w:rsidP="000D1BCC">
      <w:pPr>
        <w:pStyle w:val="af2"/>
        <w:jc w:val="both"/>
        <w:rPr>
          <w:rFonts w:ascii="Times New Roman" w:hAnsi="Times New Roman" w:cs="Times New Roman"/>
          <w:sz w:val="20"/>
          <w:szCs w:val="20"/>
          <w:lang w:val="uk-UA" w:eastAsia="ru-RU"/>
        </w:rPr>
      </w:pP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4. </w:t>
      </w:r>
      <w:r w:rsidRPr="00683A3B">
        <w:rPr>
          <w:rFonts w:ascii="Times New Roman" w:hAnsi="Times New Roman" w:cs="Times New Roman"/>
          <w:b/>
          <w:bCs/>
          <w:sz w:val="20"/>
          <w:szCs w:val="20"/>
          <w:lang w:val="uk-UA" w:eastAsia="ru-RU"/>
        </w:rPr>
        <w:t>Стройовий майданчик</w:t>
      </w:r>
      <w:r w:rsidRPr="00683A3B">
        <w:rPr>
          <w:rFonts w:ascii="Times New Roman" w:hAnsi="Times New Roman" w:cs="Times New Roman"/>
          <w:sz w:val="20"/>
          <w:szCs w:val="20"/>
          <w:lang w:val="uk-UA" w:eastAsia="ru-RU"/>
        </w:rPr>
        <w:t xml:space="preserve"> для проведення: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 занять зі стройової підготовки;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 заходів з військово-патріотичного виховання учнів, урочистих заходів.  </w:t>
      </w:r>
    </w:p>
    <w:p w:rsidR="00DA20F2" w:rsidRPr="00683A3B" w:rsidRDefault="00DA20F2" w:rsidP="000D1BCC">
      <w:pPr>
        <w:pStyle w:val="af2"/>
        <w:jc w:val="both"/>
        <w:rPr>
          <w:rFonts w:ascii="Times New Roman" w:hAnsi="Times New Roman" w:cs="Times New Roman"/>
          <w:color w:val="000000"/>
          <w:sz w:val="20"/>
          <w:szCs w:val="20"/>
          <w:lang w:val="uk-UA" w:eastAsia="ru-RU"/>
        </w:rPr>
      </w:pPr>
      <w:r w:rsidRPr="00683A3B">
        <w:rPr>
          <w:rFonts w:ascii="Times New Roman" w:hAnsi="Times New Roman" w:cs="Times New Roman"/>
          <w:i/>
          <w:iCs/>
          <w:color w:val="000000"/>
          <w:sz w:val="20"/>
          <w:szCs w:val="20"/>
          <w:lang w:val="uk-UA" w:eastAsia="ru-RU"/>
        </w:rPr>
        <w:t>Стройова площадка</w:t>
      </w:r>
      <w:r w:rsidRPr="00683A3B">
        <w:rPr>
          <w:rFonts w:ascii="Times New Roman" w:hAnsi="Times New Roman" w:cs="Times New Roman"/>
          <w:color w:val="000000"/>
          <w:sz w:val="20"/>
          <w:szCs w:val="20"/>
          <w:lang w:val="uk-UA" w:eastAsia="ru-RU"/>
        </w:rPr>
        <w:t xml:space="preserve"> розміром 8 х 16 м призначена для відпрацювання стройових прийомів учнями. </w:t>
      </w:r>
      <w:r w:rsidRPr="00683A3B">
        <w:rPr>
          <w:rFonts w:ascii="Times New Roman" w:hAnsi="Times New Roman" w:cs="Times New Roman"/>
          <w:sz w:val="20"/>
          <w:szCs w:val="20"/>
          <w:lang w:val="uk-UA" w:eastAsia="ru-RU"/>
        </w:rPr>
        <w:t>Лінії, нанесені по периметру площадки з інтервалом 800 мм, призначено для відпрацювання руху стройовим кроком. Кола, нанесені по периметру площадки, - для відпрацювання стройового положення та поворотів на місці. Великі ква</w:t>
      </w:r>
      <w:r w:rsidRPr="00683A3B">
        <w:rPr>
          <w:rFonts w:ascii="Times New Roman" w:hAnsi="Times New Roman" w:cs="Times New Roman"/>
          <w:sz w:val="20"/>
          <w:szCs w:val="20"/>
          <w:lang w:val="uk-UA" w:eastAsia="ru-RU"/>
        </w:rPr>
        <w:softHyphen/>
        <w:t xml:space="preserve">драти - для відпрацювання поворотів під час руху. </w:t>
      </w:r>
      <w:r w:rsidRPr="00683A3B">
        <w:rPr>
          <w:rFonts w:ascii="Times New Roman" w:hAnsi="Times New Roman" w:cs="Times New Roman"/>
          <w:color w:val="000000"/>
          <w:sz w:val="20"/>
          <w:szCs w:val="20"/>
          <w:lang w:val="uk-UA" w:eastAsia="ru-RU"/>
        </w:rPr>
        <w:t xml:space="preserve">Для навчальних закладів кількість великих квадратів у довжину площадки може бути зменшена до трьох. Усі лінії на плацу наносяться білою фарбою. Крім стройової площадки, на майданчику виділяється смуга  для проходження навчальних підрозділів урочистим маршем.  </w:t>
      </w:r>
    </w:p>
    <w:p w:rsidR="00DA20F2" w:rsidRPr="00683A3B" w:rsidRDefault="00DA20F2" w:rsidP="000D1BCC">
      <w:pPr>
        <w:pStyle w:val="af2"/>
        <w:jc w:val="both"/>
        <w:rPr>
          <w:rFonts w:ascii="Times New Roman" w:hAnsi="Times New Roman" w:cs="Times New Roman"/>
          <w:color w:val="000000"/>
          <w:sz w:val="20"/>
          <w:szCs w:val="20"/>
          <w:lang w:val="uk-UA" w:eastAsia="ru-RU"/>
        </w:rPr>
      </w:pPr>
      <w:r w:rsidRPr="00683A3B">
        <w:rPr>
          <w:rFonts w:ascii="Times New Roman" w:hAnsi="Times New Roman" w:cs="Times New Roman"/>
          <w:color w:val="000000"/>
          <w:sz w:val="20"/>
          <w:szCs w:val="20"/>
          <w:lang w:val="uk-UA" w:eastAsia="ru-RU"/>
        </w:rPr>
        <w:t xml:space="preserve">5. </w:t>
      </w:r>
      <w:r w:rsidRPr="00683A3B">
        <w:rPr>
          <w:rFonts w:ascii="Times New Roman" w:hAnsi="Times New Roman" w:cs="Times New Roman"/>
          <w:b/>
          <w:bCs/>
          <w:color w:val="000000"/>
          <w:sz w:val="20"/>
          <w:szCs w:val="20"/>
          <w:lang w:val="uk-UA" w:eastAsia="ru-RU"/>
        </w:rPr>
        <w:t>Навчальні місця для занять з вогневої підготовки</w:t>
      </w:r>
      <w:r w:rsidRPr="00683A3B">
        <w:rPr>
          <w:rFonts w:ascii="Times New Roman" w:hAnsi="Times New Roman" w:cs="Times New Roman"/>
          <w:color w:val="000000"/>
          <w:sz w:val="20"/>
          <w:szCs w:val="20"/>
          <w:lang w:val="uk-UA" w:eastAsia="ru-RU"/>
        </w:rPr>
        <w:t xml:space="preserve">, складаються з місць для вогневих тренувань зі стрілецької зброї і мішенного поля. Місця тренувань вибираються і розгортаються на обмеженій ділянці місцевості, розгортаються у стрілецькому тирі або кабінеті предмета. На вказаних місцях виконуються розроблені викладачами підготовчі вправи, інші вогневі завдання, тому насиченість місць навчально-тренувальними засобами залежить від їх творчих здібностей.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6. </w:t>
      </w:r>
      <w:r w:rsidRPr="00683A3B">
        <w:rPr>
          <w:rFonts w:ascii="Times New Roman" w:hAnsi="Times New Roman" w:cs="Times New Roman"/>
          <w:b/>
          <w:bCs/>
          <w:sz w:val="20"/>
          <w:szCs w:val="20"/>
          <w:lang w:val="uk-UA" w:eastAsia="ru-RU"/>
        </w:rPr>
        <w:t>Навчальне місце «Днювальний роти»</w:t>
      </w:r>
      <w:r w:rsidRPr="00683A3B">
        <w:rPr>
          <w:rFonts w:ascii="Times New Roman" w:hAnsi="Times New Roman" w:cs="Times New Roman"/>
          <w:sz w:val="20"/>
          <w:szCs w:val="20"/>
          <w:lang w:val="uk-UA" w:eastAsia="ru-RU"/>
        </w:rPr>
        <w:t>, призначене для вивчення обов’язків</w:t>
      </w:r>
      <w:r w:rsidR="008A2BD2" w:rsidRPr="008A2BD2">
        <w:rPr>
          <w:noProof/>
          <w:lang w:val="en-US"/>
        </w:rPr>
        <w:pict>
          <v:line id="Прямая соединительная линия 7" o:spid="_x0000_s1028" style="position:absolute;left:0;text-align:left;z-index:3;visibility:visible;mso-position-horizontal-relative:margin;mso-position-vertical-relative:text" from="-51.1pt,-58.1pt" to="-51.1pt,664.8pt" o:allowincell="f" strokeweight="2.65pt">
            <w10:wrap anchorx="margin"/>
          </v:line>
        </w:pict>
      </w:r>
      <w:r w:rsidRPr="00683A3B">
        <w:rPr>
          <w:rFonts w:ascii="Times New Roman" w:hAnsi="Times New Roman" w:cs="Times New Roman"/>
          <w:sz w:val="20"/>
          <w:szCs w:val="20"/>
          <w:lang w:val="uk-UA" w:eastAsia="ru-RU"/>
        </w:rPr>
        <w:t xml:space="preserve"> днювального. Воно обладнується, як правило, навпроти вхідних дверей. Таке розміщення навчального місця дозволяє максимально наблизити навчально-виховний процес до реальних умов функціонування військового підрозділу.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Обладнання: тумбочка, телефон,  нагрудний знак «ДНЮВАЛЬНИЙ РОТИ», макет штик-ножа та стенд з документацією добового наряду роти. Документація добового наряду: інструкції чергового та днювального  роти, у тому числі на випадок тривоги, збору й пожежної безпеки; розпорядок дня, список номерів телефонів пожежної команди й чергового частини; опис документів і майна; книга прийняття та здавання чергування; комплект військових статутів Збройних Сил України.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Крім того, обов’язково знаходяться: перелік типових команд і сигналів, які повинен подавати днювальний; список військовослужбовців роти, які проживають поза казармою; зразки форм одягу для ранкової фізичної зарядки; схема території, яка закріплена для прибирання; книги видачі зброї та боєприпасів, запису хворих, звільнених; комплект ключів від замків запалювання, люків бойових машин та дорожні листки на випадок тривоги – в опечатаній скриньці.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7. </w:t>
      </w:r>
      <w:r w:rsidRPr="00683A3B">
        <w:rPr>
          <w:rFonts w:ascii="Times New Roman" w:hAnsi="Times New Roman" w:cs="Times New Roman"/>
          <w:b/>
          <w:bCs/>
          <w:sz w:val="20"/>
          <w:szCs w:val="20"/>
          <w:lang w:val="uk-UA" w:eastAsia="ru-RU"/>
        </w:rPr>
        <w:t>Місце для метання ручних гранат</w:t>
      </w:r>
      <w:r w:rsidRPr="00683A3B">
        <w:rPr>
          <w:rFonts w:ascii="Times New Roman" w:hAnsi="Times New Roman" w:cs="Times New Roman"/>
          <w:sz w:val="20"/>
          <w:szCs w:val="20"/>
          <w:lang w:val="uk-UA" w:eastAsia="ru-RU"/>
        </w:rPr>
        <w:t xml:space="preserve"> - для відпрацювання першої та другої навчальних вправ з метання ручних гранат.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8. </w:t>
      </w:r>
      <w:r w:rsidRPr="00683A3B">
        <w:rPr>
          <w:rFonts w:ascii="Times New Roman" w:hAnsi="Times New Roman" w:cs="Times New Roman"/>
          <w:b/>
          <w:bCs/>
          <w:sz w:val="20"/>
          <w:szCs w:val="20"/>
          <w:lang w:val="uk-UA" w:eastAsia="ru-RU"/>
        </w:rPr>
        <w:t>Навчально-тренувальний комплекс</w:t>
      </w:r>
      <w:r w:rsidRPr="00683A3B">
        <w:rPr>
          <w:rFonts w:ascii="Times New Roman" w:hAnsi="Times New Roman" w:cs="Times New Roman"/>
          <w:sz w:val="20"/>
          <w:szCs w:val="20"/>
          <w:lang w:val="uk-UA" w:eastAsia="ru-RU"/>
        </w:rPr>
        <w:t>, - це обмежена ділянка місцевості з розгорнутими навчальними місцями для практичних  занять і тренувань з основ військової справи. Ділянка вибирається в біля навчального закладу, її розміри визначаються шляхом моделювання. Наприклад, для занять з тактичної підготовки ділянка поділяється на смуги, в межах яких доведеться діяти навчальному підрозділу за навчальним завданням.</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b/>
          <w:bCs/>
          <w:sz w:val="20"/>
          <w:szCs w:val="20"/>
          <w:lang w:val="uk-UA" w:eastAsia="ru-RU"/>
        </w:rPr>
        <w:t>9.</w:t>
      </w:r>
      <w:r w:rsidRPr="00683A3B">
        <w:rPr>
          <w:rFonts w:ascii="Times New Roman" w:hAnsi="Times New Roman" w:cs="Times New Roman"/>
          <w:sz w:val="20"/>
          <w:szCs w:val="20"/>
          <w:lang w:val="uk-UA" w:eastAsia="ru-RU"/>
        </w:rPr>
        <w:t xml:space="preserve"> </w:t>
      </w:r>
      <w:r w:rsidRPr="00683A3B">
        <w:rPr>
          <w:rFonts w:ascii="Times New Roman" w:hAnsi="Times New Roman" w:cs="Times New Roman"/>
          <w:b/>
          <w:bCs/>
          <w:sz w:val="20"/>
          <w:szCs w:val="20"/>
          <w:lang w:val="uk-UA" w:eastAsia="ru-RU"/>
        </w:rPr>
        <w:t>Навчальне місце «Основи самозахисту»</w:t>
      </w:r>
      <w:r w:rsidRPr="00683A3B">
        <w:rPr>
          <w:rFonts w:ascii="Times New Roman" w:hAnsi="Times New Roman" w:cs="Times New Roman"/>
          <w:sz w:val="20"/>
          <w:szCs w:val="20"/>
          <w:lang w:val="uk-UA" w:eastAsia="ru-RU"/>
        </w:rPr>
        <w:t xml:space="preserve">, для навчання прийомам самозахисту в бою, що проводиться: - зі зброєю - на спеціальному майданчику із стацiонаpними і переносними макетами живої сили та мішенями, на обмеженій ділянці місцевості;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без збpої - на piвному тpав'яному майданчику, спецiально пiдготовленiй ямi з пiском та тиpсою або у  споpтивному залi (на килимi з матiв).</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b/>
          <w:bCs/>
          <w:sz w:val="20"/>
          <w:szCs w:val="20"/>
          <w:lang w:val="uk-UA" w:eastAsia="ru-RU"/>
        </w:rPr>
        <w:t>10.</w:t>
      </w:r>
      <w:r w:rsidRPr="00683A3B">
        <w:rPr>
          <w:rFonts w:ascii="Times New Roman" w:hAnsi="Times New Roman" w:cs="Times New Roman"/>
          <w:sz w:val="20"/>
          <w:szCs w:val="20"/>
          <w:lang w:val="uk-UA" w:eastAsia="ru-RU"/>
        </w:rPr>
        <w:t xml:space="preserve"> </w:t>
      </w:r>
      <w:r w:rsidRPr="00683A3B">
        <w:rPr>
          <w:rFonts w:ascii="Times New Roman" w:hAnsi="Times New Roman" w:cs="Times New Roman"/>
          <w:b/>
          <w:bCs/>
          <w:sz w:val="20"/>
          <w:szCs w:val="20"/>
          <w:lang w:val="uk-UA" w:eastAsia="ru-RU"/>
        </w:rPr>
        <w:t>Виносне навчальне обладнання</w:t>
      </w:r>
      <w:r w:rsidRPr="00683A3B">
        <w:rPr>
          <w:rFonts w:ascii="Times New Roman" w:hAnsi="Times New Roman" w:cs="Times New Roman"/>
          <w:sz w:val="20"/>
          <w:szCs w:val="20"/>
          <w:lang w:val="uk-UA" w:eastAsia="ru-RU"/>
        </w:rPr>
        <w:t xml:space="preserve">, - це навчальні стрілецькі прилади, що  дозволяють викладачеві навчати стрільбі та виявляти помилки, що допускаються учнями. Вони звичайно включаються в комплект командирських ящиків (КЯ-56, КЯ-58, КЯ-73, КЯ-83). Окрім цих комплектів та іншого навчального обладнання, що поставляється, потребують виготовлення: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 комплекти мішеней для підготовчих вправ стрільб; </w:t>
      </w:r>
    </w:p>
    <w:p w:rsidR="00DA20F2" w:rsidRPr="00683A3B" w:rsidRDefault="00DA20F2" w:rsidP="000D1BCC">
      <w:pPr>
        <w:pStyle w:val="af2"/>
        <w:jc w:val="both"/>
        <w:rPr>
          <w:rFonts w:ascii="Times New Roman" w:hAnsi="Times New Roman" w:cs="Times New Roman"/>
          <w:sz w:val="20"/>
          <w:szCs w:val="20"/>
          <w:lang w:val="uk-UA" w:eastAsia="ru-RU"/>
        </w:rPr>
      </w:pPr>
      <w:r w:rsidRPr="00683A3B">
        <w:rPr>
          <w:rFonts w:ascii="Times New Roman" w:hAnsi="Times New Roman" w:cs="Times New Roman"/>
          <w:sz w:val="20"/>
          <w:szCs w:val="20"/>
          <w:lang w:val="uk-UA" w:eastAsia="ru-RU"/>
        </w:rPr>
        <w:t xml:space="preserve">- комплект мішеней, тактичних знаків і позначок для тактико-стройових, тактичних занять і військової тактичної гри.  </w:t>
      </w:r>
    </w:p>
    <w:p w:rsidR="00DA20F2" w:rsidRPr="00683A3B" w:rsidRDefault="00DA20F2" w:rsidP="000D1BCC">
      <w:pPr>
        <w:pStyle w:val="af2"/>
        <w:jc w:val="both"/>
        <w:rPr>
          <w:rFonts w:ascii="Times New Roman" w:hAnsi="Times New Roman" w:cs="Times New Roman"/>
          <w:sz w:val="20"/>
          <w:szCs w:val="20"/>
          <w:lang w:val="uk-UA" w:eastAsia="uk-UA"/>
        </w:rPr>
      </w:pPr>
    </w:p>
    <w:p w:rsidR="00DA20F2" w:rsidRPr="00683A3B" w:rsidRDefault="00DA20F2" w:rsidP="000D1BCC">
      <w:pPr>
        <w:spacing w:after="0" w:line="240" w:lineRule="auto"/>
        <w:jc w:val="both"/>
        <w:rPr>
          <w:rFonts w:ascii="Times New Roman" w:hAnsi="Times New Roman" w:cs="Times New Roman"/>
          <w:sz w:val="20"/>
          <w:szCs w:val="20"/>
          <w:lang w:val="uk-UA" w:eastAsia="uk-UA"/>
        </w:rPr>
      </w:pPr>
      <w:r w:rsidRPr="00683A3B">
        <w:rPr>
          <w:rFonts w:ascii="Times New Roman" w:hAnsi="Times New Roman" w:cs="Times New Roman"/>
          <w:b/>
          <w:bCs/>
          <w:sz w:val="20"/>
          <w:szCs w:val="20"/>
          <w:lang w:val="uk-UA" w:eastAsia="uk-UA"/>
        </w:rPr>
        <w:t xml:space="preserve">11. Єдина смуга перешкод, </w:t>
      </w:r>
      <w:r w:rsidRPr="00683A3B">
        <w:rPr>
          <w:rFonts w:ascii="Times New Roman" w:hAnsi="Times New Roman" w:cs="Times New Roman"/>
          <w:sz w:val="20"/>
          <w:szCs w:val="20"/>
          <w:lang w:val="uk-UA" w:eastAsia="uk-UA"/>
        </w:rPr>
        <w:t xml:space="preserve">призначена для подолання горизонтальних i    вертикальних перешкод iндивiдуально і в складi пiдроздiлу, метання гранат на влучність. При відсутності смуги у навчальному закладі допускається проведення занять на мiсцевостi, дообладнанiй перешкодами i мішенями. Така місцевість повинна забезпечити подолання окремих природних, штучних перешкод (елементів смуги) висотою до 2 м різними способами (стрибки, перелітання), рух по вузькій опорі на незначній висоті (до 1 м), вистрибування із заглиблень, інші прийоми і дії.                       </w:t>
      </w:r>
    </w:p>
    <w:p w:rsidR="00DA20F2" w:rsidRPr="00683A3B" w:rsidRDefault="00C30930" w:rsidP="000D1BCC">
      <w:pPr>
        <w:framePr w:hSpace="180" w:wrap="auto" w:vAnchor="text" w:hAnchor="page" w:x="1446" w:y="335"/>
        <w:spacing w:after="0" w:line="240" w:lineRule="auto"/>
        <w:rPr>
          <w:rFonts w:ascii="Times New Roman" w:hAnsi="Times New Roman" w:cs="Times New Roman"/>
          <w:sz w:val="20"/>
          <w:szCs w:val="20"/>
          <w:lang w:val="uk-UA" w:eastAsia="uk-UA"/>
        </w:rPr>
      </w:pPr>
      <w:r w:rsidRPr="008A2BD2">
        <w:rPr>
          <w:rFonts w:ascii="Times New Roman" w:hAnsi="Times New Roman" w:cs="Times New Roman"/>
          <w:noProof/>
          <w:sz w:val="20"/>
          <w:szCs w:val="20"/>
          <w:lang w:val="en-US"/>
        </w:rPr>
        <w:lastRenderedPageBreak/>
        <w:pict>
          <v:shape id="Рисунок 1305" o:spid="_x0000_i1029" type="#_x0000_t75" style="width:301.2pt;height:100.65pt;visibility:visible">
            <v:imagedata r:id="rId14" o:title=""/>
          </v:shape>
        </w:pict>
      </w:r>
    </w:p>
    <w:p w:rsidR="00DA20F2" w:rsidRPr="00683A3B" w:rsidRDefault="00DA20F2" w:rsidP="000D1BCC">
      <w:pPr>
        <w:spacing w:after="0" w:line="240" w:lineRule="auto"/>
        <w:jc w:val="center"/>
        <w:rPr>
          <w:rFonts w:ascii="Times New Roman" w:hAnsi="Times New Roman" w:cs="Times New Roman"/>
          <w:i/>
          <w:iCs/>
          <w:sz w:val="20"/>
          <w:szCs w:val="20"/>
          <w:lang w:val="uk-UA" w:eastAsia="uk-UA"/>
        </w:rPr>
      </w:pPr>
      <w:r w:rsidRPr="00683A3B">
        <w:rPr>
          <w:rFonts w:ascii="Times New Roman" w:hAnsi="Times New Roman" w:cs="Times New Roman"/>
          <w:i/>
          <w:iCs/>
          <w:sz w:val="20"/>
          <w:szCs w:val="20"/>
          <w:lang w:val="uk-UA" w:eastAsia="uk-UA"/>
        </w:rPr>
        <w:t xml:space="preserve">                     Єдина смуга перешкод</w:t>
      </w:r>
    </w:p>
    <w:p w:rsidR="00DA20F2" w:rsidRDefault="00DA20F2" w:rsidP="000D1BCC">
      <w:pPr>
        <w:spacing w:after="0" w:line="240" w:lineRule="auto"/>
        <w:jc w:val="both"/>
        <w:rPr>
          <w:rFonts w:ascii="Times New Roman" w:hAnsi="Times New Roman" w:cs="Times New Roman"/>
          <w:sz w:val="18"/>
          <w:szCs w:val="18"/>
          <w:lang w:val="uk-UA" w:eastAsia="uk-UA"/>
        </w:rPr>
      </w:pPr>
      <w:r w:rsidRPr="00683A3B">
        <w:rPr>
          <w:rFonts w:ascii="Times New Roman" w:hAnsi="Times New Roman" w:cs="Times New Roman"/>
          <w:sz w:val="18"/>
          <w:szCs w:val="18"/>
          <w:lang w:val="uk-UA" w:eastAsia="uk-UA"/>
        </w:rPr>
        <w:t>1 - лiнiя початку смуги; 2 - дiлянка швидкiсного бiгу довжиною 20 м; 3 - рiв шириною угорi 2, 2.5 i 3 м,  глибиною  1м;  4 - лабiринт довжиною 6 м,  шириною - 2 м,  висотою 1.1 м  (кiлькiсть проходiв - 10, ширина проходу - 0.5 м); 5 - паркан  висотою - 2 м,  товщиною 0.25 м, з похилою дошкою довжиною 3.2 м, шириною 0.25 - 0.3 м; 6 - зруйнований мiст висотою 2 м, що складається з трьох вiдрiзкiв (прямокутних балок 0.2  х  0.2 м): перший довжиною  2 м,  другий - 3.8 м зі згином у 135  градусів (довжина вiд початку до згину - 1 м), третій - 3.8 м зі  згином 135 градусів (довжина вiд початку до згину 2.8 м), розриви мiж вiдрiзками балок 1 м на початку другого i третього вiдрiзкiв  балок i в кiнцi перешкоди - вертикальнi драбини з трьома ступенями; 7 - зруйнована драбина шириною 2м  (висота схiдцiв 0.8; 1.2; 1.5 i 1.8 м, вiдстань мiж ними 1.2 м, бiля високого схiдця - нахилена драбина довжиною 2.3  м з  чотирма  схiдцями); 8 - стiнка висотою 1.1 м, шириною 2.6 м i товщиною  0.4 м з двома проломами (нижнiй розмiром 1х0.4 м розташований на рiвнi землi, верхнiй розмiром 0.5х0.6 м на висотi 0.35м вiд землi з прилягаючою до неї площиною 1х2.6 м; 9 - колодязь i хiд сполучення (глибина колодязя 1.5 м, площа перетину вгорi 1х1 м; у заднiй стiнцi колодязя щiлина розмiром 1х0.5м, що сполучає колодязь з перекритим ходом сполучення глибиною 1.5 м,  довжиною 8 м з одним згином;  вiдстань вiд колодязя до траншеї  по прямiй - 6 м); 10 - траншея глибиною 1.5 м; 11 - бiгова дорiжка шириною 2 м.</w:t>
      </w: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DA20F2" w:rsidRDefault="00DA20F2" w:rsidP="000D1BCC">
      <w:pPr>
        <w:spacing w:after="0" w:line="240" w:lineRule="auto"/>
        <w:jc w:val="both"/>
        <w:rPr>
          <w:rFonts w:ascii="Times New Roman" w:hAnsi="Times New Roman" w:cs="Times New Roman"/>
          <w:sz w:val="18"/>
          <w:szCs w:val="18"/>
          <w:lang w:val="uk-UA" w:eastAsia="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4E4FE7" w:rsidRDefault="004E4FE7" w:rsidP="000D1BCC">
      <w:pPr>
        <w:spacing w:after="0"/>
        <w:rPr>
          <w:rFonts w:ascii="Times New Roman" w:hAnsi="Times New Roman" w:cs="Times New Roman"/>
          <w:b/>
          <w:bCs/>
          <w:sz w:val="20"/>
          <w:szCs w:val="20"/>
          <w:lang w:val="uk-UA"/>
        </w:rPr>
      </w:pPr>
    </w:p>
    <w:p w:rsidR="00DA20F2" w:rsidRPr="000D1BCC" w:rsidRDefault="00DA20F2" w:rsidP="000D1BCC">
      <w:pPr>
        <w:spacing w:after="0"/>
        <w:rPr>
          <w:rFonts w:ascii="Times New Roman" w:hAnsi="Times New Roman" w:cs="Times New Roman"/>
          <w:b/>
          <w:bCs/>
          <w:sz w:val="20"/>
          <w:szCs w:val="20"/>
          <w:lang w:val="uk-UA"/>
        </w:rPr>
      </w:pPr>
      <w:r w:rsidRPr="000D1BCC">
        <w:rPr>
          <w:rFonts w:ascii="Times New Roman" w:hAnsi="Times New Roman" w:cs="Times New Roman"/>
          <w:b/>
          <w:bCs/>
          <w:sz w:val="20"/>
          <w:szCs w:val="20"/>
          <w:lang w:val="uk-UA"/>
        </w:rPr>
        <w:lastRenderedPageBreak/>
        <w:t>Додаток 8</w:t>
      </w:r>
    </w:p>
    <w:p w:rsidR="00DA20F2" w:rsidRPr="000D1BCC" w:rsidRDefault="00DA20F2" w:rsidP="000D1BCC">
      <w:pPr>
        <w:spacing w:after="0"/>
        <w:jc w:val="center"/>
        <w:rPr>
          <w:rFonts w:ascii="Times New Roman" w:hAnsi="Times New Roman" w:cs="Times New Roman"/>
          <w:sz w:val="20"/>
          <w:szCs w:val="20"/>
          <w:lang w:val="uk-UA"/>
        </w:rPr>
      </w:pPr>
      <w:r w:rsidRPr="000D1BCC">
        <w:rPr>
          <w:sz w:val="20"/>
          <w:szCs w:val="20"/>
          <w:lang w:val="uk-UA"/>
        </w:rPr>
        <w:t xml:space="preserve"> </w:t>
      </w:r>
      <w:r w:rsidRPr="000D1BCC">
        <w:rPr>
          <w:rFonts w:ascii="Times New Roman" w:hAnsi="Times New Roman" w:cs="Times New Roman"/>
          <w:sz w:val="20"/>
          <w:szCs w:val="20"/>
          <w:lang w:val="uk-UA"/>
        </w:rPr>
        <w:t xml:space="preserve">ПЕРЕЛІК ПЛАКАТІВ, </w:t>
      </w:r>
    </w:p>
    <w:p w:rsidR="00DA20F2" w:rsidRPr="000D1BCC" w:rsidRDefault="00DA20F2" w:rsidP="000D1BCC">
      <w:pPr>
        <w:spacing w:after="0"/>
        <w:jc w:val="center"/>
        <w:rPr>
          <w:rFonts w:ascii="Times New Roman" w:hAnsi="Times New Roman" w:cs="Times New Roman"/>
          <w:sz w:val="20"/>
          <w:szCs w:val="20"/>
          <w:lang w:val="uk-UA"/>
        </w:rPr>
      </w:pPr>
      <w:r w:rsidRPr="000D1BCC">
        <w:rPr>
          <w:rFonts w:ascii="Times New Roman" w:hAnsi="Times New Roman" w:cs="Times New Roman"/>
          <w:sz w:val="20"/>
          <w:szCs w:val="20"/>
          <w:lang w:val="uk-UA"/>
        </w:rPr>
        <w:t>НЕОБХІДНИХ ДЛЯ ВИКЛАДАННЯ ПРЕДМЕТА</w:t>
      </w:r>
    </w:p>
    <w:p w:rsidR="00DA20F2" w:rsidRPr="000D1BCC" w:rsidRDefault="00DA20F2" w:rsidP="000D1BCC">
      <w:pPr>
        <w:spacing w:after="0"/>
        <w:jc w:val="center"/>
        <w:rPr>
          <w:rFonts w:ascii="Times New Roman" w:hAnsi="Times New Roman" w:cs="Times New Roman"/>
          <w:sz w:val="20"/>
          <w:szCs w:val="20"/>
          <w:lang w:val="uk-UA"/>
        </w:rPr>
      </w:pPr>
      <w:r w:rsidRPr="000D1BCC">
        <w:rPr>
          <w:rFonts w:ascii="Times New Roman" w:hAnsi="Times New Roman" w:cs="Times New Roman"/>
          <w:sz w:val="20"/>
          <w:szCs w:val="20"/>
          <w:lang w:val="uk-UA"/>
        </w:rPr>
        <w:t>”ЗАХИСТ ВІТЧИЗНИ”</w:t>
      </w:r>
    </w:p>
    <w:p w:rsidR="00DA20F2" w:rsidRPr="000D1BCC" w:rsidRDefault="00DA20F2" w:rsidP="000D1BCC">
      <w:pPr>
        <w:spacing w:after="0" w:line="360" w:lineRule="auto"/>
        <w:rPr>
          <w:rFonts w:ascii="Times New Roman" w:hAnsi="Times New Roman" w:cs="Times New Roman"/>
          <w:sz w:val="20"/>
          <w:szCs w:val="20"/>
          <w:lang w:val="uk-UA"/>
        </w:rPr>
      </w:pP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color w:val="000000"/>
          <w:sz w:val="20"/>
          <w:szCs w:val="20"/>
          <w:lang w:val="uk-UA" w:eastAsia="uk-UA"/>
        </w:rPr>
        <w:t>Державна і військова символіка.</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color w:val="000000"/>
          <w:sz w:val="20"/>
          <w:szCs w:val="20"/>
          <w:lang w:val="uk-UA" w:eastAsia="uk-UA"/>
        </w:rPr>
      </w:pPr>
      <w:r w:rsidRPr="000D1BCC">
        <w:rPr>
          <w:rFonts w:ascii="Times New Roman" w:hAnsi="Times New Roman" w:cs="Times New Roman"/>
          <w:color w:val="000000"/>
          <w:sz w:val="20"/>
          <w:szCs w:val="20"/>
          <w:lang w:val="uk-UA" w:eastAsia="uk-UA"/>
        </w:rPr>
        <w:t>Основи  військового законодавства України.</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Складові сектору безпеки (загальна структура ЗСУ та інших військових формувань).</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Військові звання й знаки розрізнення. Зразки військової форми одягу.</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Стройові прийоми і рух без зброї та зі зброєю. Строї відділення.</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Вартова служба.</w:t>
      </w:r>
    </w:p>
    <w:p w:rsidR="00DA20F2" w:rsidRPr="000D1BCC" w:rsidRDefault="00DA20F2" w:rsidP="000D1BCC">
      <w:pPr>
        <w:numPr>
          <w:ilvl w:val="0"/>
          <w:numId w:val="4"/>
        </w:numPr>
        <w:suppressAutoHyphens/>
        <w:spacing w:after="0" w:line="360" w:lineRule="auto"/>
        <w:ind w:left="0" w:hanging="436"/>
        <w:rPr>
          <w:rFonts w:ascii="Times New Roman" w:hAnsi="Times New Roman" w:cs="Times New Roman"/>
          <w:sz w:val="20"/>
          <w:szCs w:val="20"/>
          <w:lang w:val="uk-UA"/>
        </w:rPr>
      </w:pPr>
      <w:r w:rsidRPr="000D1BCC">
        <w:rPr>
          <w:rFonts w:ascii="Times New Roman" w:hAnsi="Times New Roman" w:cs="Times New Roman"/>
          <w:sz w:val="20"/>
          <w:szCs w:val="20"/>
        </w:rPr>
        <w:t>Виконання вправ зі стрілецької зброї та заходи безпеки.</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Автомат Калашникова (АК74).</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Ручні осколкові гранати.</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Протитанкові і протипіхотні міни.</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Склад механізованого відділення та його озброєння.</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Танки і броньована техніка та боротьба з ними.</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Основні зразки озброєння та військової техніки ЗСУ.</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Військова топографія.</w:t>
      </w:r>
      <w:r w:rsidRPr="000D1BCC">
        <w:rPr>
          <w:rFonts w:ascii="Times New Roman" w:hAnsi="Times New Roman" w:cs="Times New Roman"/>
          <w:sz w:val="20"/>
          <w:szCs w:val="20"/>
        </w:rPr>
        <w:t xml:space="preserve"> Місцевість та її значення у бою. Орієнтування на місцевості.</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Вогнева позиція (обладнання та маскування).</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Цивільний захист та засоби ураження.</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pacing w:val="1"/>
          <w:sz w:val="20"/>
          <w:szCs w:val="20"/>
        </w:rPr>
        <w:t>Засоби і способи індивідуального захисту.</w:t>
      </w:r>
    </w:p>
    <w:p w:rsidR="00DA20F2" w:rsidRPr="000D1BCC" w:rsidRDefault="00DA20F2" w:rsidP="000D1BCC">
      <w:pPr>
        <w:pStyle w:val="af5"/>
        <w:numPr>
          <w:ilvl w:val="0"/>
          <w:numId w:val="4"/>
        </w:numPr>
        <w:suppressAutoHyphens/>
        <w:spacing w:after="0" w:line="360" w:lineRule="auto"/>
        <w:ind w:left="0" w:hanging="425"/>
        <w:rPr>
          <w:rFonts w:ascii="Times New Roman" w:hAnsi="Times New Roman" w:cs="Times New Roman"/>
          <w:sz w:val="20"/>
          <w:szCs w:val="20"/>
          <w:lang w:val="uk-UA"/>
        </w:rPr>
      </w:pPr>
      <w:r w:rsidRPr="000D1BCC">
        <w:rPr>
          <w:rFonts w:ascii="Times New Roman" w:hAnsi="Times New Roman" w:cs="Times New Roman"/>
          <w:sz w:val="20"/>
          <w:szCs w:val="20"/>
          <w:lang w:val="uk-UA"/>
        </w:rPr>
        <w:t>Основи медичних знань і допомоги.</w:t>
      </w:r>
    </w:p>
    <w:sectPr w:rsidR="00DA20F2" w:rsidRPr="000D1BCC" w:rsidSect="00C30930">
      <w:footerReference w:type="default" r:id="rId15"/>
      <w:pgSz w:w="11907" w:h="16840" w:code="9"/>
      <w:pgMar w:top="567" w:right="663" w:bottom="992" w:left="284" w:header="680" w:footer="851" w:gutter="56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09" w:rsidRDefault="00A97C09">
      <w:pPr>
        <w:spacing w:after="0" w:line="240" w:lineRule="auto"/>
      </w:pPr>
      <w:r>
        <w:separator/>
      </w:r>
    </w:p>
  </w:endnote>
  <w:endnote w:type="continuationSeparator" w:id="1">
    <w:p w:rsidR="00A97C09" w:rsidRDefault="00A97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30" w:rsidRDefault="00C30930" w:rsidP="00DD69C1">
    <w:pPr>
      <w:pStyle w:val="a3"/>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E4FE7">
      <w:rPr>
        <w:rStyle w:val="af1"/>
        <w:noProof/>
      </w:rPr>
      <w:t>52</w:t>
    </w:r>
    <w:r>
      <w:rPr>
        <w:rStyle w:val="af1"/>
      </w:rPr>
      <w:fldChar w:fldCharType="end"/>
    </w:r>
  </w:p>
  <w:p w:rsidR="00C30930" w:rsidRDefault="00C3093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09" w:rsidRDefault="00A97C09">
      <w:pPr>
        <w:spacing w:after="0" w:line="240" w:lineRule="auto"/>
      </w:pPr>
      <w:r>
        <w:separator/>
      </w:r>
    </w:p>
  </w:footnote>
  <w:footnote w:type="continuationSeparator" w:id="1">
    <w:p w:rsidR="00A97C09" w:rsidRDefault="00A97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641E"/>
    <w:multiLevelType w:val="multilevel"/>
    <w:tmpl w:val="81BA64D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735B41"/>
    <w:multiLevelType w:val="hybridMultilevel"/>
    <w:tmpl w:val="8A5A48DC"/>
    <w:lvl w:ilvl="0" w:tplc="A3D6D66C">
      <w:start w:val="1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44B062A9"/>
    <w:multiLevelType w:val="hybridMultilevel"/>
    <w:tmpl w:val="E5161B2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2D01DF"/>
    <w:multiLevelType w:val="hybridMultilevel"/>
    <w:tmpl w:val="F312BB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AF1"/>
    <w:rsid w:val="000120F2"/>
    <w:rsid w:val="00040974"/>
    <w:rsid w:val="00044ABF"/>
    <w:rsid w:val="00047639"/>
    <w:rsid w:val="000547A9"/>
    <w:rsid w:val="000622CD"/>
    <w:rsid w:val="0006377A"/>
    <w:rsid w:val="00086523"/>
    <w:rsid w:val="000A0E82"/>
    <w:rsid w:val="000A26BC"/>
    <w:rsid w:val="000C1684"/>
    <w:rsid w:val="000D1BCC"/>
    <w:rsid w:val="000F44D5"/>
    <w:rsid w:val="00101A5E"/>
    <w:rsid w:val="00104ADB"/>
    <w:rsid w:val="00106DC4"/>
    <w:rsid w:val="00107F06"/>
    <w:rsid w:val="00113CCF"/>
    <w:rsid w:val="00125AE5"/>
    <w:rsid w:val="00160A7D"/>
    <w:rsid w:val="00161345"/>
    <w:rsid w:val="00174A93"/>
    <w:rsid w:val="001768DD"/>
    <w:rsid w:val="00177FEE"/>
    <w:rsid w:val="001A5C36"/>
    <w:rsid w:val="001C0BBF"/>
    <w:rsid w:val="001D1577"/>
    <w:rsid w:val="001F5766"/>
    <w:rsid w:val="00202CC2"/>
    <w:rsid w:val="0021346F"/>
    <w:rsid w:val="00227FB0"/>
    <w:rsid w:val="00270A5C"/>
    <w:rsid w:val="00293919"/>
    <w:rsid w:val="0029651B"/>
    <w:rsid w:val="002A4F82"/>
    <w:rsid w:val="002B59A3"/>
    <w:rsid w:val="002B6CEA"/>
    <w:rsid w:val="002B7FCF"/>
    <w:rsid w:val="002C02BE"/>
    <w:rsid w:val="002D0E54"/>
    <w:rsid w:val="002F4582"/>
    <w:rsid w:val="00332259"/>
    <w:rsid w:val="00334D24"/>
    <w:rsid w:val="0034573D"/>
    <w:rsid w:val="00370C5C"/>
    <w:rsid w:val="003766C1"/>
    <w:rsid w:val="003766E3"/>
    <w:rsid w:val="003862AE"/>
    <w:rsid w:val="003A0295"/>
    <w:rsid w:val="003B7BF0"/>
    <w:rsid w:val="003C17A9"/>
    <w:rsid w:val="003D68E8"/>
    <w:rsid w:val="003E6EF8"/>
    <w:rsid w:val="003F5227"/>
    <w:rsid w:val="0040735C"/>
    <w:rsid w:val="004154EA"/>
    <w:rsid w:val="00425910"/>
    <w:rsid w:val="00425DFA"/>
    <w:rsid w:val="004455CF"/>
    <w:rsid w:val="00445AC5"/>
    <w:rsid w:val="00462965"/>
    <w:rsid w:val="00470270"/>
    <w:rsid w:val="00472757"/>
    <w:rsid w:val="00477628"/>
    <w:rsid w:val="0049396D"/>
    <w:rsid w:val="00493F76"/>
    <w:rsid w:val="004952CD"/>
    <w:rsid w:val="004B2E42"/>
    <w:rsid w:val="004C30D8"/>
    <w:rsid w:val="004E05A6"/>
    <w:rsid w:val="004E4FE7"/>
    <w:rsid w:val="004E6755"/>
    <w:rsid w:val="00524490"/>
    <w:rsid w:val="00535BAD"/>
    <w:rsid w:val="00555ECA"/>
    <w:rsid w:val="0056764A"/>
    <w:rsid w:val="00571C96"/>
    <w:rsid w:val="00576A30"/>
    <w:rsid w:val="005C0301"/>
    <w:rsid w:val="005C6AF1"/>
    <w:rsid w:val="005E5DF8"/>
    <w:rsid w:val="005F1BDD"/>
    <w:rsid w:val="00663A97"/>
    <w:rsid w:val="0067683E"/>
    <w:rsid w:val="00683A3B"/>
    <w:rsid w:val="006D0430"/>
    <w:rsid w:val="006D6CD0"/>
    <w:rsid w:val="006D6DBA"/>
    <w:rsid w:val="006D7DA1"/>
    <w:rsid w:val="006F269E"/>
    <w:rsid w:val="006F3F58"/>
    <w:rsid w:val="006F6877"/>
    <w:rsid w:val="00711EED"/>
    <w:rsid w:val="007129DD"/>
    <w:rsid w:val="0072607E"/>
    <w:rsid w:val="00763115"/>
    <w:rsid w:val="0076530C"/>
    <w:rsid w:val="00773320"/>
    <w:rsid w:val="00791444"/>
    <w:rsid w:val="0079413F"/>
    <w:rsid w:val="007B5A0B"/>
    <w:rsid w:val="007B7FD0"/>
    <w:rsid w:val="007E353A"/>
    <w:rsid w:val="007E506C"/>
    <w:rsid w:val="007F4691"/>
    <w:rsid w:val="00811668"/>
    <w:rsid w:val="008151EC"/>
    <w:rsid w:val="00827B60"/>
    <w:rsid w:val="00832D33"/>
    <w:rsid w:val="00837660"/>
    <w:rsid w:val="00841FB6"/>
    <w:rsid w:val="00842F0C"/>
    <w:rsid w:val="00857AC4"/>
    <w:rsid w:val="008647CD"/>
    <w:rsid w:val="0086655A"/>
    <w:rsid w:val="00881562"/>
    <w:rsid w:val="008A0F8E"/>
    <w:rsid w:val="008A2BD2"/>
    <w:rsid w:val="008D42AC"/>
    <w:rsid w:val="008E40B0"/>
    <w:rsid w:val="008E4201"/>
    <w:rsid w:val="008E6991"/>
    <w:rsid w:val="008F633C"/>
    <w:rsid w:val="00910D2D"/>
    <w:rsid w:val="00910F68"/>
    <w:rsid w:val="00917DC8"/>
    <w:rsid w:val="009370F0"/>
    <w:rsid w:val="00940530"/>
    <w:rsid w:val="00976DDF"/>
    <w:rsid w:val="009829F6"/>
    <w:rsid w:val="009A73F3"/>
    <w:rsid w:val="009B4F87"/>
    <w:rsid w:val="009C1186"/>
    <w:rsid w:val="009F3DD7"/>
    <w:rsid w:val="00A10078"/>
    <w:rsid w:val="00A12FA9"/>
    <w:rsid w:val="00A214CA"/>
    <w:rsid w:val="00A36008"/>
    <w:rsid w:val="00A47AE6"/>
    <w:rsid w:val="00A56AB6"/>
    <w:rsid w:val="00A733AF"/>
    <w:rsid w:val="00A80FDA"/>
    <w:rsid w:val="00A97C09"/>
    <w:rsid w:val="00A97EB6"/>
    <w:rsid w:val="00AC020B"/>
    <w:rsid w:val="00AE6684"/>
    <w:rsid w:val="00AF0661"/>
    <w:rsid w:val="00AF7755"/>
    <w:rsid w:val="00B13969"/>
    <w:rsid w:val="00B162AF"/>
    <w:rsid w:val="00B23ACA"/>
    <w:rsid w:val="00B617AA"/>
    <w:rsid w:val="00B64F40"/>
    <w:rsid w:val="00B75666"/>
    <w:rsid w:val="00B93190"/>
    <w:rsid w:val="00BB2161"/>
    <w:rsid w:val="00BB4FEE"/>
    <w:rsid w:val="00BB74E6"/>
    <w:rsid w:val="00BC276F"/>
    <w:rsid w:val="00BE165A"/>
    <w:rsid w:val="00BE681C"/>
    <w:rsid w:val="00BF4055"/>
    <w:rsid w:val="00C04E05"/>
    <w:rsid w:val="00C1127D"/>
    <w:rsid w:val="00C1411E"/>
    <w:rsid w:val="00C255C4"/>
    <w:rsid w:val="00C30930"/>
    <w:rsid w:val="00C35F1F"/>
    <w:rsid w:val="00C80025"/>
    <w:rsid w:val="00C823E5"/>
    <w:rsid w:val="00C82787"/>
    <w:rsid w:val="00C85322"/>
    <w:rsid w:val="00C91B55"/>
    <w:rsid w:val="00C9421C"/>
    <w:rsid w:val="00CA2A14"/>
    <w:rsid w:val="00CB2405"/>
    <w:rsid w:val="00CC3656"/>
    <w:rsid w:val="00CE19CA"/>
    <w:rsid w:val="00CE4441"/>
    <w:rsid w:val="00D02C32"/>
    <w:rsid w:val="00D0662A"/>
    <w:rsid w:val="00D20AD0"/>
    <w:rsid w:val="00D446B3"/>
    <w:rsid w:val="00D4589D"/>
    <w:rsid w:val="00D550F7"/>
    <w:rsid w:val="00D55A95"/>
    <w:rsid w:val="00D67771"/>
    <w:rsid w:val="00D707F7"/>
    <w:rsid w:val="00D86FA1"/>
    <w:rsid w:val="00DA20F2"/>
    <w:rsid w:val="00DB5E4C"/>
    <w:rsid w:val="00DB659B"/>
    <w:rsid w:val="00DC3933"/>
    <w:rsid w:val="00DC4AB7"/>
    <w:rsid w:val="00DD69C1"/>
    <w:rsid w:val="00DE39AE"/>
    <w:rsid w:val="00DF5D6F"/>
    <w:rsid w:val="00E06E1E"/>
    <w:rsid w:val="00E220FB"/>
    <w:rsid w:val="00E44766"/>
    <w:rsid w:val="00E51A0B"/>
    <w:rsid w:val="00E554A0"/>
    <w:rsid w:val="00E6665D"/>
    <w:rsid w:val="00E72016"/>
    <w:rsid w:val="00E756CF"/>
    <w:rsid w:val="00E844FD"/>
    <w:rsid w:val="00E9410B"/>
    <w:rsid w:val="00EB4D8C"/>
    <w:rsid w:val="00EC41EA"/>
    <w:rsid w:val="00EF07A5"/>
    <w:rsid w:val="00F21502"/>
    <w:rsid w:val="00F36E4A"/>
    <w:rsid w:val="00F4133F"/>
    <w:rsid w:val="00F65FAF"/>
    <w:rsid w:val="00F74E7A"/>
    <w:rsid w:val="00F77332"/>
    <w:rsid w:val="00F9080E"/>
    <w:rsid w:val="00F92B9F"/>
    <w:rsid w:val="00F960B8"/>
    <w:rsid w:val="00FA3EE8"/>
    <w:rsid w:val="00FB5ADB"/>
    <w:rsid w:val="00FD0B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AC"/>
    <w:pPr>
      <w:spacing w:after="200" w:line="276" w:lineRule="auto"/>
    </w:pPr>
    <w:rPr>
      <w:rFonts w:cs="Calibri"/>
      <w:sz w:val="22"/>
      <w:szCs w:val="22"/>
      <w:lang w:eastAsia="en-US"/>
    </w:rPr>
  </w:style>
  <w:style w:type="paragraph" w:styleId="1">
    <w:name w:val="heading 1"/>
    <w:basedOn w:val="a"/>
    <w:next w:val="a"/>
    <w:link w:val="10"/>
    <w:uiPriority w:val="99"/>
    <w:qFormat/>
    <w:rsid w:val="005C6AF1"/>
    <w:pPr>
      <w:keepNext/>
      <w:tabs>
        <w:tab w:val="right" w:pos="3261"/>
        <w:tab w:val="right" w:pos="4395"/>
        <w:tab w:val="right" w:pos="5954"/>
      </w:tabs>
      <w:spacing w:after="0" w:line="240" w:lineRule="auto"/>
      <w:ind w:left="567"/>
      <w:jc w:val="center"/>
      <w:outlineLvl w:val="0"/>
    </w:pPr>
    <w:rPr>
      <w:rFonts w:cs="Times New Roman"/>
      <w:b/>
      <w:bCs/>
      <w:sz w:val="20"/>
      <w:szCs w:val="20"/>
      <w:lang w:val="uk-UA" w:eastAsia="uk-UA"/>
    </w:rPr>
  </w:style>
  <w:style w:type="paragraph" w:styleId="2">
    <w:name w:val="heading 2"/>
    <w:basedOn w:val="a"/>
    <w:next w:val="a"/>
    <w:link w:val="20"/>
    <w:uiPriority w:val="99"/>
    <w:qFormat/>
    <w:rsid w:val="005C6AF1"/>
    <w:pPr>
      <w:keepNext/>
      <w:spacing w:before="240" w:after="60" w:line="240" w:lineRule="auto"/>
      <w:outlineLvl w:val="1"/>
    </w:pPr>
    <w:rPr>
      <w:rFonts w:ascii="Arial" w:hAnsi="Arial" w:cs="Arial"/>
      <w:b/>
      <w:bCs/>
      <w:i/>
      <w:iCs/>
      <w:sz w:val="28"/>
      <w:szCs w:val="28"/>
      <w:lang w:val="en-US" w:eastAsia="uk-UA"/>
    </w:rPr>
  </w:style>
  <w:style w:type="paragraph" w:styleId="3">
    <w:name w:val="heading 3"/>
    <w:basedOn w:val="a"/>
    <w:next w:val="a"/>
    <w:link w:val="30"/>
    <w:uiPriority w:val="99"/>
    <w:qFormat/>
    <w:rsid w:val="005C6AF1"/>
    <w:pPr>
      <w:keepNext/>
      <w:spacing w:before="240" w:after="60" w:line="240" w:lineRule="auto"/>
      <w:outlineLvl w:val="2"/>
    </w:pPr>
    <w:rPr>
      <w:rFonts w:ascii="Arial" w:hAnsi="Arial" w:cs="Arial"/>
      <w:b/>
      <w:bCs/>
      <w:sz w:val="26"/>
      <w:szCs w:val="26"/>
      <w:lang w:val="en-US" w:eastAsia="uk-UA"/>
    </w:rPr>
  </w:style>
  <w:style w:type="paragraph" w:styleId="5">
    <w:name w:val="heading 5"/>
    <w:basedOn w:val="a"/>
    <w:next w:val="a"/>
    <w:link w:val="50"/>
    <w:uiPriority w:val="99"/>
    <w:qFormat/>
    <w:rsid w:val="005C6AF1"/>
    <w:pPr>
      <w:spacing w:before="240" w:after="60" w:line="240" w:lineRule="auto"/>
      <w:outlineLvl w:val="4"/>
    </w:pPr>
    <w:rPr>
      <w:rFonts w:cs="Times New Roman"/>
      <w:b/>
      <w:bCs/>
      <w:i/>
      <w:iCs/>
      <w:sz w:val="26"/>
      <w:szCs w:val="26"/>
      <w:lang w:val="en-US" w:eastAsia="uk-UA"/>
    </w:rPr>
  </w:style>
  <w:style w:type="paragraph" w:styleId="6">
    <w:name w:val="heading 6"/>
    <w:basedOn w:val="a"/>
    <w:next w:val="a"/>
    <w:link w:val="60"/>
    <w:uiPriority w:val="99"/>
    <w:qFormat/>
    <w:rsid w:val="005C6AF1"/>
    <w:pPr>
      <w:spacing w:before="240" w:after="60" w:line="240" w:lineRule="auto"/>
      <w:outlineLvl w:val="5"/>
    </w:pPr>
    <w:rPr>
      <w:rFonts w:cs="Times New Roman"/>
      <w:b/>
      <w:bCs/>
      <w:sz w:val="20"/>
      <w:szCs w:val="20"/>
      <w:lang w:val="en-US" w:eastAsia="uk-UA"/>
    </w:rPr>
  </w:style>
  <w:style w:type="paragraph" w:styleId="7">
    <w:name w:val="heading 7"/>
    <w:basedOn w:val="a"/>
    <w:next w:val="a"/>
    <w:link w:val="70"/>
    <w:uiPriority w:val="99"/>
    <w:qFormat/>
    <w:rsid w:val="005C6AF1"/>
    <w:pPr>
      <w:spacing w:before="240" w:after="60" w:line="240" w:lineRule="auto"/>
      <w:outlineLvl w:val="6"/>
    </w:pPr>
    <w:rPr>
      <w:rFonts w:cs="Times New Roman"/>
      <w:sz w:val="24"/>
      <w:szCs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6AF1"/>
    <w:rPr>
      <w:rFonts w:ascii="Times New Roman" w:hAnsi="Times New Roman" w:cs="Times New Roman"/>
      <w:b/>
      <w:bCs/>
      <w:sz w:val="20"/>
      <w:szCs w:val="20"/>
      <w:lang w:val="uk-UA" w:eastAsia="uk-UA"/>
    </w:rPr>
  </w:style>
  <w:style w:type="character" w:customStyle="1" w:styleId="20">
    <w:name w:val="Заголовок 2 Знак"/>
    <w:basedOn w:val="a0"/>
    <w:link w:val="2"/>
    <w:uiPriority w:val="99"/>
    <w:locked/>
    <w:rsid w:val="005C6AF1"/>
    <w:rPr>
      <w:rFonts w:ascii="Arial" w:hAnsi="Arial" w:cs="Arial"/>
      <w:b/>
      <w:bCs/>
      <w:i/>
      <w:iCs/>
      <w:sz w:val="28"/>
      <w:szCs w:val="28"/>
      <w:lang w:eastAsia="uk-UA"/>
    </w:rPr>
  </w:style>
  <w:style w:type="character" w:customStyle="1" w:styleId="30">
    <w:name w:val="Заголовок 3 Знак"/>
    <w:basedOn w:val="a0"/>
    <w:link w:val="3"/>
    <w:uiPriority w:val="99"/>
    <w:locked/>
    <w:rsid w:val="005C6AF1"/>
    <w:rPr>
      <w:rFonts w:ascii="Arial" w:hAnsi="Arial" w:cs="Arial"/>
      <w:b/>
      <w:bCs/>
      <w:sz w:val="26"/>
      <w:szCs w:val="26"/>
      <w:lang w:eastAsia="uk-UA"/>
    </w:rPr>
  </w:style>
  <w:style w:type="character" w:customStyle="1" w:styleId="50">
    <w:name w:val="Заголовок 5 Знак"/>
    <w:basedOn w:val="a0"/>
    <w:link w:val="5"/>
    <w:uiPriority w:val="99"/>
    <w:locked/>
    <w:rsid w:val="005C6AF1"/>
    <w:rPr>
      <w:rFonts w:ascii="Times New Roman" w:hAnsi="Times New Roman" w:cs="Times New Roman"/>
      <w:b/>
      <w:bCs/>
      <w:i/>
      <w:iCs/>
      <w:sz w:val="26"/>
      <w:szCs w:val="26"/>
      <w:lang w:eastAsia="uk-UA"/>
    </w:rPr>
  </w:style>
  <w:style w:type="character" w:customStyle="1" w:styleId="60">
    <w:name w:val="Заголовок 6 Знак"/>
    <w:basedOn w:val="a0"/>
    <w:link w:val="6"/>
    <w:uiPriority w:val="99"/>
    <w:locked/>
    <w:rsid w:val="005C6AF1"/>
    <w:rPr>
      <w:rFonts w:ascii="Times New Roman" w:hAnsi="Times New Roman" w:cs="Times New Roman"/>
      <w:b/>
      <w:bCs/>
      <w:lang w:eastAsia="uk-UA"/>
    </w:rPr>
  </w:style>
  <w:style w:type="character" w:customStyle="1" w:styleId="70">
    <w:name w:val="Заголовок 7 Знак"/>
    <w:basedOn w:val="a0"/>
    <w:link w:val="7"/>
    <w:uiPriority w:val="99"/>
    <w:locked/>
    <w:rsid w:val="005C6AF1"/>
    <w:rPr>
      <w:rFonts w:ascii="Times New Roman" w:hAnsi="Times New Roman" w:cs="Times New Roman"/>
      <w:sz w:val="24"/>
      <w:szCs w:val="24"/>
      <w:lang w:eastAsia="uk-UA"/>
    </w:rPr>
  </w:style>
  <w:style w:type="paragraph" w:styleId="a3">
    <w:name w:val="footer"/>
    <w:basedOn w:val="a"/>
    <w:link w:val="a4"/>
    <w:uiPriority w:val="99"/>
    <w:rsid w:val="005C6AF1"/>
    <w:pPr>
      <w:tabs>
        <w:tab w:val="center" w:pos="4153"/>
        <w:tab w:val="right" w:pos="8306"/>
      </w:tabs>
      <w:spacing w:after="0" w:line="240" w:lineRule="auto"/>
    </w:pPr>
    <w:rPr>
      <w:rFonts w:cs="Times New Roman"/>
      <w:sz w:val="20"/>
      <w:szCs w:val="20"/>
      <w:lang w:val="en-US" w:eastAsia="uk-UA"/>
    </w:rPr>
  </w:style>
  <w:style w:type="character" w:customStyle="1" w:styleId="a4">
    <w:name w:val="Нижний колонтитул Знак"/>
    <w:basedOn w:val="a0"/>
    <w:link w:val="a3"/>
    <w:uiPriority w:val="99"/>
    <w:locked/>
    <w:rsid w:val="005C6AF1"/>
    <w:rPr>
      <w:rFonts w:ascii="Times New Roman" w:hAnsi="Times New Roman" w:cs="Times New Roman"/>
      <w:sz w:val="20"/>
      <w:szCs w:val="20"/>
      <w:lang w:eastAsia="uk-UA"/>
    </w:rPr>
  </w:style>
  <w:style w:type="paragraph" w:styleId="a5">
    <w:name w:val="header"/>
    <w:basedOn w:val="a"/>
    <w:link w:val="a6"/>
    <w:uiPriority w:val="99"/>
    <w:rsid w:val="005C6AF1"/>
    <w:pPr>
      <w:tabs>
        <w:tab w:val="center" w:pos="4153"/>
        <w:tab w:val="right" w:pos="8306"/>
      </w:tabs>
      <w:spacing w:after="0" w:line="240" w:lineRule="auto"/>
    </w:pPr>
    <w:rPr>
      <w:rFonts w:cs="Times New Roman"/>
      <w:sz w:val="20"/>
      <w:szCs w:val="20"/>
      <w:lang w:val="en-US" w:eastAsia="uk-UA"/>
    </w:rPr>
  </w:style>
  <w:style w:type="character" w:customStyle="1" w:styleId="a6">
    <w:name w:val="Верхний колонтитул Знак"/>
    <w:basedOn w:val="a0"/>
    <w:link w:val="a5"/>
    <w:uiPriority w:val="99"/>
    <w:locked/>
    <w:rsid w:val="005C6AF1"/>
    <w:rPr>
      <w:rFonts w:ascii="Times New Roman" w:hAnsi="Times New Roman" w:cs="Times New Roman"/>
      <w:sz w:val="20"/>
      <w:szCs w:val="20"/>
      <w:lang w:eastAsia="uk-UA"/>
    </w:rPr>
  </w:style>
  <w:style w:type="paragraph" w:styleId="a7">
    <w:name w:val="Body Text Indent"/>
    <w:basedOn w:val="a"/>
    <w:link w:val="a8"/>
    <w:uiPriority w:val="99"/>
    <w:rsid w:val="005C6AF1"/>
    <w:pPr>
      <w:tabs>
        <w:tab w:val="right" w:pos="3261"/>
        <w:tab w:val="right" w:pos="4395"/>
        <w:tab w:val="right" w:pos="5954"/>
      </w:tabs>
      <w:spacing w:after="0" w:line="240" w:lineRule="auto"/>
      <w:ind w:firstLine="567"/>
    </w:pPr>
    <w:rPr>
      <w:rFonts w:cs="Times New Roman"/>
      <w:sz w:val="20"/>
      <w:szCs w:val="20"/>
      <w:lang w:val="uk-UA" w:eastAsia="uk-UA"/>
    </w:rPr>
  </w:style>
  <w:style w:type="character" w:customStyle="1" w:styleId="a8">
    <w:name w:val="Основной текст с отступом Знак"/>
    <w:basedOn w:val="a0"/>
    <w:link w:val="a7"/>
    <w:uiPriority w:val="99"/>
    <w:locked/>
    <w:rsid w:val="005C6AF1"/>
    <w:rPr>
      <w:rFonts w:ascii="Times New Roman" w:hAnsi="Times New Roman" w:cs="Times New Roman"/>
      <w:sz w:val="20"/>
      <w:szCs w:val="20"/>
      <w:lang w:val="uk-UA" w:eastAsia="uk-UA"/>
    </w:rPr>
  </w:style>
  <w:style w:type="paragraph" w:styleId="21">
    <w:name w:val="Body Text Indent 2"/>
    <w:basedOn w:val="a"/>
    <w:link w:val="22"/>
    <w:uiPriority w:val="99"/>
    <w:rsid w:val="005C6AF1"/>
    <w:pPr>
      <w:tabs>
        <w:tab w:val="right" w:pos="3261"/>
        <w:tab w:val="right" w:pos="4395"/>
        <w:tab w:val="right" w:pos="5954"/>
      </w:tabs>
      <w:spacing w:after="0" w:line="240" w:lineRule="auto"/>
      <w:ind w:firstLine="567"/>
      <w:jc w:val="center"/>
    </w:pPr>
    <w:rPr>
      <w:rFonts w:cs="Times New Roman"/>
      <w:b/>
      <w:bCs/>
      <w:sz w:val="20"/>
      <w:szCs w:val="20"/>
      <w:lang w:val="uk-UA" w:eastAsia="uk-UA"/>
    </w:rPr>
  </w:style>
  <w:style w:type="character" w:customStyle="1" w:styleId="22">
    <w:name w:val="Основной текст с отступом 2 Знак"/>
    <w:basedOn w:val="a0"/>
    <w:link w:val="21"/>
    <w:uiPriority w:val="99"/>
    <w:locked/>
    <w:rsid w:val="005C6AF1"/>
    <w:rPr>
      <w:rFonts w:ascii="Times New Roman" w:hAnsi="Times New Roman" w:cs="Times New Roman"/>
      <w:b/>
      <w:bCs/>
      <w:sz w:val="20"/>
      <w:szCs w:val="20"/>
      <w:lang w:val="uk-UA" w:eastAsia="uk-UA"/>
    </w:rPr>
  </w:style>
  <w:style w:type="paragraph" w:styleId="31">
    <w:name w:val="Body Text Indent 3"/>
    <w:basedOn w:val="a"/>
    <w:link w:val="32"/>
    <w:uiPriority w:val="99"/>
    <w:rsid w:val="005C6AF1"/>
    <w:pPr>
      <w:tabs>
        <w:tab w:val="right" w:pos="3261"/>
        <w:tab w:val="right" w:pos="4395"/>
        <w:tab w:val="right" w:pos="5954"/>
      </w:tabs>
      <w:spacing w:after="0" w:line="240" w:lineRule="auto"/>
      <w:ind w:left="142" w:firstLine="709"/>
      <w:jc w:val="both"/>
    </w:pPr>
    <w:rPr>
      <w:rFonts w:cs="Times New Roman"/>
      <w:sz w:val="20"/>
      <w:szCs w:val="20"/>
      <w:lang w:val="uk-UA" w:eastAsia="uk-UA"/>
    </w:rPr>
  </w:style>
  <w:style w:type="character" w:customStyle="1" w:styleId="32">
    <w:name w:val="Основной текст с отступом 3 Знак"/>
    <w:basedOn w:val="a0"/>
    <w:link w:val="31"/>
    <w:uiPriority w:val="99"/>
    <w:locked/>
    <w:rsid w:val="005C6AF1"/>
    <w:rPr>
      <w:rFonts w:ascii="Times New Roman" w:hAnsi="Times New Roman" w:cs="Times New Roman"/>
      <w:sz w:val="20"/>
      <w:szCs w:val="20"/>
      <w:lang w:val="uk-UA" w:eastAsia="uk-UA"/>
    </w:rPr>
  </w:style>
  <w:style w:type="paragraph" w:styleId="a9">
    <w:name w:val="Title"/>
    <w:basedOn w:val="a"/>
    <w:link w:val="aa"/>
    <w:uiPriority w:val="99"/>
    <w:qFormat/>
    <w:rsid w:val="005C6AF1"/>
    <w:pPr>
      <w:spacing w:after="0" w:line="240" w:lineRule="auto"/>
      <w:jc w:val="center"/>
    </w:pPr>
    <w:rPr>
      <w:rFonts w:cs="Times New Roman"/>
      <w:sz w:val="24"/>
      <w:szCs w:val="24"/>
      <w:lang w:val="uk-UA" w:eastAsia="uk-UA"/>
    </w:rPr>
  </w:style>
  <w:style w:type="character" w:customStyle="1" w:styleId="aa">
    <w:name w:val="Название Знак"/>
    <w:basedOn w:val="a0"/>
    <w:link w:val="a9"/>
    <w:uiPriority w:val="99"/>
    <w:locked/>
    <w:rsid w:val="005C6AF1"/>
    <w:rPr>
      <w:rFonts w:ascii="Times New Roman" w:hAnsi="Times New Roman" w:cs="Times New Roman"/>
      <w:sz w:val="24"/>
      <w:szCs w:val="24"/>
      <w:lang w:val="uk-UA" w:eastAsia="uk-UA"/>
    </w:rPr>
  </w:style>
  <w:style w:type="paragraph" w:styleId="ab">
    <w:name w:val="Body Text"/>
    <w:basedOn w:val="a"/>
    <w:link w:val="ac"/>
    <w:uiPriority w:val="99"/>
    <w:rsid w:val="005C6AF1"/>
    <w:pPr>
      <w:spacing w:after="120" w:line="240" w:lineRule="auto"/>
    </w:pPr>
    <w:rPr>
      <w:rFonts w:cs="Times New Roman"/>
      <w:sz w:val="20"/>
      <w:szCs w:val="20"/>
      <w:lang w:val="en-US" w:eastAsia="uk-UA"/>
    </w:rPr>
  </w:style>
  <w:style w:type="character" w:customStyle="1" w:styleId="ac">
    <w:name w:val="Основной текст Знак"/>
    <w:basedOn w:val="a0"/>
    <w:link w:val="ab"/>
    <w:uiPriority w:val="99"/>
    <w:locked/>
    <w:rsid w:val="005C6AF1"/>
    <w:rPr>
      <w:rFonts w:ascii="Times New Roman" w:hAnsi="Times New Roman" w:cs="Times New Roman"/>
      <w:sz w:val="20"/>
      <w:szCs w:val="20"/>
      <w:lang w:eastAsia="uk-UA"/>
    </w:rPr>
  </w:style>
  <w:style w:type="paragraph" w:styleId="ad">
    <w:name w:val="Balloon Text"/>
    <w:basedOn w:val="a"/>
    <w:link w:val="ae"/>
    <w:uiPriority w:val="99"/>
    <w:semiHidden/>
    <w:rsid w:val="005C6AF1"/>
    <w:pPr>
      <w:spacing w:after="0" w:line="240" w:lineRule="auto"/>
    </w:pPr>
    <w:rPr>
      <w:rFonts w:ascii="Tahoma" w:hAnsi="Tahoma" w:cs="Tahoma"/>
      <w:sz w:val="16"/>
      <w:szCs w:val="16"/>
      <w:lang w:val="en-US" w:eastAsia="uk-UA"/>
    </w:rPr>
  </w:style>
  <w:style w:type="character" w:customStyle="1" w:styleId="ae">
    <w:name w:val="Текст выноски Знак"/>
    <w:basedOn w:val="a0"/>
    <w:link w:val="ad"/>
    <w:uiPriority w:val="99"/>
    <w:locked/>
    <w:rsid w:val="005C6AF1"/>
    <w:rPr>
      <w:rFonts w:ascii="Tahoma" w:hAnsi="Tahoma" w:cs="Tahoma"/>
      <w:sz w:val="16"/>
      <w:szCs w:val="16"/>
      <w:lang w:eastAsia="uk-UA"/>
    </w:rPr>
  </w:style>
  <w:style w:type="paragraph" w:styleId="23">
    <w:name w:val="Body Text 2"/>
    <w:basedOn w:val="a"/>
    <w:link w:val="24"/>
    <w:uiPriority w:val="99"/>
    <w:rsid w:val="005C6AF1"/>
    <w:pPr>
      <w:spacing w:after="120" w:line="480" w:lineRule="auto"/>
    </w:pPr>
    <w:rPr>
      <w:rFonts w:cs="Times New Roman"/>
      <w:sz w:val="20"/>
      <w:szCs w:val="20"/>
      <w:lang w:val="en-US" w:eastAsia="uk-UA"/>
    </w:rPr>
  </w:style>
  <w:style w:type="character" w:customStyle="1" w:styleId="24">
    <w:name w:val="Основной текст 2 Знак"/>
    <w:basedOn w:val="a0"/>
    <w:link w:val="23"/>
    <w:uiPriority w:val="99"/>
    <w:locked/>
    <w:rsid w:val="005C6AF1"/>
    <w:rPr>
      <w:rFonts w:ascii="Times New Roman" w:hAnsi="Times New Roman" w:cs="Times New Roman"/>
      <w:sz w:val="20"/>
      <w:szCs w:val="20"/>
      <w:lang w:eastAsia="uk-UA"/>
    </w:rPr>
  </w:style>
  <w:style w:type="paragraph" w:styleId="af">
    <w:name w:val="Plain Text"/>
    <w:basedOn w:val="a"/>
    <w:link w:val="af0"/>
    <w:uiPriority w:val="99"/>
    <w:semiHidden/>
    <w:rsid w:val="005C6AF1"/>
    <w:pPr>
      <w:spacing w:after="0" w:line="240" w:lineRule="auto"/>
    </w:pPr>
    <w:rPr>
      <w:rFonts w:ascii="Courier New" w:hAnsi="Courier New" w:cs="Courier New"/>
      <w:sz w:val="20"/>
      <w:szCs w:val="20"/>
      <w:lang w:val="en-US" w:eastAsia="ru-RU"/>
    </w:rPr>
  </w:style>
  <w:style w:type="character" w:customStyle="1" w:styleId="af0">
    <w:name w:val="Текст Знак"/>
    <w:basedOn w:val="a0"/>
    <w:link w:val="af"/>
    <w:uiPriority w:val="99"/>
    <w:semiHidden/>
    <w:locked/>
    <w:rsid w:val="005C6AF1"/>
    <w:rPr>
      <w:rFonts w:ascii="Courier New" w:hAnsi="Courier New" w:cs="Courier New"/>
      <w:sz w:val="20"/>
      <w:szCs w:val="20"/>
      <w:lang w:eastAsia="ru-RU"/>
    </w:rPr>
  </w:style>
  <w:style w:type="paragraph" w:styleId="33">
    <w:name w:val="Body Text 3"/>
    <w:basedOn w:val="a"/>
    <w:link w:val="34"/>
    <w:uiPriority w:val="99"/>
    <w:rsid w:val="005C6AF1"/>
    <w:pPr>
      <w:spacing w:after="120" w:line="240" w:lineRule="auto"/>
    </w:pPr>
    <w:rPr>
      <w:rFonts w:cs="Times New Roman"/>
      <w:sz w:val="16"/>
      <w:szCs w:val="16"/>
      <w:lang w:val="en-US" w:eastAsia="uk-UA"/>
    </w:rPr>
  </w:style>
  <w:style w:type="character" w:customStyle="1" w:styleId="34">
    <w:name w:val="Основной текст 3 Знак"/>
    <w:basedOn w:val="a0"/>
    <w:link w:val="33"/>
    <w:uiPriority w:val="99"/>
    <w:locked/>
    <w:rsid w:val="005C6AF1"/>
    <w:rPr>
      <w:rFonts w:ascii="Times New Roman" w:hAnsi="Times New Roman" w:cs="Times New Roman"/>
      <w:sz w:val="16"/>
      <w:szCs w:val="16"/>
      <w:lang w:eastAsia="uk-UA"/>
    </w:rPr>
  </w:style>
  <w:style w:type="character" w:styleId="af1">
    <w:name w:val="page number"/>
    <w:basedOn w:val="a0"/>
    <w:uiPriority w:val="99"/>
    <w:rsid w:val="005C6AF1"/>
  </w:style>
  <w:style w:type="paragraph" w:styleId="af2">
    <w:name w:val="No Spacing"/>
    <w:uiPriority w:val="99"/>
    <w:qFormat/>
    <w:rsid w:val="005C6AF1"/>
    <w:rPr>
      <w:rFonts w:eastAsia="Times New Roman" w:cs="Calibri"/>
      <w:sz w:val="22"/>
      <w:szCs w:val="22"/>
      <w:lang w:eastAsia="en-US"/>
    </w:rPr>
  </w:style>
  <w:style w:type="paragraph" w:customStyle="1" w:styleId="af3">
    <w:name w:val="Знак Знак Знак Знак"/>
    <w:basedOn w:val="a"/>
    <w:uiPriority w:val="99"/>
    <w:rsid w:val="005C6AF1"/>
    <w:pPr>
      <w:spacing w:after="0" w:line="240" w:lineRule="auto"/>
    </w:pPr>
    <w:rPr>
      <w:rFonts w:ascii="Verdana" w:eastAsia="Times New Roman" w:hAnsi="Verdana" w:cs="Verdana"/>
      <w:sz w:val="20"/>
      <w:szCs w:val="20"/>
      <w:lang w:val="en-US"/>
    </w:rPr>
  </w:style>
  <w:style w:type="character" w:styleId="af4">
    <w:name w:val="Hyperlink"/>
    <w:basedOn w:val="a0"/>
    <w:uiPriority w:val="99"/>
    <w:rsid w:val="005C6AF1"/>
    <w:rPr>
      <w:color w:val="0000FF"/>
      <w:u w:val="single"/>
    </w:rPr>
  </w:style>
  <w:style w:type="paragraph" w:styleId="af5">
    <w:name w:val="List Paragraph"/>
    <w:basedOn w:val="a"/>
    <w:uiPriority w:val="99"/>
    <w:qFormat/>
    <w:rsid w:val="00763115"/>
    <w:pPr>
      <w:ind w:left="720"/>
    </w:pPr>
  </w:style>
  <w:style w:type="character" w:styleId="af6">
    <w:name w:val="FollowedHyperlink"/>
    <w:basedOn w:val="a0"/>
    <w:uiPriority w:val="99"/>
    <w:semiHidden/>
    <w:rsid w:val="00C82787"/>
    <w:rPr>
      <w:color w:val="800080"/>
      <w:u w:val="single"/>
    </w:rPr>
  </w:style>
  <w:style w:type="paragraph" w:styleId="11">
    <w:name w:val="index 1"/>
    <w:basedOn w:val="a"/>
    <w:next w:val="a"/>
    <w:autoRedefine/>
    <w:uiPriority w:val="99"/>
    <w:semiHidden/>
    <w:rsid w:val="00C82787"/>
    <w:pPr>
      <w:suppressAutoHyphens/>
      <w:spacing w:after="0" w:line="240" w:lineRule="auto"/>
      <w:ind w:left="220" w:hanging="220"/>
    </w:pPr>
    <w:rPr>
      <w:color w:val="00000A"/>
    </w:rPr>
  </w:style>
  <w:style w:type="paragraph" w:styleId="af7">
    <w:name w:val="index heading"/>
    <w:basedOn w:val="a"/>
    <w:uiPriority w:val="99"/>
    <w:semiHidden/>
    <w:rsid w:val="00C82787"/>
    <w:pPr>
      <w:suppressLineNumbers/>
      <w:suppressAutoHyphens/>
    </w:pPr>
    <w:rPr>
      <w:color w:val="00000A"/>
    </w:rPr>
  </w:style>
  <w:style w:type="paragraph" w:styleId="af8">
    <w:name w:val="List"/>
    <w:basedOn w:val="ab"/>
    <w:uiPriority w:val="99"/>
    <w:semiHidden/>
    <w:rsid w:val="00C82787"/>
    <w:pPr>
      <w:suppressAutoHyphens/>
    </w:pPr>
    <w:rPr>
      <w:color w:val="00000A"/>
    </w:rPr>
  </w:style>
  <w:style w:type="paragraph" w:customStyle="1" w:styleId="af9">
    <w:name w:val="Заголовок"/>
    <w:basedOn w:val="a"/>
    <w:next w:val="ab"/>
    <w:uiPriority w:val="99"/>
    <w:rsid w:val="00C82787"/>
    <w:pPr>
      <w:keepNext/>
      <w:suppressAutoHyphens/>
      <w:spacing w:before="240" w:after="120"/>
    </w:pPr>
    <w:rPr>
      <w:rFonts w:ascii="Liberation Sans" w:hAnsi="Liberation Sans" w:cs="Liberation Sans"/>
      <w:color w:val="00000A"/>
      <w:sz w:val="28"/>
      <w:szCs w:val="28"/>
    </w:rPr>
  </w:style>
  <w:style w:type="paragraph" w:customStyle="1" w:styleId="afa">
    <w:name w:val="Заглавие"/>
    <w:basedOn w:val="a"/>
    <w:uiPriority w:val="99"/>
    <w:rsid w:val="00C82787"/>
    <w:pPr>
      <w:suppressAutoHyphens/>
      <w:spacing w:after="0" w:line="240" w:lineRule="auto"/>
      <w:jc w:val="center"/>
    </w:pPr>
    <w:rPr>
      <w:color w:val="00000A"/>
      <w:sz w:val="24"/>
      <w:szCs w:val="24"/>
      <w:lang w:val="uk-UA" w:eastAsia="uk-UA"/>
    </w:rPr>
  </w:style>
  <w:style w:type="paragraph" w:customStyle="1" w:styleId="afb">
    <w:name w:val="Содержимое врезки"/>
    <w:basedOn w:val="a"/>
    <w:uiPriority w:val="99"/>
    <w:rsid w:val="00C82787"/>
    <w:pPr>
      <w:suppressAutoHyphens/>
    </w:pPr>
    <w:rPr>
      <w:color w:val="00000A"/>
    </w:rPr>
  </w:style>
  <w:style w:type="paragraph" w:customStyle="1" w:styleId="afc">
    <w:name w:val="Содержимое таблицы"/>
    <w:basedOn w:val="a"/>
    <w:uiPriority w:val="99"/>
    <w:rsid w:val="00C82787"/>
    <w:pPr>
      <w:suppressAutoHyphens/>
    </w:pPr>
    <w:rPr>
      <w:color w:val="00000A"/>
    </w:rPr>
  </w:style>
  <w:style w:type="paragraph" w:customStyle="1" w:styleId="afd">
    <w:name w:val="Заголовок таблицы"/>
    <w:basedOn w:val="afc"/>
    <w:uiPriority w:val="99"/>
    <w:rsid w:val="00C82787"/>
  </w:style>
  <w:style w:type="character" w:customStyle="1" w:styleId="-">
    <w:name w:val="Интернет-ссылка"/>
    <w:uiPriority w:val="99"/>
    <w:rsid w:val="00C82787"/>
    <w:rPr>
      <w:color w:val="0000FF"/>
      <w:u w:val="single"/>
    </w:rPr>
  </w:style>
  <w:style w:type="character" w:customStyle="1" w:styleId="12">
    <w:name w:val="Основной текст Знак1"/>
    <w:uiPriority w:val="99"/>
    <w:semiHidden/>
    <w:locked/>
    <w:rsid w:val="00C82787"/>
    <w:rPr>
      <w:rFonts w:ascii="Times New Roman" w:hAnsi="Times New Roman" w:cs="Times New Roman"/>
      <w:color w:val="00000A"/>
      <w:sz w:val="20"/>
      <w:szCs w:val="20"/>
      <w:lang w:eastAsia="uk-UA"/>
    </w:rPr>
  </w:style>
  <w:style w:type="character" w:customStyle="1" w:styleId="13">
    <w:name w:val="Название Знак1"/>
    <w:uiPriority w:val="99"/>
    <w:locked/>
    <w:rsid w:val="00C82787"/>
    <w:rPr>
      <w:i/>
      <w:iCs/>
      <w:color w:val="00000A"/>
      <w:sz w:val="24"/>
      <w:szCs w:val="24"/>
    </w:rPr>
  </w:style>
  <w:style w:type="character" w:customStyle="1" w:styleId="14">
    <w:name w:val="Нижний колонтитул Знак1"/>
    <w:uiPriority w:val="99"/>
    <w:semiHidden/>
    <w:locked/>
    <w:rsid w:val="00C82787"/>
    <w:rPr>
      <w:rFonts w:ascii="Times New Roman" w:hAnsi="Times New Roman" w:cs="Times New Roman"/>
      <w:color w:val="00000A"/>
      <w:sz w:val="20"/>
      <w:szCs w:val="20"/>
      <w:lang w:eastAsia="uk-UA"/>
    </w:rPr>
  </w:style>
  <w:style w:type="character" w:customStyle="1" w:styleId="15">
    <w:name w:val="Верхний колонтитул Знак1"/>
    <w:uiPriority w:val="99"/>
    <w:semiHidden/>
    <w:locked/>
    <w:rsid w:val="00C82787"/>
    <w:rPr>
      <w:rFonts w:ascii="Times New Roman" w:hAnsi="Times New Roman" w:cs="Times New Roman"/>
      <w:color w:val="00000A"/>
      <w:sz w:val="20"/>
      <w:szCs w:val="20"/>
      <w:lang w:eastAsia="uk-UA"/>
    </w:rPr>
  </w:style>
  <w:style w:type="character" w:customStyle="1" w:styleId="16">
    <w:name w:val="Основной текст с отступом Знак1"/>
    <w:uiPriority w:val="99"/>
    <w:semiHidden/>
    <w:locked/>
    <w:rsid w:val="00C82787"/>
    <w:rPr>
      <w:rFonts w:ascii="Times New Roman" w:hAnsi="Times New Roman" w:cs="Times New Roman"/>
      <w:color w:val="00000A"/>
      <w:sz w:val="20"/>
      <w:szCs w:val="20"/>
      <w:lang w:val="uk-UA" w:eastAsia="uk-UA"/>
    </w:rPr>
  </w:style>
  <w:style w:type="character" w:customStyle="1" w:styleId="210">
    <w:name w:val="Основной текст с отступом 2 Знак1"/>
    <w:uiPriority w:val="99"/>
    <w:semiHidden/>
    <w:rsid w:val="00C82787"/>
    <w:rPr>
      <w:color w:val="00000A"/>
      <w:sz w:val="22"/>
      <w:szCs w:val="22"/>
    </w:rPr>
  </w:style>
  <w:style w:type="character" w:customStyle="1" w:styleId="310">
    <w:name w:val="Основной текст с отступом 3 Знак1"/>
    <w:uiPriority w:val="99"/>
    <w:semiHidden/>
    <w:rsid w:val="00C82787"/>
    <w:rPr>
      <w:color w:val="00000A"/>
      <w:sz w:val="16"/>
      <w:szCs w:val="16"/>
    </w:rPr>
  </w:style>
  <w:style w:type="character" w:customStyle="1" w:styleId="17">
    <w:name w:val="Текст выноски Знак1"/>
    <w:uiPriority w:val="99"/>
    <w:semiHidden/>
    <w:locked/>
    <w:rsid w:val="00C82787"/>
    <w:rPr>
      <w:rFonts w:ascii="Tahoma" w:hAnsi="Tahoma" w:cs="Tahoma"/>
      <w:color w:val="00000A"/>
      <w:sz w:val="16"/>
      <w:szCs w:val="16"/>
      <w:lang w:eastAsia="uk-UA"/>
    </w:rPr>
  </w:style>
  <w:style w:type="character" w:customStyle="1" w:styleId="211">
    <w:name w:val="Основной текст 2 Знак1"/>
    <w:uiPriority w:val="99"/>
    <w:semiHidden/>
    <w:locked/>
    <w:rsid w:val="00C82787"/>
    <w:rPr>
      <w:rFonts w:ascii="Times New Roman" w:hAnsi="Times New Roman" w:cs="Times New Roman"/>
      <w:color w:val="00000A"/>
      <w:sz w:val="20"/>
      <w:szCs w:val="20"/>
      <w:lang w:eastAsia="uk-UA"/>
    </w:rPr>
  </w:style>
  <w:style w:type="character" w:customStyle="1" w:styleId="18">
    <w:name w:val="Текст Знак1"/>
    <w:uiPriority w:val="99"/>
    <w:semiHidden/>
    <w:locked/>
    <w:rsid w:val="00C82787"/>
    <w:rPr>
      <w:rFonts w:ascii="Courier New" w:hAnsi="Courier New" w:cs="Courier New"/>
      <w:color w:val="00000A"/>
      <w:sz w:val="20"/>
      <w:szCs w:val="20"/>
      <w:lang w:eastAsia="ru-RU"/>
    </w:rPr>
  </w:style>
  <w:style w:type="character" w:customStyle="1" w:styleId="311">
    <w:name w:val="Основной текст 3 Знак1"/>
    <w:uiPriority w:val="99"/>
    <w:semiHidden/>
    <w:locked/>
    <w:rsid w:val="00C82787"/>
    <w:rPr>
      <w:rFonts w:ascii="Times New Roman" w:hAnsi="Times New Roman" w:cs="Times New Roman"/>
      <w:color w:val="00000A"/>
      <w:sz w:val="16"/>
      <w:szCs w:val="16"/>
      <w:lang w:eastAsia="uk-UA"/>
    </w:rPr>
  </w:style>
</w:styles>
</file>

<file path=word/webSettings.xml><?xml version="1.0" encoding="utf-8"?>
<w:webSettings xmlns:r="http://schemas.openxmlformats.org/officeDocument/2006/relationships" xmlns:w="http://schemas.openxmlformats.org/wordprocessingml/2006/main">
  <w:divs>
    <w:div w:id="567620394">
      <w:marLeft w:val="0"/>
      <w:marRight w:val="0"/>
      <w:marTop w:val="0"/>
      <w:marBottom w:val="0"/>
      <w:divBdr>
        <w:top w:val="none" w:sz="0" w:space="0" w:color="auto"/>
        <w:left w:val="none" w:sz="0" w:space="0" w:color="auto"/>
        <w:bottom w:val="none" w:sz="0" w:space="0" w:color="auto"/>
        <w:right w:val="none" w:sz="0" w:space="0" w:color="auto"/>
      </w:divBdr>
    </w:div>
    <w:div w:id="567620397">
      <w:marLeft w:val="0"/>
      <w:marRight w:val="0"/>
      <w:marTop w:val="0"/>
      <w:marBottom w:val="0"/>
      <w:divBdr>
        <w:top w:val="none" w:sz="0" w:space="0" w:color="auto"/>
        <w:left w:val="none" w:sz="0" w:space="0" w:color="auto"/>
        <w:bottom w:val="none" w:sz="0" w:space="0" w:color="auto"/>
        <w:right w:val="none" w:sz="0" w:space="0" w:color="auto"/>
      </w:divBdr>
      <w:divsChild>
        <w:div w:id="567620390">
          <w:marLeft w:val="0"/>
          <w:marRight w:val="0"/>
          <w:marTop w:val="0"/>
          <w:marBottom w:val="0"/>
          <w:divBdr>
            <w:top w:val="none" w:sz="0" w:space="0" w:color="auto"/>
            <w:left w:val="none" w:sz="0" w:space="0" w:color="auto"/>
            <w:bottom w:val="none" w:sz="0" w:space="0" w:color="auto"/>
            <w:right w:val="none" w:sz="0" w:space="0" w:color="auto"/>
          </w:divBdr>
          <w:divsChild>
            <w:div w:id="567620395">
              <w:marLeft w:val="0"/>
              <w:marRight w:val="0"/>
              <w:marTop w:val="0"/>
              <w:marBottom w:val="0"/>
              <w:divBdr>
                <w:top w:val="none" w:sz="0" w:space="0" w:color="auto"/>
                <w:left w:val="none" w:sz="0" w:space="0" w:color="auto"/>
                <w:bottom w:val="none" w:sz="0" w:space="0" w:color="auto"/>
                <w:right w:val="none" w:sz="0" w:space="0" w:color="auto"/>
              </w:divBdr>
              <w:divsChild>
                <w:div w:id="567620391">
                  <w:marLeft w:val="0"/>
                  <w:marRight w:val="0"/>
                  <w:marTop w:val="0"/>
                  <w:marBottom w:val="0"/>
                  <w:divBdr>
                    <w:top w:val="none" w:sz="0" w:space="0" w:color="auto"/>
                    <w:left w:val="none" w:sz="0" w:space="0" w:color="auto"/>
                    <w:bottom w:val="none" w:sz="0" w:space="0" w:color="auto"/>
                    <w:right w:val="none" w:sz="0" w:space="0" w:color="auto"/>
                  </w:divBdr>
                  <w:divsChild>
                    <w:div w:id="567620393">
                      <w:marLeft w:val="0"/>
                      <w:marRight w:val="0"/>
                      <w:marTop w:val="0"/>
                      <w:marBottom w:val="0"/>
                      <w:divBdr>
                        <w:top w:val="none" w:sz="0" w:space="0" w:color="auto"/>
                        <w:left w:val="none" w:sz="0" w:space="0" w:color="auto"/>
                        <w:bottom w:val="none" w:sz="0" w:space="0" w:color="auto"/>
                        <w:right w:val="none" w:sz="0" w:space="0" w:color="auto"/>
                      </w:divBdr>
                      <w:divsChild>
                        <w:div w:id="567620398">
                          <w:marLeft w:val="0"/>
                          <w:marRight w:val="0"/>
                          <w:marTop w:val="0"/>
                          <w:marBottom w:val="0"/>
                          <w:divBdr>
                            <w:top w:val="none" w:sz="0" w:space="0" w:color="auto"/>
                            <w:left w:val="none" w:sz="0" w:space="0" w:color="auto"/>
                            <w:bottom w:val="none" w:sz="0" w:space="0" w:color="auto"/>
                            <w:right w:val="none" w:sz="0" w:space="0" w:color="auto"/>
                          </w:divBdr>
                          <w:divsChild>
                            <w:div w:id="567620396">
                              <w:marLeft w:val="0"/>
                              <w:marRight w:val="0"/>
                              <w:marTop w:val="0"/>
                              <w:marBottom w:val="0"/>
                              <w:divBdr>
                                <w:top w:val="none" w:sz="0" w:space="0" w:color="auto"/>
                                <w:left w:val="none" w:sz="0" w:space="0" w:color="auto"/>
                                <w:bottom w:val="none" w:sz="0" w:space="0" w:color="auto"/>
                                <w:right w:val="none" w:sz="0" w:space="0" w:color="auto"/>
                              </w:divBdr>
                              <w:divsChild>
                                <w:div w:id="567620400">
                                  <w:marLeft w:val="0"/>
                                  <w:marRight w:val="0"/>
                                  <w:marTop w:val="0"/>
                                  <w:marBottom w:val="0"/>
                                  <w:divBdr>
                                    <w:top w:val="none" w:sz="0" w:space="0" w:color="auto"/>
                                    <w:left w:val="none" w:sz="0" w:space="0" w:color="auto"/>
                                    <w:bottom w:val="none" w:sz="0" w:space="0" w:color="auto"/>
                                    <w:right w:val="none" w:sz="0" w:space="0" w:color="auto"/>
                                  </w:divBdr>
                                  <w:divsChild>
                                    <w:div w:id="567620392">
                                      <w:marLeft w:val="0"/>
                                      <w:marRight w:val="0"/>
                                      <w:marTop w:val="0"/>
                                      <w:marBottom w:val="0"/>
                                      <w:divBdr>
                                        <w:top w:val="none" w:sz="0" w:space="0" w:color="auto"/>
                                        <w:left w:val="none" w:sz="0" w:space="0" w:color="auto"/>
                                        <w:bottom w:val="none" w:sz="0" w:space="0" w:color="auto"/>
                                        <w:right w:val="none" w:sz="0" w:space="0" w:color="auto"/>
                                      </w:divBdr>
                                      <w:divsChild>
                                        <w:div w:id="567620389">
                                          <w:marLeft w:val="0"/>
                                          <w:marRight w:val="0"/>
                                          <w:marTop w:val="0"/>
                                          <w:marBottom w:val="0"/>
                                          <w:divBdr>
                                            <w:top w:val="none" w:sz="0" w:space="0" w:color="auto"/>
                                            <w:left w:val="none" w:sz="0" w:space="0" w:color="auto"/>
                                            <w:bottom w:val="none" w:sz="0" w:space="0" w:color="auto"/>
                                            <w:right w:val="none" w:sz="0" w:space="0" w:color="auto"/>
                                          </w:divBdr>
                                          <w:divsChild>
                                            <w:div w:id="5676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US22607.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earch.ligazakon.ua/l_doc2.nsf/link1/MUS13672.html"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arch.ligazakon.ua/l_doc2.nsf/link1/Z960254K.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23619</Words>
  <Characters>134631</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dc:description/>
  <cp:lastModifiedBy>User</cp:lastModifiedBy>
  <cp:revision>4</cp:revision>
  <cp:lastPrinted>2015-08-12T16:05:00Z</cp:lastPrinted>
  <dcterms:created xsi:type="dcterms:W3CDTF">2015-07-10T11:51:00Z</dcterms:created>
  <dcterms:modified xsi:type="dcterms:W3CDTF">2015-08-12T16:18:00Z</dcterms:modified>
</cp:coreProperties>
</file>